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F5DF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30AA90E" w14:textId="77777777" w:rsidR="002A37EE" w:rsidRDefault="002A37EE" w:rsidP="002A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2. melléklet</w:t>
      </w:r>
    </w:p>
    <w:p w14:paraId="2B04668A" w14:textId="77777777" w:rsidR="002A37EE" w:rsidRDefault="002A37EE" w:rsidP="002A3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62DE778D" w14:textId="77777777" w:rsidR="002A37EE" w:rsidRPr="00BA4C8F" w:rsidRDefault="002A37EE" w:rsidP="002A3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ÁRJEGYZÉK</w:t>
      </w:r>
    </w:p>
    <w:p w14:paraId="0B9D37A4" w14:textId="77777777" w:rsidR="002A37EE" w:rsidRPr="00BA4C8F" w:rsidRDefault="002A37EE" w:rsidP="002A3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(az árak forintban vannak meghatározva)</w:t>
      </w:r>
    </w:p>
    <w:p w14:paraId="296C32C5" w14:textId="77777777" w:rsidR="002A37EE" w:rsidRPr="00BA4C8F" w:rsidRDefault="002A37EE" w:rsidP="002A3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6E47F24" w14:textId="77777777" w:rsidR="002A37EE" w:rsidRPr="00BA4C8F" w:rsidRDefault="002A37EE" w:rsidP="002A37EE">
      <w:pPr>
        <w:numPr>
          <w:ilvl w:val="0"/>
          <w:numId w:val="3"/>
        </w:numPr>
        <w:tabs>
          <w:tab w:val="left" w:pos="0"/>
          <w:tab w:val="num" w:pos="708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1.</w:t>
      </w: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Mezőkövesd város területén az automatával ellátott parkolókban a </w:t>
      </w: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jegyárak: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8"/>
        <w:gridCol w:w="1746"/>
      </w:tblGrid>
      <w:tr w:rsidR="002A37EE" w:rsidRPr="00BA4C8F" w14:paraId="50DE3EDA" w14:textId="77777777" w:rsidTr="00B36468">
        <w:trPr>
          <w:trHeight w:val="682"/>
        </w:trPr>
        <w:tc>
          <w:tcPr>
            <w:tcW w:w="4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E5E2B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9F8C83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2A37EE" w:rsidRPr="00BA4C8F" w14:paraId="1CB61E52" w14:textId="77777777" w:rsidTr="00B36468"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E130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órai 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parkolási díj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CDBC1B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250</w:t>
            </w:r>
          </w:p>
        </w:tc>
      </w:tr>
      <w:tr w:rsidR="002A37EE" w:rsidRPr="00BA4C8F" w14:paraId="48B39405" w14:textId="77777777" w:rsidTr="00B36468"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5E059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napi 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parkolójegy </w:t>
            </w:r>
          </w:p>
          <w:p w14:paraId="096C5E6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parkolást meghaladóan)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6F0F88" w14:textId="77777777" w:rsidR="002A37EE" w:rsidRPr="00BA4C8F" w:rsidRDefault="002A37EE" w:rsidP="00B364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1250</w:t>
            </w:r>
          </w:p>
        </w:tc>
      </w:tr>
    </w:tbl>
    <w:p w14:paraId="2C4265D3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A49199C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16833DD" w14:textId="77777777" w:rsidR="002A37EE" w:rsidRPr="00BA4C8F" w:rsidRDefault="002A37EE" w:rsidP="002A37EE">
      <w:pPr>
        <w:numPr>
          <w:ilvl w:val="0"/>
          <w:numId w:val="1"/>
        </w:numPr>
        <w:tabs>
          <w:tab w:val="left" w:pos="0"/>
          <w:tab w:val="num" w:pos="708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Mezőkövesd város területén a parkolási </w:t>
      </w: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bérletek árai: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0"/>
        <w:gridCol w:w="2631"/>
      </w:tblGrid>
      <w:tr w:rsidR="002A37EE" w:rsidRPr="00BA4C8F" w14:paraId="374E8657" w14:textId="77777777" w:rsidTr="00B36468">
        <w:trPr>
          <w:trHeight w:val="967"/>
        </w:trPr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A75FD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D101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2A37EE" w:rsidRPr="00BA4C8F" w14:paraId="09C3430C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7E7D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Havi bérlet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F554CF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5.000</w:t>
            </w:r>
          </w:p>
        </w:tc>
      </w:tr>
      <w:tr w:rsidR="002A37EE" w:rsidRPr="00BA4C8F" w14:paraId="45523437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FDF87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Negyed éves bérlet I.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5F1269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10.000</w:t>
            </w:r>
          </w:p>
        </w:tc>
      </w:tr>
      <w:tr w:rsidR="002A37EE" w:rsidRPr="00BA4C8F" w14:paraId="00F55259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9F54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Negyed éves bérlet II. Azon gépjárművek után, amelyeknek okmánnyal igazolt Üzembentartója mezőkövesdi lakos magánszemély (2020. november 1-től bevezetni javasolt kategória)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46435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5.000</w:t>
            </w:r>
          </w:p>
        </w:tc>
      </w:tr>
      <w:tr w:rsidR="002A37EE" w:rsidRPr="00BA4C8F" w14:paraId="5A36571D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4D50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Fél éves bérlet I.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C7BCD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14.750</w:t>
            </w:r>
          </w:p>
        </w:tc>
      </w:tr>
      <w:tr w:rsidR="002A37EE" w:rsidRPr="00BA4C8F" w14:paraId="50F22D2B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8E619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Fél éves bérlet II 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Azon gépjárművek után, amelyeknek okmánnyal igazolt Üzembentartója mezőkövesdi lakos magánszemély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6042DE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8.800</w:t>
            </w:r>
          </w:p>
        </w:tc>
      </w:tr>
      <w:tr w:rsidR="002A37EE" w:rsidRPr="00BA4C8F" w14:paraId="2756D615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BA163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Éves bérlet I.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B39D8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29.500</w:t>
            </w:r>
          </w:p>
        </w:tc>
      </w:tr>
      <w:tr w:rsidR="002A37EE" w:rsidRPr="00BA4C8F" w14:paraId="51F97749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FA976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Éves bérlet II 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Azon gépjárművek után, amelyeknek okmánnyal igazolt Üzembentartója mezőkövesdi lakos magánszemély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F4F8CB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16.600</w:t>
            </w:r>
          </w:p>
        </w:tc>
      </w:tr>
      <w:tr w:rsidR="002A37EE" w:rsidRPr="00BA4C8F" w14:paraId="222B1485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208F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Élelmiszerpiac éves bérlet Azon gépjárművek után, amelyeknek okmánnyal igazolt üzembentartója a városi élelmiszerpiac területén legalább 1 éves időtartamú bérleti szerződéssel rendelkezik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E65E3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</w:p>
          <w:p w14:paraId="339788D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</w:p>
          <w:p w14:paraId="576A402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10.000</w:t>
            </w:r>
          </w:p>
        </w:tc>
      </w:tr>
    </w:tbl>
    <w:p w14:paraId="69BF06AF" w14:textId="77777777" w:rsidR="002A37EE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14:paraId="562E81DD" w14:textId="77777777" w:rsidR="002A37EE" w:rsidRPr="00BA4C8F" w:rsidRDefault="002A37EE" w:rsidP="002A37EE">
      <w:pPr>
        <w:numPr>
          <w:ilvl w:val="0"/>
          <w:numId w:val="2"/>
        </w:numPr>
        <w:tabs>
          <w:tab w:val="num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A </w:t>
      </w:r>
      <w:proofErr w:type="spellStart"/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Zsóry</w:t>
      </w:r>
      <w:proofErr w:type="spellEnd"/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területén az automatával ellátott parkolókban a jegyárak:</w:t>
      </w:r>
    </w:p>
    <w:p w14:paraId="5138ECE0" w14:textId="77777777" w:rsidR="002A37EE" w:rsidRPr="00BA4C8F" w:rsidRDefault="002A37EE" w:rsidP="002A37E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9"/>
        <w:gridCol w:w="1527"/>
        <w:gridCol w:w="2515"/>
      </w:tblGrid>
      <w:tr w:rsidR="002A37EE" w:rsidRPr="00BA4C8F" w14:paraId="36A4DDCC" w14:textId="77777777" w:rsidTr="00B36468">
        <w:trPr>
          <w:trHeight w:val="1252"/>
        </w:trPr>
        <w:tc>
          <w:tcPr>
            <w:tcW w:w="3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4354E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0DDA257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9B58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2A37EE" w:rsidRPr="00BA4C8F" w14:paraId="2FC7A9CE" w14:textId="77777777" w:rsidTr="00B36468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D9CF8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Személygépkocsikra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BC955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2A37EE" w:rsidRPr="00BA4C8F" w14:paraId="630FA149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A1B3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26BC9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6DEC5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250</w:t>
            </w:r>
          </w:p>
        </w:tc>
      </w:tr>
      <w:tr w:rsidR="002A37EE" w:rsidRPr="00BA4C8F" w14:paraId="3527B523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B60C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napi 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parkolójegy (5 órai parkolás időt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BDA4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E0B90B" w14:textId="77777777" w:rsidR="002A37EE" w:rsidRPr="00BA4C8F" w:rsidRDefault="002A37EE" w:rsidP="00B364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1.250</w:t>
            </w:r>
          </w:p>
        </w:tc>
      </w:tr>
      <w:tr w:rsidR="002A37EE" w:rsidRPr="00BA4C8F" w14:paraId="06CE3498" w14:textId="77777777" w:rsidTr="00B36468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CC6E5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Autóbuszokra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472E76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2A37EE" w:rsidRPr="00BA4C8F" w14:paraId="543EC0A7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468E3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892C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2291C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900</w:t>
            </w:r>
          </w:p>
        </w:tc>
      </w:tr>
      <w:tr w:rsidR="002A37EE" w:rsidRPr="00BA4C8F" w14:paraId="13AC96E1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1A635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napi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parkolójegy </w:t>
            </w:r>
          </w:p>
          <w:p w14:paraId="5101E31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 időt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0FCA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8BD8D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4.400</w:t>
            </w:r>
          </w:p>
        </w:tc>
      </w:tr>
      <w:tr w:rsidR="002A37EE" w:rsidRPr="00BA4C8F" w14:paraId="21B49ED2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4E23E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Fél napi jegy </w:t>
            </w:r>
            <w:proofErr w:type="gramStart"/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( 14</w:t>
            </w:r>
            <w:proofErr w:type="gramEnd"/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óra után)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860AE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1CC3A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2.200</w:t>
            </w:r>
          </w:p>
        </w:tc>
      </w:tr>
      <w:tr w:rsidR="002A37EE" w:rsidRPr="00BA4C8F" w14:paraId="3AF3B041" w14:textId="77777777" w:rsidTr="00B36468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D9849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Motorkerékpárokra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7F2A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2A37EE" w:rsidRPr="00BA4C8F" w14:paraId="7826D1D2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D761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75CD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60945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150</w:t>
            </w:r>
          </w:p>
        </w:tc>
      </w:tr>
      <w:tr w:rsidR="002A37EE" w:rsidRPr="00BA4C8F" w14:paraId="32F6EEF3" w14:textId="77777777" w:rsidTr="00B36468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C62C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napi</w:t>
            </w: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parkolójegy </w:t>
            </w:r>
          </w:p>
          <w:p w14:paraId="0176E92E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C3E9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5AC9A8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700</w:t>
            </w:r>
          </w:p>
        </w:tc>
      </w:tr>
    </w:tbl>
    <w:p w14:paraId="4639AD9A" w14:textId="77777777" w:rsidR="002A37EE" w:rsidRPr="00BA4C8F" w:rsidRDefault="002A37EE" w:rsidP="002A37EE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2DC5D82B" w14:textId="77777777" w:rsidR="002A37EE" w:rsidRPr="00BA4C8F" w:rsidRDefault="002A37EE" w:rsidP="002A37EE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1A02C0B1" w14:textId="77777777" w:rsidR="002A37EE" w:rsidRPr="00BA4C8F" w:rsidRDefault="002A37EE" w:rsidP="002A37EE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Egyéb díjak:</w:t>
      </w:r>
    </w:p>
    <w:p w14:paraId="76A6FC52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0"/>
        <w:gridCol w:w="2631"/>
      </w:tblGrid>
      <w:tr w:rsidR="002A37EE" w:rsidRPr="00BA4C8F" w14:paraId="3DBB3B75" w14:textId="77777777" w:rsidTr="00B36468">
        <w:trPr>
          <w:trHeight w:val="682"/>
        </w:trPr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AD49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29A567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2A37EE" w:rsidRPr="00BA4C8F" w14:paraId="2183F223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4C59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Lakcímváltozás, forgalmi rendszámváltozás, illetve megrongálódott bérlet pótlásának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CA2F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1.000</w:t>
            </w:r>
          </w:p>
        </w:tc>
      </w:tr>
      <w:tr w:rsidR="002A37EE" w:rsidRPr="00BA4C8F" w14:paraId="60075B29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CE27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Utólag bemutattatott bérlet vagy igazolvány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98A9B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1.000</w:t>
            </w:r>
          </w:p>
        </w:tc>
      </w:tr>
      <w:tr w:rsidR="002A37EE" w:rsidRPr="00BA4C8F" w14:paraId="1F33BE83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12198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Elveszett, megsemmisült bérlet pótlásának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B274B2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2.000</w:t>
            </w:r>
          </w:p>
        </w:tc>
      </w:tr>
      <w:tr w:rsidR="002A37EE" w:rsidRPr="00BA4C8F" w14:paraId="30DBD20A" w14:textId="77777777" w:rsidTr="00B36468">
        <w:tc>
          <w:tcPr>
            <w:tcW w:w="5030" w:type="dxa"/>
            <w:tcBorders>
              <w:left w:val="single" w:sz="1" w:space="0" w:color="000000"/>
            </w:tcBorders>
            <w:shd w:val="clear" w:color="auto" w:fill="auto"/>
          </w:tcPr>
          <w:p w14:paraId="1F206628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 xml:space="preserve">Díjmentes 1 és 2 órás parkolásra jogosító kártya és óra első alkalommal történő </w:t>
            </w:r>
            <w:proofErr w:type="gramStart"/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kiadásának  adminisztrációs</w:t>
            </w:r>
            <w:proofErr w:type="gramEnd"/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 xml:space="preserve"> költsége, valamint elveszett, megsemmisült  kártya és óra adminisztrációs költsége</w:t>
            </w:r>
          </w:p>
        </w:tc>
        <w:tc>
          <w:tcPr>
            <w:tcW w:w="26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8FBD9B5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2.000</w:t>
            </w:r>
          </w:p>
        </w:tc>
      </w:tr>
      <w:tr w:rsidR="002A37EE" w:rsidRPr="00BA4C8F" w14:paraId="02DD6DFA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5A8F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Díjmentes 1 és 2 órás parkolásra jogosító kártya ismételt kiváltása óra nélkül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FF0130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1.000</w:t>
            </w:r>
          </w:p>
        </w:tc>
      </w:tr>
      <w:tr w:rsidR="002A37EE" w:rsidRPr="00BA4C8F" w14:paraId="1F24A365" w14:textId="77777777" w:rsidTr="00B36468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0B3A4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Kedvezményes bérlet díja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88474F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2.000</w:t>
            </w:r>
          </w:p>
        </w:tc>
      </w:tr>
    </w:tbl>
    <w:p w14:paraId="5B9D0E11" w14:textId="77777777" w:rsidR="002A37EE" w:rsidRPr="00BA4C8F" w:rsidRDefault="002A37EE" w:rsidP="002A37EE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33317ABE" w14:textId="77777777" w:rsidR="002A37EE" w:rsidRPr="00BA4C8F" w:rsidRDefault="002A37EE" w:rsidP="002A37EE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lastRenderedPageBreak/>
        <w:t xml:space="preserve">Parkoló megváltási díj </w:t>
      </w:r>
      <w:proofErr w:type="spellStart"/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parkolónként</w:t>
      </w:r>
      <w:proofErr w:type="spellEnd"/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:</w:t>
      </w:r>
    </w:p>
    <w:p w14:paraId="0C3E9954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0"/>
        <w:gridCol w:w="2463"/>
      </w:tblGrid>
      <w:tr w:rsidR="002A37EE" w:rsidRPr="00BA4C8F" w14:paraId="192C434D" w14:textId="77777777" w:rsidTr="00B36468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D7DF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Megnevezés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743C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  <w:p w14:paraId="4671DCB1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(Ft)</w:t>
            </w:r>
          </w:p>
        </w:tc>
      </w:tr>
      <w:tr w:rsidR="002A37EE" w:rsidRPr="00BA4C8F" w14:paraId="5C05E060" w14:textId="77777777" w:rsidTr="00B36468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EA202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hu-HU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Mátyás király úton lévő és az ahhoz csatlakozó utak Mátyás király úttól mért 100 méteres szakaszán lévő építmények esetén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1A0A" w14:textId="77777777" w:rsidR="002A37EE" w:rsidRPr="00BA4C8F" w:rsidRDefault="002A37EE" w:rsidP="00B364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hu-HU"/>
              </w:rPr>
              <w:t>500.000,-</w:t>
            </w:r>
            <w:proofErr w:type="gramEnd"/>
          </w:p>
        </w:tc>
      </w:tr>
      <w:tr w:rsidR="002A37EE" w:rsidRPr="00BA4C8F" w14:paraId="7EB3F950" w14:textId="77777777" w:rsidTr="00B36468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AEB2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hu-HU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Város más területein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CB1D" w14:textId="77777777" w:rsidR="002A37EE" w:rsidRPr="00BA4C8F" w:rsidRDefault="002A37EE" w:rsidP="00B364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hu-HU"/>
              </w:rPr>
              <w:t>300.000,-</w:t>
            </w:r>
            <w:proofErr w:type="gramEnd"/>
          </w:p>
        </w:tc>
      </w:tr>
    </w:tbl>
    <w:p w14:paraId="597073D6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A18C9A9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FD27F8" w14:textId="77777777" w:rsidR="002A37EE" w:rsidRPr="00BA4C8F" w:rsidRDefault="002A37EE" w:rsidP="002A37EE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BA4C8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Hátralék kezelési díj:</w:t>
      </w:r>
    </w:p>
    <w:p w14:paraId="11F32B31" w14:textId="77777777" w:rsidR="002A37EE" w:rsidRPr="00BA4C8F" w:rsidRDefault="002A37EE" w:rsidP="002A3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7"/>
        <w:gridCol w:w="2786"/>
      </w:tblGrid>
      <w:tr w:rsidR="002A37EE" w:rsidRPr="00BA4C8F" w14:paraId="6AAD3421" w14:textId="77777777" w:rsidTr="00B3646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9EF7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Megnevezés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2AFF" w14:textId="77777777" w:rsidR="002A37EE" w:rsidRPr="00BA4C8F" w:rsidRDefault="002A37EE" w:rsidP="00B3646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2A37EE" w:rsidRPr="00BA4C8F" w14:paraId="4ED245DD" w14:textId="77777777" w:rsidTr="00B3646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B85F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Első fizetési felszólítás díja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DAF3" w14:textId="77777777" w:rsidR="002A37EE" w:rsidRPr="00BA4C8F" w:rsidRDefault="002A37EE" w:rsidP="00B364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1.500</w:t>
            </w:r>
          </w:p>
        </w:tc>
      </w:tr>
      <w:tr w:rsidR="002A37EE" w:rsidRPr="00BA4C8F" w14:paraId="435137AE" w14:textId="77777777" w:rsidTr="00B3646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01DA" w14:textId="77777777" w:rsidR="002A37EE" w:rsidRPr="00BA4C8F" w:rsidRDefault="002A37EE" w:rsidP="00B36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BA4C8F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Második fizetési felszólítás díja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0ED7" w14:textId="77777777" w:rsidR="002A37EE" w:rsidRPr="00BA4C8F" w:rsidRDefault="002A37EE" w:rsidP="00B364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A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3.000</w:t>
            </w:r>
          </w:p>
        </w:tc>
      </w:tr>
    </w:tbl>
    <w:p w14:paraId="1DD1E56E" w14:textId="77777777" w:rsidR="002A37EE" w:rsidRPr="00BA4C8F" w:rsidRDefault="002A37EE" w:rsidP="002A37EE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85B70EC" w14:textId="77777777" w:rsidR="002A37EE" w:rsidRPr="00BA4C8F" w:rsidRDefault="002A37EE" w:rsidP="002A3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07DDE9" w14:textId="77777777" w:rsidR="002A37EE" w:rsidRPr="00BA4C8F" w:rsidRDefault="002A37EE" w:rsidP="002A3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A4C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53D8F4C2" w14:textId="77777777" w:rsidR="002A37EE" w:rsidRPr="00BA4C8F" w:rsidRDefault="002A37EE" w:rsidP="002A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0642BA" w14:textId="36922BE6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14:paraId="0C3AC240" w14:textId="77777777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53ABB49" w14:textId="77777777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92FB589" w14:textId="77777777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65436B1" w14:textId="77777777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7C2E9C2" w14:textId="77777777" w:rsidR="002A37EE" w:rsidRDefault="002A37EE" w:rsidP="002A3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38EE816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C6A612A" w14:textId="03DF0944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E733804" w14:textId="4538C1C7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D6EBE58" w14:textId="0C8901A6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7F11024F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481E8BE8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56EA22AA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F40B65C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0A0E920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sectPr w:rsidR="00BA4C8F" w:rsidRPr="00BA4C8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866B" w14:textId="77777777" w:rsidR="00BA4C8F" w:rsidRDefault="00BA4C8F" w:rsidP="00BA4C8F">
      <w:pPr>
        <w:spacing w:after="0" w:line="240" w:lineRule="auto"/>
      </w:pPr>
      <w:r>
        <w:separator/>
      </w:r>
    </w:p>
  </w:endnote>
  <w:endnote w:type="continuationSeparator" w:id="0">
    <w:p w14:paraId="071BCD08" w14:textId="77777777" w:rsidR="00BA4C8F" w:rsidRDefault="00BA4C8F" w:rsidP="00BA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5039" w14:textId="77777777" w:rsidR="00BA4C8F" w:rsidRDefault="00BA4C8F" w:rsidP="00BA4C8F">
      <w:pPr>
        <w:spacing w:after="0" w:line="240" w:lineRule="auto"/>
      </w:pPr>
      <w:r>
        <w:separator/>
      </w:r>
    </w:p>
  </w:footnote>
  <w:footnote w:type="continuationSeparator" w:id="0">
    <w:p w14:paraId="24FAECC0" w14:textId="77777777" w:rsidR="00BA4C8F" w:rsidRDefault="00BA4C8F" w:rsidP="00BA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0F09104"/>
    <w:name w:val="WW8Num2"/>
    <w:lvl w:ilvl="0">
      <w:start w:val="1"/>
      <w:numFmt w:val="decimal"/>
      <w:suff w:val="nothing"/>
      <w:lvlText w:val="%1.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F"/>
    <w:rsid w:val="002A37EE"/>
    <w:rsid w:val="00B951CF"/>
    <w:rsid w:val="00BA1732"/>
    <w:rsid w:val="00BA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BA0"/>
  <w15:chartTrackingRefBased/>
  <w15:docId w15:val="{16A50C6A-4845-44B7-A907-67DF706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A4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4C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A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Klubuk</dc:creator>
  <cp:keywords/>
  <dc:description/>
  <cp:lastModifiedBy>Renáta Klubuk</cp:lastModifiedBy>
  <cp:revision>2</cp:revision>
  <dcterms:created xsi:type="dcterms:W3CDTF">2021-05-26T13:17:00Z</dcterms:created>
  <dcterms:modified xsi:type="dcterms:W3CDTF">2021-05-26T13:17:00Z</dcterms:modified>
</cp:coreProperties>
</file>