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73" w:rsidRDefault="00D03473" w:rsidP="00D03473">
      <w:pPr>
        <w:pStyle w:val="x2h-tartalom"/>
      </w:pPr>
      <w:bookmarkStart w:id="0" w:name="_GoBack"/>
      <w:bookmarkEnd w:id="0"/>
      <w:r>
        <w:rPr>
          <w:rStyle w:val="x2h-jel"/>
        </w:rPr>
        <w:t>5.</w:t>
      </w:r>
      <w:r>
        <w:t xml:space="preserve"> számú melléklet a 7/2010. (V. 28.) ÖR. rendelethez</w:t>
      </w:r>
    </w:p>
    <w:p w:rsidR="00D03473" w:rsidRDefault="00D03473" w:rsidP="00D03473">
      <w:pPr>
        <w:pStyle w:val="x2h-tartalom"/>
      </w:pPr>
      <w:r>
        <w:rPr>
          <w:b/>
          <w:bCs/>
        </w:rPr>
        <w:t>AZ INTÉZMÉNYI TÉRÍTÉSI DÍJAKNÁL ALKALMAZHATÓ KEDVEZMÉNYEK</w:t>
      </w:r>
    </w:p>
    <w:p w:rsidR="00D03473" w:rsidRDefault="00D03473" w:rsidP="00D03473">
      <w:pPr>
        <w:pStyle w:val="x2h-tartalom"/>
      </w:pPr>
      <w:r>
        <w:rPr>
          <w:b/>
          <w:bCs/>
        </w:rPr>
        <w:t>A.) Ambrózfalva község területét ellátó telephelyről igénybevett ellátások</w:t>
      </w:r>
    </w:p>
    <w:p w:rsidR="00D03473" w:rsidRDefault="00D03473" w:rsidP="00D03473">
      <w:pPr>
        <w:pStyle w:val="x2h-tartalom"/>
      </w:pPr>
      <w:r>
        <w:rPr>
          <w:b/>
          <w:bCs/>
        </w:rPr>
        <w:t xml:space="preserve">1.) Étkeztetés: </w:t>
      </w:r>
      <w:r>
        <w:t>a kedvezmény</w:t>
      </w:r>
    </w:p>
    <w:p w:rsidR="00D03473" w:rsidRDefault="00D03473" w:rsidP="00D03473">
      <w:pPr>
        <w:pStyle w:val="x2h-tartalom"/>
      </w:pPr>
      <w:r>
        <w:t>a.) saját elvitel esetén</w:t>
      </w:r>
    </w:p>
    <w:p w:rsidR="00D03473" w:rsidRDefault="00D03473" w:rsidP="00D03473">
      <w:pPr>
        <w:pStyle w:val="x2h-tartalom"/>
      </w:pPr>
      <w:r>
        <w:t>28.000,- Ft és ez alatti jövedelem esetén 140,- Ft/adag,</w:t>
      </w:r>
    </w:p>
    <w:p w:rsidR="00D03473" w:rsidRDefault="00D03473" w:rsidP="00D03473">
      <w:pPr>
        <w:pStyle w:val="x2h-tartalom"/>
      </w:pPr>
      <w:r>
        <w:t>28.001 - 42.750,- Ft közötti jövedelem esetén 140,- Ft/adag,</w:t>
      </w:r>
    </w:p>
    <w:p w:rsidR="00D03473" w:rsidRDefault="00D03473" w:rsidP="00D03473">
      <w:pPr>
        <w:pStyle w:val="x2h-tartalom"/>
      </w:pPr>
      <w:r>
        <w:t>42.751,- Ft feletti jövedelem esetén 50,- Ft/adag,</w:t>
      </w:r>
    </w:p>
    <w:p w:rsidR="00D03473" w:rsidRDefault="00D03473" w:rsidP="00D03473">
      <w:pPr>
        <w:pStyle w:val="x2h-tartalom"/>
      </w:pPr>
      <w:r>
        <w:t>b.) helyben fogyasztás esetén</w:t>
      </w:r>
    </w:p>
    <w:p w:rsidR="00D03473" w:rsidRDefault="00D03473" w:rsidP="00D03473">
      <w:pPr>
        <w:pStyle w:val="x2h-tartalom"/>
      </w:pPr>
      <w:r>
        <w:t>28.000,- Ft és ez alatti jövedelem esetén 90,- Ft/adag,</w:t>
      </w:r>
    </w:p>
    <w:p w:rsidR="00D03473" w:rsidRDefault="00D03473" w:rsidP="00D03473">
      <w:pPr>
        <w:pStyle w:val="x2h-tartalom"/>
      </w:pPr>
      <w:r>
        <w:t>c.) kiszállítás esetén</w:t>
      </w:r>
    </w:p>
    <w:p w:rsidR="00D03473" w:rsidRDefault="00D03473" w:rsidP="00D03473">
      <w:pPr>
        <w:pStyle w:val="x2h-tartalom"/>
      </w:pPr>
      <w:r>
        <w:t>28.000,- Ft és ez alatti jövedelem esetén 180,- Ft/adag,</w:t>
      </w:r>
    </w:p>
    <w:p w:rsidR="00D03473" w:rsidRDefault="00D03473" w:rsidP="00D03473">
      <w:pPr>
        <w:pStyle w:val="x2h-tartalom"/>
      </w:pPr>
      <w:r>
        <w:t>28.001 - 42.750,- Ft közötti jövedelem esetén 180,- Ft/adag,</w:t>
      </w:r>
    </w:p>
    <w:p w:rsidR="00D03473" w:rsidRDefault="00D03473" w:rsidP="00D03473">
      <w:pPr>
        <w:pStyle w:val="x2h-tartalom"/>
      </w:pPr>
      <w:r>
        <w:t>42.751 - 85.500,- Ft közötti jövedelem esetén 140,- Ft/adag,</w:t>
      </w:r>
    </w:p>
    <w:p w:rsidR="00D03473" w:rsidRDefault="00D03473" w:rsidP="00D03473">
      <w:pPr>
        <w:pStyle w:val="x2h-tartalom"/>
      </w:pPr>
      <w:r>
        <w:t>85.501 - 90.000,- Ft közötti jövedelem esetén 40,- Ft/adag.</w:t>
      </w:r>
    </w:p>
    <w:p w:rsidR="00D03473" w:rsidRDefault="00D03473" w:rsidP="00D03473">
      <w:pPr>
        <w:pStyle w:val="x2h-tartalom"/>
      </w:pPr>
      <w:r>
        <w:rPr>
          <w:b/>
          <w:bCs/>
        </w:rPr>
        <w:t>2.) Nappali ellátás:</w:t>
      </w:r>
      <w:r>
        <w:t xml:space="preserve"> a kedvezmény jövedelemtől függetlenül 50,- Ft/nap.</w:t>
      </w:r>
    </w:p>
    <w:p w:rsidR="00D03473" w:rsidRDefault="00D03473" w:rsidP="00D03473">
      <w:pPr>
        <w:pStyle w:val="x2h-tartalom"/>
      </w:pPr>
      <w:r>
        <w:rPr>
          <w:b/>
          <w:bCs/>
        </w:rPr>
        <w:t xml:space="preserve">3.) Házi segítségnyújtás: </w:t>
      </w:r>
      <w:r>
        <w:t>a kedvezmény</w:t>
      </w:r>
    </w:p>
    <w:p w:rsidR="00D03473" w:rsidRDefault="00D03473" w:rsidP="00D03473">
      <w:pPr>
        <w:pStyle w:val="x2h-tartalom"/>
      </w:pPr>
      <w:r>
        <w:t>28.001 - 42.750,- Ft közötti jövedelem esetén 580,- Ft/óra,</w:t>
      </w:r>
    </w:p>
    <w:p w:rsidR="00D03473" w:rsidRDefault="00D03473" w:rsidP="00D03473">
      <w:pPr>
        <w:pStyle w:val="x2h-tartalom"/>
      </w:pPr>
      <w:r>
        <w:t>42.751,- Ft és ez feletti jövedelem esetén 440,- Ft/óra.</w:t>
      </w:r>
    </w:p>
    <w:p w:rsidR="00D03473" w:rsidRDefault="00D03473" w:rsidP="00D03473">
      <w:pPr>
        <w:pStyle w:val="x2h-tartalom"/>
      </w:pPr>
      <w:r>
        <w:rPr>
          <w:b/>
          <w:bCs/>
        </w:rPr>
        <w:t>B.) Csanádalberti község területét ellátó telephelyről igénybevett ellátások</w:t>
      </w:r>
    </w:p>
    <w:p w:rsidR="00D03473" w:rsidRDefault="00D03473" w:rsidP="00D03473">
      <w:pPr>
        <w:pStyle w:val="x2h-tartalom"/>
      </w:pPr>
      <w:r>
        <w:rPr>
          <w:b/>
          <w:bCs/>
        </w:rPr>
        <w:t xml:space="preserve">1.) Étkeztetés: </w:t>
      </w:r>
      <w:r>
        <w:t>a kedvezmény</w:t>
      </w:r>
    </w:p>
    <w:p w:rsidR="00D03473" w:rsidRDefault="00D03473" w:rsidP="00D03473">
      <w:pPr>
        <w:pStyle w:val="x2h-tartalom"/>
      </w:pPr>
      <w:r>
        <w:t>a.) saját elvitel esetén</w:t>
      </w:r>
    </w:p>
    <w:p w:rsidR="00D03473" w:rsidRDefault="00D03473" w:rsidP="00D03473">
      <w:pPr>
        <w:pStyle w:val="x2h-tartalom"/>
      </w:pPr>
      <w:r>
        <w:t>28.000,- Ft és ez alatti jövedelem esetén 710,- Ft/adag,</w:t>
      </w:r>
    </w:p>
    <w:p w:rsidR="00D03473" w:rsidRDefault="00D03473" w:rsidP="00D03473">
      <w:pPr>
        <w:pStyle w:val="x2h-tartalom"/>
      </w:pPr>
      <w:r>
        <w:t>28.001,- Ft és 42.750,- Ft közötti jövedelem esetén 710,- Ft/adag,</w:t>
      </w:r>
    </w:p>
    <w:p w:rsidR="00D03473" w:rsidRDefault="00D03473" w:rsidP="00D03473">
      <w:pPr>
        <w:pStyle w:val="x2h-tartalom"/>
      </w:pPr>
      <w:r>
        <w:t>42.751,- Ft és 70.000,- Ft közötti jövedelem esetén 520,- Ft/adag,</w:t>
      </w:r>
    </w:p>
    <w:p w:rsidR="00D03473" w:rsidRDefault="00D03473" w:rsidP="00D03473">
      <w:pPr>
        <w:pStyle w:val="x2h-tartalom"/>
      </w:pPr>
      <w:r>
        <w:lastRenderedPageBreak/>
        <w:t>70.000,- Ft és 90.000,- Ft közötti jövedelem esetén 440,- Ft/adag,</w:t>
      </w:r>
    </w:p>
    <w:p w:rsidR="00D03473" w:rsidRDefault="00D03473" w:rsidP="00D03473">
      <w:pPr>
        <w:pStyle w:val="x2h-tartalom"/>
      </w:pPr>
      <w:r>
        <w:t>90.000,- Ft és ez feletti jövedelem esetén 330,- Ft/adag,</w:t>
      </w:r>
    </w:p>
    <w:p w:rsidR="00D03473" w:rsidRDefault="00D03473" w:rsidP="00D03473">
      <w:pPr>
        <w:pStyle w:val="x2h-tartalom"/>
      </w:pPr>
      <w:r>
        <w:t>b.) helyben fogyasztás esetén</w:t>
      </w:r>
    </w:p>
    <w:p w:rsidR="00D03473" w:rsidRDefault="00D03473" w:rsidP="00D03473">
      <w:pPr>
        <w:pStyle w:val="x2h-tartalom"/>
      </w:pPr>
      <w:r>
        <w:t>28.000,- Ft és ez alatti jövedelem esetén 620,- Ft/adag,</w:t>
      </w:r>
    </w:p>
    <w:p w:rsidR="00D03473" w:rsidRDefault="00D03473" w:rsidP="00D03473">
      <w:pPr>
        <w:pStyle w:val="x2h-tartalom"/>
      </w:pPr>
      <w:r>
        <w:t>28.001,- Ft és 42.750,- Ft közötti jövedelem esetén 620,- Ft/adag,</w:t>
      </w:r>
    </w:p>
    <w:p w:rsidR="00D03473" w:rsidRDefault="00D03473" w:rsidP="00D03473">
      <w:pPr>
        <w:pStyle w:val="x2h-tartalom"/>
      </w:pPr>
      <w:r>
        <w:t>42.751,- Ft és 70.000,- Ft közötti jövedelem esetén 420,- Ft/adag,</w:t>
      </w:r>
    </w:p>
    <w:p w:rsidR="00D03473" w:rsidRDefault="00D03473" w:rsidP="00D03473">
      <w:pPr>
        <w:pStyle w:val="x2h-tartalom"/>
      </w:pPr>
      <w:r>
        <w:t>70.000,- Ft és 80.000,- Ft közötti jövedelem esetén 310,- Ft/adag,</w:t>
      </w:r>
    </w:p>
    <w:p w:rsidR="00D03473" w:rsidRDefault="00D03473" w:rsidP="00D03473">
      <w:pPr>
        <w:pStyle w:val="x2h-tartalom"/>
      </w:pPr>
      <w:r>
        <w:t>90.000,- Ft és ez feletti jövedelem esetén 180,- Ft/adag,</w:t>
      </w:r>
    </w:p>
    <w:p w:rsidR="00D03473" w:rsidRDefault="00D03473" w:rsidP="00D03473">
      <w:pPr>
        <w:pStyle w:val="x2h-tartalom"/>
      </w:pPr>
      <w:r>
        <w:t>c.) kiszállítás esetén</w:t>
      </w:r>
    </w:p>
    <w:p w:rsidR="00D03473" w:rsidRDefault="00D03473" w:rsidP="00D03473">
      <w:pPr>
        <w:pStyle w:val="x2h-tartalom"/>
      </w:pPr>
      <w:r>
        <w:t>28.000,- Ft és ez alatti jövedelem esetén 710,- Ft/adag,</w:t>
      </w:r>
    </w:p>
    <w:p w:rsidR="00D03473" w:rsidRDefault="00D03473" w:rsidP="00D03473">
      <w:pPr>
        <w:pStyle w:val="x2h-tartalom"/>
      </w:pPr>
      <w:r>
        <w:t>28.001,- Ft és 42.750,- Ft közötti jövedelem esetén 710,- Ft/adag,</w:t>
      </w:r>
    </w:p>
    <w:p w:rsidR="00D03473" w:rsidRDefault="00D03473" w:rsidP="00D03473">
      <w:pPr>
        <w:pStyle w:val="x2h-tartalom"/>
      </w:pPr>
      <w:r>
        <w:t>42.751,- Ft és 60.000,- Ft közötti jövedelem esetén 520,- Ft/adag,</w:t>
      </w:r>
    </w:p>
    <w:p w:rsidR="00D03473" w:rsidRDefault="00D03473" w:rsidP="00D03473">
      <w:pPr>
        <w:pStyle w:val="x2h-tartalom"/>
      </w:pPr>
      <w:r>
        <w:t>60.001,- Ft és 85.500,- Ft közötti jövedelem esetén 440,- Ft/adag,</w:t>
      </w:r>
    </w:p>
    <w:p w:rsidR="00D03473" w:rsidRDefault="00D03473" w:rsidP="00D03473">
      <w:pPr>
        <w:pStyle w:val="x2h-tartalom"/>
      </w:pPr>
      <w:r>
        <w:t>85.501,- Ft és 90.000,- Ft közötti jövedelem esetén 330,- Ft/adag.</w:t>
      </w:r>
    </w:p>
    <w:p w:rsidR="00D03473" w:rsidRDefault="00D03473" w:rsidP="00D03473">
      <w:pPr>
        <w:pStyle w:val="x2h-tartalom"/>
      </w:pPr>
      <w:r>
        <w:rPr>
          <w:b/>
          <w:bCs/>
        </w:rPr>
        <w:t>2.) Nappali ellátás:</w:t>
      </w:r>
      <w:r>
        <w:t xml:space="preserve"> kedvezmény</w:t>
      </w:r>
    </w:p>
    <w:p w:rsidR="00D03473" w:rsidRDefault="00D03473" w:rsidP="00D03473">
      <w:pPr>
        <w:pStyle w:val="x2h-tartalom"/>
      </w:pPr>
      <w:r>
        <w:t>28.500,- Ft és ez alatti jövedelem esetén 190,- Ft/nap,</w:t>
      </w:r>
    </w:p>
    <w:p w:rsidR="00D03473" w:rsidRDefault="00D03473" w:rsidP="00D03473">
      <w:pPr>
        <w:pStyle w:val="x2h-tartalom"/>
      </w:pPr>
      <w:r>
        <w:t>28.501,- Ft és 70.000,- Ft közötti jövedelem esetén 180,- Ft/nap,</w:t>
      </w:r>
    </w:p>
    <w:p w:rsidR="00D03473" w:rsidRDefault="00D03473" w:rsidP="00D03473">
      <w:pPr>
        <w:pStyle w:val="x2h-tartalom"/>
      </w:pPr>
      <w:r>
        <w:t>70.000,- Ft és 80.000,- Ft közötti jövedelem esetén 160,- Ft/nap,</w:t>
      </w:r>
    </w:p>
    <w:p w:rsidR="00D03473" w:rsidRDefault="00D03473" w:rsidP="00D03473">
      <w:pPr>
        <w:pStyle w:val="x2h-tartalom"/>
      </w:pPr>
      <w:r>
        <w:t>80.000,- Ft jövedelem felett 130,- Ft/nap.</w:t>
      </w:r>
    </w:p>
    <w:p w:rsidR="00D03473" w:rsidRDefault="00D03473" w:rsidP="00D03473">
      <w:pPr>
        <w:pStyle w:val="x2h-tartalom"/>
      </w:pPr>
      <w:r>
        <w:rPr>
          <w:b/>
          <w:bCs/>
        </w:rPr>
        <w:t xml:space="preserve">3.) Házi segítségnyújtás: </w:t>
      </w:r>
      <w:r>
        <w:t>kedvezmény</w:t>
      </w:r>
    </w:p>
    <w:p w:rsidR="00D03473" w:rsidRDefault="00D03473" w:rsidP="00D03473">
      <w:pPr>
        <w:pStyle w:val="x2h-tartalom"/>
      </w:pPr>
      <w:r>
        <w:t>28.001,- Ft és 42.750,- Ft közötti jövedelem esetén 790,- Ft/óra,</w:t>
      </w:r>
    </w:p>
    <w:p w:rsidR="00D03473" w:rsidRDefault="00D03473" w:rsidP="00D03473">
      <w:pPr>
        <w:pStyle w:val="x2h-tartalom"/>
      </w:pPr>
      <w:r>
        <w:t>42.751,- Ft és 70.000,- Ft közötti jövedelem esetén 730,- Ft/óra,</w:t>
      </w:r>
    </w:p>
    <w:p w:rsidR="00D03473" w:rsidRDefault="00D03473" w:rsidP="00D03473">
      <w:pPr>
        <w:pStyle w:val="x2h-tartalom"/>
      </w:pPr>
      <w:r>
        <w:t>70.000,- Ft és 90.000,- Ft közötti jövedelem esetén 650,- Ft/óra.</w:t>
      </w:r>
    </w:p>
    <w:p w:rsidR="00AA34D2" w:rsidRPr="00D03473" w:rsidRDefault="00AA34D2" w:rsidP="00D03473"/>
    <w:sectPr w:rsidR="00AA34D2" w:rsidRPr="00D0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C8"/>
    <w:rsid w:val="00481B7A"/>
    <w:rsid w:val="00536D45"/>
    <w:rsid w:val="00A9127D"/>
    <w:rsid w:val="00AA34D2"/>
    <w:rsid w:val="00C118C8"/>
    <w:rsid w:val="00D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2h-tartalom">
    <w:name w:val="x2h-tartalom"/>
    <w:basedOn w:val="Normal"/>
    <w:rsid w:val="00C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jel">
    <w:name w:val="x2h-jel"/>
    <w:basedOn w:val="DefaultParagraphFont"/>
    <w:rsid w:val="00C118C8"/>
  </w:style>
  <w:style w:type="character" w:styleId="Hyperlink">
    <w:name w:val="Hyperlink"/>
    <w:basedOn w:val="DefaultParagraphFont"/>
    <w:uiPriority w:val="99"/>
    <w:semiHidden/>
    <w:unhideWhenUsed/>
    <w:rsid w:val="00C118C8"/>
    <w:rPr>
      <w:color w:val="0000FF"/>
      <w:u w:val="single"/>
    </w:rPr>
  </w:style>
  <w:style w:type="character" w:customStyle="1" w:styleId="x2h-melleklet-jel">
    <w:name w:val="x2h-melleklet-jel"/>
    <w:basedOn w:val="DefaultParagraphFont"/>
    <w:rsid w:val="0048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2h-tartalom">
    <w:name w:val="x2h-tartalom"/>
    <w:basedOn w:val="Normal"/>
    <w:rsid w:val="00C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jel">
    <w:name w:val="x2h-jel"/>
    <w:basedOn w:val="DefaultParagraphFont"/>
    <w:rsid w:val="00C118C8"/>
  </w:style>
  <w:style w:type="character" w:styleId="Hyperlink">
    <w:name w:val="Hyperlink"/>
    <w:basedOn w:val="DefaultParagraphFont"/>
    <w:uiPriority w:val="99"/>
    <w:semiHidden/>
    <w:unhideWhenUsed/>
    <w:rsid w:val="00C118C8"/>
    <w:rPr>
      <w:color w:val="0000FF"/>
      <w:u w:val="single"/>
    </w:rPr>
  </w:style>
  <w:style w:type="character" w:customStyle="1" w:styleId="x2h-melleklet-jel">
    <w:name w:val="x2h-melleklet-jel"/>
    <w:basedOn w:val="DefaultParagraphFont"/>
    <w:rsid w:val="0048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lillavernyik01@hotmail.com</dc:creator>
  <cp:lastModifiedBy>lillavernyik01@hotmail.com</cp:lastModifiedBy>
  <cp:revision>3</cp:revision>
  <dcterms:created xsi:type="dcterms:W3CDTF">2021-04-19T16:40:00Z</dcterms:created>
  <dcterms:modified xsi:type="dcterms:W3CDTF">2021-04-19T16:42:00Z</dcterms:modified>
</cp:coreProperties>
</file>