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C" w:rsidRPr="000776B5" w:rsidRDefault="00356A8C" w:rsidP="00356A8C">
      <w:pPr>
        <w:ind w:hanging="360"/>
        <w:jc w:val="both"/>
        <w:rPr>
          <w:b/>
          <w:bCs/>
          <w:sz w:val="24"/>
        </w:rPr>
      </w:pPr>
      <w:r w:rsidRPr="000776B5">
        <w:rPr>
          <w:b/>
          <w:bCs/>
          <w:sz w:val="24"/>
        </w:rPr>
        <w:t>Külterületi utak és helyek, melyeken a szolgáltató rendelkezésre áll:</w:t>
      </w:r>
    </w:p>
    <w:p w:rsidR="00356A8C" w:rsidRPr="000776B5" w:rsidRDefault="00356A8C" w:rsidP="00356A8C">
      <w:pPr>
        <w:ind w:hanging="360"/>
        <w:jc w:val="both"/>
        <w:rPr>
          <w:bCs/>
          <w:sz w:val="24"/>
        </w:rPr>
      </w:pP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451-es jelű közút Csongrád Szentes összekötő szakasza a Tisza hídig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 xml:space="preserve">Csongrád Kiskunfélegyháza összekötő szakasza 451-es jelű közút </w:t>
      </w:r>
      <w:proofErr w:type="spellStart"/>
      <w:r w:rsidRPr="000776B5">
        <w:rPr>
          <w:bCs/>
          <w:sz w:val="24"/>
        </w:rPr>
        <w:t>Kettőshalmi</w:t>
      </w:r>
      <w:proofErr w:type="spellEnd"/>
      <w:r w:rsidRPr="000776B5">
        <w:rPr>
          <w:bCs/>
          <w:sz w:val="24"/>
        </w:rPr>
        <w:t xml:space="preserve"> leágazásig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Csongrád és Csongrád-Bokros összekötő 4502-es jelű közút a megyehatárt jelző tábláig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Csongrád Gátér 4517-es jelű közút a Csongrád közigazgatási határáig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Csongrád Csanytelek 4519-es jelű közút Csongrád közigazgatási határáig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Szántói út a Pejkó lovas iskoláig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A 4517-es és 451-es utak összekötő szakasza Kettős-halomnál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A vízlépcsői út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 xml:space="preserve">A MARS Magyarország Kft. felé vezető út 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 xml:space="preserve">Az Öregszőlők útja </w:t>
      </w:r>
    </w:p>
    <w:p w:rsidR="00356A8C" w:rsidRPr="000776B5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A Kisréti út</w:t>
      </w:r>
    </w:p>
    <w:p w:rsidR="00356A8C" w:rsidRDefault="00356A8C" w:rsidP="00356A8C">
      <w:pPr>
        <w:numPr>
          <w:ilvl w:val="0"/>
          <w:numId w:val="1"/>
        </w:numPr>
        <w:jc w:val="both"/>
        <w:rPr>
          <w:bCs/>
          <w:sz w:val="24"/>
        </w:rPr>
      </w:pPr>
      <w:r w:rsidRPr="000776B5">
        <w:rPr>
          <w:bCs/>
          <w:sz w:val="24"/>
        </w:rPr>
        <w:t>A nagyréti lakosok a Fahíd városi oldalán kijelölt területen</w:t>
      </w:r>
    </w:p>
    <w:p w:rsidR="00356A8C" w:rsidRDefault="00356A8C" w:rsidP="00356A8C">
      <w:pPr>
        <w:ind w:left="360"/>
        <w:jc w:val="both"/>
        <w:rPr>
          <w:bCs/>
          <w:sz w:val="24"/>
        </w:rPr>
      </w:pPr>
    </w:p>
    <w:p w:rsidR="00356A8C" w:rsidRPr="000776B5" w:rsidRDefault="00356A8C" w:rsidP="00356A8C">
      <w:pPr>
        <w:ind w:left="360"/>
        <w:jc w:val="both"/>
        <w:rPr>
          <w:bCs/>
          <w:sz w:val="24"/>
        </w:rPr>
      </w:pPr>
    </w:p>
    <w:p w:rsidR="00356A8C" w:rsidRPr="000776B5" w:rsidRDefault="00356A8C" w:rsidP="00356A8C">
      <w:pPr>
        <w:ind w:hanging="360"/>
        <w:jc w:val="both"/>
        <w:rPr>
          <w:bCs/>
          <w:sz w:val="24"/>
        </w:rPr>
      </w:pPr>
    </w:p>
    <w:p w:rsidR="00356A8C" w:rsidRPr="000776B5" w:rsidRDefault="00356A8C" w:rsidP="00356A8C">
      <w:pPr>
        <w:jc w:val="both"/>
        <w:rPr>
          <w:bCs/>
          <w:i/>
          <w:sz w:val="24"/>
        </w:rPr>
      </w:pPr>
      <w:r w:rsidRPr="000776B5">
        <w:rPr>
          <w:bCs/>
          <w:i/>
          <w:sz w:val="24"/>
        </w:rPr>
        <w:t>A külterületi ingatlan</w:t>
      </w:r>
      <w:r>
        <w:rPr>
          <w:bCs/>
          <w:i/>
          <w:sz w:val="24"/>
        </w:rPr>
        <w:t>használók</w:t>
      </w:r>
      <w:r w:rsidRPr="000776B5">
        <w:rPr>
          <w:bCs/>
          <w:i/>
          <w:sz w:val="24"/>
        </w:rPr>
        <w:t xml:space="preserve"> e mellékletben felsorolt közutak és dűlőutak kereszteződésénél </w:t>
      </w:r>
      <w:r>
        <w:rPr>
          <w:bCs/>
          <w:i/>
          <w:sz w:val="24"/>
        </w:rPr>
        <w:t>k</w:t>
      </w:r>
      <w:r w:rsidRPr="000776B5">
        <w:rPr>
          <w:bCs/>
          <w:i/>
          <w:sz w:val="24"/>
        </w:rPr>
        <w:t xml:space="preserve">özúttól legalább </w:t>
      </w:r>
      <w:smartTag w:uri="urn:schemas-microsoft-com:office:smarttags" w:element="metricconverter">
        <w:smartTagPr>
          <w:attr w:name="ProductID" w:val="5 m￩ter"/>
        </w:smartTagPr>
        <w:r w:rsidRPr="000776B5">
          <w:rPr>
            <w:bCs/>
            <w:i/>
            <w:sz w:val="24"/>
          </w:rPr>
          <w:t>5 méter</w:t>
        </w:r>
      </w:smartTag>
      <w:r w:rsidRPr="000776B5">
        <w:rPr>
          <w:bCs/>
          <w:i/>
          <w:sz w:val="24"/>
        </w:rPr>
        <w:t xml:space="preserve"> távolságban, valamint a gyűjtőhelyen kötelesek elhelyezni a szolgáltató emblémás zsákjában összegyűjtött </w:t>
      </w:r>
      <w:proofErr w:type="gramStart"/>
      <w:r w:rsidRPr="000776B5">
        <w:rPr>
          <w:bCs/>
          <w:i/>
          <w:sz w:val="24"/>
        </w:rPr>
        <w:t>kommunális</w:t>
      </w:r>
      <w:proofErr w:type="gramEnd"/>
      <w:r w:rsidRPr="000776B5">
        <w:rPr>
          <w:bCs/>
          <w:i/>
          <w:sz w:val="24"/>
        </w:rPr>
        <w:t xml:space="preserve"> hulladékot.</w:t>
      </w:r>
    </w:p>
    <w:p w:rsidR="00326270" w:rsidRDefault="00356A8C">
      <w:bookmarkStart w:id="0" w:name="_GoBack"/>
      <w:bookmarkEnd w:id="0"/>
    </w:p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7EA5"/>
    <w:multiLevelType w:val="hybridMultilevel"/>
    <w:tmpl w:val="9EB64D3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8C"/>
    <w:rsid w:val="00356A8C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2F261-381E-4D16-8E6A-C43B8505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6A8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2021-05-17T12:48:00Z</dcterms:created>
  <dcterms:modified xsi:type="dcterms:W3CDTF">2021-05-17T12:48:00Z</dcterms:modified>
</cp:coreProperties>
</file>