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E6EF3" w14:textId="77777777" w:rsidR="0075779D" w:rsidRDefault="0075779D">
      <w:pPr>
        <w:pStyle w:val="Szvegtrzs"/>
        <w:spacing w:line="240" w:lineRule="auto"/>
      </w:pPr>
    </w:p>
    <w:p w14:paraId="00D336E6" w14:textId="52E09BD4" w:rsidR="0075779D" w:rsidRDefault="00143CB7" w:rsidP="00FA1EEC">
      <w:pPr>
        <w:numPr>
          <w:ilvl w:val="0"/>
          <w:numId w:val="2"/>
        </w:numPr>
        <w:tabs>
          <w:tab w:val="left" w:pos="708"/>
        </w:tabs>
        <w:jc w:val="right"/>
      </w:pPr>
      <w:r>
        <w:t xml:space="preserve">melléklet </w:t>
      </w:r>
      <w:r w:rsidR="005B3F3D" w:rsidRPr="005B3F3D">
        <w:rPr>
          <w:vertAlign w:val="superscript"/>
        </w:rPr>
        <w:t>(</w:t>
      </w:r>
      <w:r w:rsidR="005B3F3D">
        <w:rPr>
          <w:vertAlign w:val="superscript"/>
        </w:rPr>
        <w:t>1)</w:t>
      </w:r>
    </w:p>
    <w:p w14:paraId="41EDC822" w14:textId="1427DDE1" w:rsidR="0075779D" w:rsidRDefault="00FA1EEC" w:rsidP="00FA1EEC">
      <w:pPr>
        <w:pStyle w:val="Szvegtrzs"/>
        <w:spacing w:after="0" w:line="259" w:lineRule="auto"/>
        <w:ind w:left="4262"/>
        <w:jc w:val="right"/>
      </w:pPr>
      <w:r>
        <w:t xml:space="preserve">a </w:t>
      </w:r>
      <w:r w:rsidR="00143CB7">
        <w:t>8/2020.</w:t>
      </w:r>
      <w:r>
        <w:t xml:space="preserve"> </w:t>
      </w:r>
      <w:r w:rsidR="00143CB7">
        <w:t>(IX.30.) önkormányzati rendelethez</w:t>
      </w:r>
    </w:p>
    <w:p w14:paraId="5A238B21" w14:textId="77777777" w:rsidR="0075779D" w:rsidRDefault="0075779D">
      <w:pPr>
        <w:pStyle w:val="Szvegtrzs"/>
        <w:spacing w:before="274" w:after="0" w:line="240" w:lineRule="auto"/>
      </w:pPr>
    </w:p>
    <w:p w14:paraId="209D60EF" w14:textId="77777777" w:rsidR="0075779D" w:rsidRDefault="0075779D">
      <w:pPr>
        <w:pStyle w:val="Szvegtrzs"/>
        <w:spacing w:before="274" w:after="0" w:line="240" w:lineRule="auto"/>
      </w:pPr>
    </w:p>
    <w:p w14:paraId="509C7289" w14:textId="1AEC9D6F" w:rsidR="0075779D" w:rsidRDefault="00143CB7" w:rsidP="008A752D">
      <w:pPr>
        <w:pStyle w:val="Szvegtrzs"/>
        <w:spacing w:before="274" w:after="0" w:line="240" w:lineRule="auto"/>
        <w:jc w:val="center"/>
        <w:rPr>
          <w:b/>
          <w:bCs/>
        </w:rPr>
      </w:pPr>
      <w:r>
        <w:rPr>
          <w:b/>
          <w:bCs/>
        </w:rPr>
        <w:t xml:space="preserve">A Kisvásárhelyi Közösségi </w:t>
      </w:r>
      <w:r w:rsidR="00820E0A">
        <w:rPr>
          <w:b/>
          <w:bCs/>
        </w:rPr>
        <w:t xml:space="preserve">színtereinek </w:t>
      </w:r>
      <w:r>
        <w:rPr>
          <w:b/>
          <w:bCs/>
        </w:rPr>
        <w:t>használati rendje</w:t>
      </w:r>
    </w:p>
    <w:p w14:paraId="1CE2D713" w14:textId="77777777" w:rsidR="0075779D" w:rsidRDefault="0075779D">
      <w:pPr>
        <w:pStyle w:val="Szvegtrzs"/>
        <w:spacing w:before="274" w:after="0" w:line="240" w:lineRule="auto"/>
      </w:pPr>
    </w:p>
    <w:p w14:paraId="4561BD8F" w14:textId="77777777" w:rsidR="0075779D" w:rsidRDefault="00143CB7" w:rsidP="008A752D">
      <w:pPr>
        <w:pStyle w:val="Szvegtrzs"/>
        <w:spacing w:before="274" w:after="0" w:line="240" w:lineRule="auto"/>
        <w:jc w:val="both"/>
      </w:pPr>
      <w:r>
        <w:t>Kisvásárhely Község Önkormányzat Képviselő-testületének a helyi közművelődési feladatok ellátásáról szóló 8/2020.(IX.30.) önkormányzati rendeletének mellékleteként a község közművelődési közösségi színterének használati szabályzatát az alábbiakban határozza meg.</w:t>
      </w:r>
    </w:p>
    <w:p w14:paraId="51B1DFA1" w14:textId="77777777" w:rsidR="0075779D" w:rsidRDefault="00143CB7" w:rsidP="008A752D">
      <w:pPr>
        <w:pStyle w:val="Szvegtrzs"/>
        <w:spacing w:before="274" w:after="0" w:line="240" w:lineRule="auto"/>
        <w:jc w:val="both"/>
      </w:pPr>
      <w:r>
        <w:t xml:space="preserve">A kulturális javak védelméről és a muzeális intézményekről, a nyilvános könyvtári ellátásról és a közművelődésről szóló 1997. évi CXL. törvény 73. § (1) bekezdése kimondja, hogy „a közművelődéhez való jog gyakorlása közérdek, a közművelődési tevékenységek támogatása közcél.” </w:t>
      </w:r>
    </w:p>
    <w:p w14:paraId="2FDD04AC" w14:textId="69307136" w:rsidR="0075779D" w:rsidRDefault="00143CB7" w:rsidP="008A752D">
      <w:pPr>
        <w:pStyle w:val="Szvegtrzs"/>
        <w:spacing w:before="274" w:after="0" w:line="240" w:lineRule="auto"/>
        <w:jc w:val="both"/>
      </w:pPr>
      <w:r>
        <w:t>A község közösségi színterének szolgáltatásait, programjait bárki igénybe veheti, aki a használati szabályzatban foglalt feltételeket elfogadja.</w:t>
      </w:r>
    </w:p>
    <w:p w14:paraId="027406A1" w14:textId="77777777" w:rsidR="00F94A69" w:rsidRDefault="00F94A69" w:rsidP="008A752D">
      <w:pPr>
        <w:pStyle w:val="Szvegtrzs"/>
        <w:spacing w:before="274" w:after="0" w:line="240" w:lineRule="auto"/>
        <w:jc w:val="both"/>
      </w:pPr>
    </w:p>
    <w:p w14:paraId="7A441746" w14:textId="77777777" w:rsidR="00F94A69" w:rsidRDefault="00143CB7" w:rsidP="00F94A69">
      <w:pPr>
        <w:pStyle w:val="Szvegtrzs"/>
        <w:spacing w:after="0" w:line="240" w:lineRule="auto"/>
        <w:jc w:val="both"/>
      </w:pPr>
      <w:r>
        <w:t xml:space="preserve">A Közösségi </w:t>
      </w:r>
      <w:r w:rsidR="00F94A69">
        <w:t>színterek</w:t>
      </w:r>
      <w:r>
        <w:t xml:space="preserve"> fenntartója: </w:t>
      </w:r>
    </w:p>
    <w:p w14:paraId="4D090483" w14:textId="16D81255" w:rsidR="0075779D" w:rsidRDefault="00143CB7" w:rsidP="00F94A69">
      <w:pPr>
        <w:pStyle w:val="Szvegtrzs"/>
        <w:spacing w:after="0" w:line="240" w:lineRule="auto"/>
        <w:ind w:firstLine="709"/>
        <w:jc w:val="both"/>
      </w:pPr>
      <w:r>
        <w:t xml:space="preserve">Kisvásárhely Község Önkormányzat Képviselő-testülete (a továbbiakban: önkormányzat) </w:t>
      </w:r>
    </w:p>
    <w:p w14:paraId="6DFF011C" w14:textId="53F9A548" w:rsidR="0075779D" w:rsidRDefault="00F94A69" w:rsidP="00F94A69">
      <w:pPr>
        <w:pStyle w:val="Szvegtrzs"/>
        <w:spacing w:after="0" w:line="240" w:lineRule="auto"/>
        <w:jc w:val="both"/>
      </w:pPr>
      <w:r>
        <w:t>C</w:t>
      </w:r>
      <w:r w:rsidR="00143CB7">
        <w:t>íme: 834</w:t>
      </w:r>
      <w:r w:rsidR="00275766">
        <w:t>1</w:t>
      </w:r>
      <w:r w:rsidR="00143CB7">
        <w:t xml:space="preserve"> Kisvásárhely, Petőfi u. 7.</w:t>
      </w:r>
    </w:p>
    <w:p w14:paraId="5F703D10" w14:textId="77777777" w:rsidR="008A752D" w:rsidRDefault="008A752D" w:rsidP="00F94A69">
      <w:pPr>
        <w:pStyle w:val="Szvegtrzs"/>
        <w:spacing w:after="0" w:line="240" w:lineRule="auto"/>
        <w:jc w:val="both"/>
      </w:pPr>
    </w:p>
    <w:p w14:paraId="63C7A46F" w14:textId="77777777" w:rsidR="008A752D" w:rsidRDefault="00143CB7" w:rsidP="008A752D">
      <w:pPr>
        <w:pStyle w:val="Szvegtrzs"/>
        <w:spacing w:after="0" w:line="240" w:lineRule="auto"/>
      </w:pPr>
      <w:r>
        <w:t>Közösségi színtér neve és címe:</w:t>
      </w:r>
    </w:p>
    <w:p w14:paraId="6ADA821C" w14:textId="5C8FC303" w:rsidR="0075779D" w:rsidRDefault="00143CB7" w:rsidP="008A752D">
      <w:pPr>
        <w:pStyle w:val="Szvegtrzs"/>
        <w:spacing w:after="0" w:line="240" w:lineRule="auto"/>
        <w:ind w:firstLine="709"/>
      </w:pPr>
      <w:r>
        <w:t>Közösségi ház</w:t>
      </w:r>
      <w:r w:rsidR="00FF28B6">
        <w:t>,</w:t>
      </w:r>
      <w:r>
        <w:t xml:space="preserve"> 834</w:t>
      </w:r>
      <w:r w:rsidR="00275766">
        <w:t>1</w:t>
      </w:r>
      <w:r>
        <w:t xml:space="preserve"> Kisvásárhely, Petőfi u. 7.</w:t>
      </w:r>
    </w:p>
    <w:p w14:paraId="6FC1F15C" w14:textId="12393F22" w:rsidR="008A752D" w:rsidRDefault="008A752D" w:rsidP="008A752D">
      <w:pPr>
        <w:pStyle w:val="Szvegtrzs"/>
        <w:spacing w:after="0" w:line="240" w:lineRule="auto"/>
        <w:ind w:firstLine="709"/>
      </w:pPr>
      <w:r>
        <w:t>Többfunkciós közösségi tér</w:t>
      </w:r>
      <w:r w:rsidR="00FF28B6">
        <w:t>,</w:t>
      </w:r>
      <w:r>
        <w:t xml:space="preserve"> 8341 Kisvásárhely, Petőfi u. 29.</w:t>
      </w:r>
    </w:p>
    <w:p w14:paraId="01EF2110" w14:textId="77777777" w:rsidR="008A752D" w:rsidRDefault="008A752D" w:rsidP="008A752D">
      <w:pPr>
        <w:pStyle w:val="Szvegtrzs"/>
        <w:spacing w:after="0" w:line="240" w:lineRule="auto"/>
      </w:pPr>
    </w:p>
    <w:p w14:paraId="5BBE5E96" w14:textId="644817CC" w:rsidR="0075779D" w:rsidRDefault="00143CB7" w:rsidP="008A752D">
      <w:pPr>
        <w:pStyle w:val="Szvegtrzs"/>
        <w:spacing w:after="0" w:line="240" w:lineRule="auto"/>
      </w:pPr>
      <w:r>
        <w:t xml:space="preserve">Kisvásárhely </w:t>
      </w:r>
      <w:r w:rsidR="00FF28B6">
        <w:t>k</w:t>
      </w:r>
      <w:r>
        <w:t xml:space="preserve">özösségi </w:t>
      </w:r>
      <w:r w:rsidR="00FF28B6">
        <w:t>szintér</w:t>
      </w:r>
      <w:r>
        <w:t xml:space="preserve"> igénybevételének szabályozása</w:t>
      </w:r>
      <w:r w:rsidR="00FF28B6">
        <w:t>:</w:t>
      </w:r>
    </w:p>
    <w:p w14:paraId="313F886B" w14:textId="453AB1F7" w:rsidR="0075779D" w:rsidRDefault="00143CB7" w:rsidP="008A752D">
      <w:pPr>
        <w:numPr>
          <w:ilvl w:val="0"/>
          <w:numId w:val="3"/>
        </w:numPr>
        <w:tabs>
          <w:tab w:val="left" w:pos="708"/>
        </w:tabs>
        <w:jc w:val="both"/>
      </w:pPr>
      <w:r>
        <w:t xml:space="preserve">A helyiségek igénybevételének szándékát Kisvásárhely Község polgármesterétől legalább 8 nappal a tervezett igénybevétel előtt kell kérni. A polgármester az állandó közművelődési programok időpontjainak figyelembe vételével biztosítja a helyiségeket az igénylőknek. </w:t>
      </w:r>
    </w:p>
    <w:p w14:paraId="77CA28EB" w14:textId="77777777" w:rsidR="008A752D" w:rsidRDefault="008A752D" w:rsidP="008A752D">
      <w:pPr>
        <w:ind w:left="708"/>
        <w:jc w:val="both"/>
      </w:pPr>
    </w:p>
    <w:p w14:paraId="6D61483C" w14:textId="2190B78F" w:rsidR="0075779D" w:rsidRDefault="00143CB7" w:rsidP="008A752D">
      <w:pPr>
        <w:numPr>
          <w:ilvl w:val="0"/>
          <w:numId w:val="3"/>
        </w:numPr>
        <w:tabs>
          <w:tab w:val="left" w:pos="708"/>
        </w:tabs>
        <w:jc w:val="both"/>
      </w:pPr>
      <w:r>
        <w:t xml:space="preserve">A helyiségek ünnepnapokon és egyes munkaszüneti napokon (január 1., március 15., Húsvét hétfő, május 1., Pünkösd vasárnap és hétfő, augusztus 20., október 23., november 1., december 25-26.) nem vehető igénybe, kivéve az önkormányzat és intézményeinek saját szervezésű rendezvényeit. </w:t>
      </w:r>
    </w:p>
    <w:p w14:paraId="44293BFE" w14:textId="77777777" w:rsidR="008A752D" w:rsidRDefault="008A752D" w:rsidP="008A752D">
      <w:pPr>
        <w:pStyle w:val="Listaszerbekezds"/>
      </w:pPr>
    </w:p>
    <w:p w14:paraId="481D1E0E" w14:textId="03394D1C" w:rsidR="0075779D" w:rsidRDefault="00143CB7" w:rsidP="008A752D">
      <w:pPr>
        <w:numPr>
          <w:ilvl w:val="0"/>
          <w:numId w:val="3"/>
        </w:numPr>
        <w:tabs>
          <w:tab w:val="left" w:pos="708"/>
        </w:tabs>
        <w:jc w:val="both"/>
      </w:pPr>
      <w:r>
        <w:t xml:space="preserve">Az önkormányzat természetbeni juttatásként, a községben működő civil szervezetek részére ingyenesen biztosítja a közösségi színtér helyiségeinek igénybevételét. </w:t>
      </w:r>
    </w:p>
    <w:p w14:paraId="484FDD14" w14:textId="77777777" w:rsidR="008A752D" w:rsidRDefault="008A752D" w:rsidP="008A752D">
      <w:pPr>
        <w:ind w:left="708"/>
        <w:jc w:val="both"/>
      </w:pPr>
    </w:p>
    <w:p w14:paraId="2016ED75" w14:textId="77777777" w:rsidR="0075779D" w:rsidRDefault="00143CB7" w:rsidP="008A752D">
      <w:pPr>
        <w:numPr>
          <w:ilvl w:val="0"/>
          <w:numId w:val="3"/>
        </w:numPr>
        <w:tabs>
          <w:tab w:val="left" w:pos="708"/>
        </w:tabs>
        <w:jc w:val="both"/>
      </w:pPr>
      <w:r>
        <w:t xml:space="preserve">A közösségi színtér használata során e szabályzatban rögzített házirend betartása kötelező. </w:t>
      </w:r>
    </w:p>
    <w:p w14:paraId="38D457D7" w14:textId="77777777" w:rsidR="008A752D" w:rsidRDefault="008A752D">
      <w:r>
        <w:br w:type="page"/>
      </w:r>
    </w:p>
    <w:p w14:paraId="2AA06A56" w14:textId="22873A4D" w:rsidR="0075779D" w:rsidRDefault="00143CB7" w:rsidP="008A752D">
      <w:pPr>
        <w:pStyle w:val="Szvegtrzs"/>
        <w:spacing w:before="274" w:after="0" w:line="240" w:lineRule="auto"/>
        <w:jc w:val="center"/>
      </w:pPr>
      <w:r>
        <w:lastRenderedPageBreak/>
        <w:t>Házirend</w:t>
      </w:r>
    </w:p>
    <w:p w14:paraId="671C2DFF" w14:textId="77777777" w:rsidR="0075779D" w:rsidRDefault="00143CB7" w:rsidP="006202F4">
      <w:pPr>
        <w:pStyle w:val="Szvegtrzs"/>
        <w:spacing w:before="274" w:after="0" w:line="240" w:lineRule="auto"/>
        <w:jc w:val="both"/>
      </w:pPr>
      <w:r>
        <w:t>A közösségi színteret minden érdeklődő látogathatja, igénybe veheti kulturális szolgáltatásait, berendezéseit, felszerelését és más eszközeit. Az igénybevétel előzetes egyeztetés alapján, teljes körű felelősség vállalásával történhet.</w:t>
      </w:r>
    </w:p>
    <w:p w14:paraId="3F1D77CA" w14:textId="77777777" w:rsidR="0075779D" w:rsidRDefault="00143CB7" w:rsidP="008A752D">
      <w:pPr>
        <w:pStyle w:val="Szvegtrzs"/>
        <w:spacing w:before="274" w:after="0" w:line="240" w:lineRule="auto"/>
        <w:jc w:val="both"/>
      </w:pPr>
      <w:r>
        <w:t>Az érdeklődők zavartalan szórakozását a közösségi és társas élet szabályainak megfelelő kulturált magatartással segítse elő minden látogató</w:t>
      </w:r>
    </w:p>
    <w:p w14:paraId="6889464A" w14:textId="5FDDC256" w:rsidR="0075779D" w:rsidRDefault="00143CB7" w:rsidP="008A752D">
      <w:pPr>
        <w:pStyle w:val="Szvegtrzs"/>
        <w:spacing w:before="274" w:after="0" w:line="240" w:lineRule="auto"/>
        <w:jc w:val="both"/>
      </w:pPr>
      <w:r>
        <w:t xml:space="preserve">A közösségi színtérként működő művelődési ház, </w:t>
      </w:r>
      <w:r w:rsidR="008A752D" w:rsidRPr="008A752D">
        <w:t>illetve többfunkciós közösségi tér</w:t>
      </w:r>
      <w:r w:rsidR="008A752D">
        <w:t xml:space="preserve"> </w:t>
      </w:r>
      <w:r>
        <w:t>közösségi célokat szolgál, ezért védelme, berendezésének és felszerelésének anyagi felelősséggel történő használata, a tisztaság és rend megóvása minden látogató kötelessége.</w:t>
      </w:r>
    </w:p>
    <w:p w14:paraId="755A70C7" w14:textId="77777777" w:rsidR="0075779D" w:rsidRDefault="00143CB7" w:rsidP="008A752D">
      <w:pPr>
        <w:pStyle w:val="Szvegtrzs"/>
        <w:spacing w:before="274" w:after="0" w:line="240" w:lineRule="auto"/>
        <w:jc w:val="both"/>
      </w:pPr>
      <w:r>
        <w:t>A látogatók személyes tárgyainak megóvásáért a közművelődési szakember, valamint az önkormányzat nem vállalnak felelősséget.</w:t>
      </w:r>
    </w:p>
    <w:p w14:paraId="29A571B7" w14:textId="77777777" w:rsidR="0075779D" w:rsidRDefault="00143CB7" w:rsidP="008A752D">
      <w:pPr>
        <w:pStyle w:val="Szvegtrzs"/>
        <w:spacing w:before="274" w:after="0" w:line="240" w:lineRule="auto"/>
        <w:jc w:val="both"/>
      </w:pPr>
      <w:r>
        <w:t>A közművelődési szakembernek, a rendezőknek, a rendőrségnek és a tűzoltóknak az utasításait minden látogató köteles végrehajtani.</w:t>
      </w:r>
    </w:p>
    <w:p w14:paraId="4B0830DA" w14:textId="77777777" w:rsidR="0075779D" w:rsidRDefault="00143CB7" w:rsidP="008A752D">
      <w:pPr>
        <w:pStyle w:val="Szvegtrzs"/>
        <w:spacing w:before="274" w:after="0" w:line="240" w:lineRule="auto"/>
        <w:jc w:val="both"/>
      </w:pPr>
      <w:r>
        <w:t>A közösségi színtér helyiségeiben, valamint az épület környékén szemetelni tilos.</w:t>
      </w:r>
    </w:p>
    <w:p w14:paraId="1446FDF4" w14:textId="77777777" w:rsidR="0075779D" w:rsidRDefault="00143CB7" w:rsidP="008A752D">
      <w:pPr>
        <w:pStyle w:val="Szvegtrzs"/>
        <w:spacing w:before="274" w:after="0" w:line="240" w:lineRule="auto"/>
        <w:jc w:val="both"/>
      </w:pPr>
      <w:r>
        <w:t>A közösségi színtér helyiségeiben a nyílt láng használata, valamint a dohányzás szigorúan tilos.</w:t>
      </w:r>
    </w:p>
    <w:p w14:paraId="02893C8E" w14:textId="77777777" w:rsidR="0075779D" w:rsidRDefault="00143CB7" w:rsidP="008A752D">
      <w:pPr>
        <w:pStyle w:val="Szvegtrzs"/>
        <w:spacing w:before="274" w:after="0" w:line="240" w:lineRule="auto"/>
        <w:jc w:val="both"/>
      </w:pPr>
      <w:r>
        <w:t>A helyiségek használatba vétele, a megállapodás megkötése és a használati díj befizetése a hivatalban történik.</w:t>
      </w:r>
    </w:p>
    <w:p w14:paraId="65E4CEED" w14:textId="2EA66C88" w:rsidR="0075779D" w:rsidRDefault="00143CB7" w:rsidP="008A752D">
      <w:pPr>
        <w:pStyle w:val="Szvegtrzs"/>
        <w:spacing w:before="274" w:after="0" w:line="240" w:lineRule="auto"/>
        <w:jc w:val="both"/>
      </w:pPr>
      <w:r>
        <w:t>A közösségi színtér helyiségeibe szeszes</w:t>
      </w:r>
      <w:r w:rsidR="005A625A">
        <w:t xml:space="preserve"> </w:t>
      </w:r>
      <w:r>
        <w:t>italt behozni – zártkörű rendezvény kivételével – nem szabad. A közösségi házat ittas állapotban látogatni tilos.</w:t>
      </w:r>
    </w:p>
    <w:p w14:paraId="15E354E9" w14:textId="75C305B6" w:rsidR="0075779D" w:rsidRDefault="00143CB7" w:rsidP="008A752D">
      <w:pPr>
        <w:pStyle w:val="Szvegtrzs"/>
        <w:spacing w:before="274" w:after="0" w:line="240" w:lineRule="auto"/>
        <w:jc w:val="both"/>
      </w:pPr>
      <w:r>
        <w:t xml:space="preserve">A közösségi </w:t>
      </w:r>
      <w:r w:rsidR="00FF28B6">
        <w:t>szintér</w:t>
      </w:r>
      <w:r>
        <w:t xml:space="preserve"> épületében 14 éven aluliak 20 óra után csak szülő, vagy felnőtt korú személy felügyelete mellett tartózkodhatnak.</w:t>
      </w:r>
    </w:p>
    <w:p w14:paraId="4D3D2DF5" w14:textId="77777777" w:rsidR="0075779D" w:rsidRDefault="00143CB7" w:rsidP="008A752D">
      <w:pPr>
        <w:pStyle w:val="Szvegtrzs"/>
        <w:spacing w:before="274" w:after="0" w:line="240" w:lineRule="auto"/>
        <w:jc w:val="both"/>
      </w:pPr>
      <w:r>
        <w:t>A rendezvény felelőse, valamint a közművelődési szakember a rendbontókat ideiglenesen vagy véglegesen kitilthatja a rendezvény területéről.</w:t>
      </w:r>
    </w:p>
    <w:p w14:paraId="3F18FC80" w14:textId="419E74EC" w:rsidR="0075779D" w:rsidRDefault="00143CB7" w:rsidP="008A752D">
      <w:pPr>
        <w:pStyle w:val="Szvegtrzs"/>
        <w:spacing w:before="274" w:after="0" w:line="240" w:lineRule="auto"/>
        <w:jc w:val="both"/>
      </w:pPr>
      <w:r>
        <w:t>A házirend betartásáért, valamint a jogvédelmi előírások betartásáért a rendezvény felelőse egy</w:t>
      </w:r>
      <w:r w:rsidR="005A625A">
        <w:t xml:space="preserve"> </w:t>
      </w:r>
      <w:r>
        <w:t>személyben felel.</w:t>
      </w:r>
    </w:p>
    <w:p w14:paraId="3C9B94F0" w14:textId="77777777" w:rsidR="0075779D" w:rsidRDefault="00143CB7" w:rsidP="008A752D">
      <w:pPr>
        <w:pStyle w:val="Szvegtrzs"/>
        <w:spacing w:before="274" w:after="0" w:line="240" w:lineRule="auto"/>
        <w:jc w:val="both"/>
      </w:pPr>
      <w:r>
        <w:t>A házirend betartása minden látogató számára kötelező.</w:t>
      </w:r>
    </w:p>
    <w:p w14:paraId="37AD9E3E" w14:textId="5EE48BC9" w:rsidR="0075779D" w:rsidRDefault="0075779D" w:rsidP="008A752D">
      <w:pPr>
        <w:pStyle w:val="Szvegtrzs"/>
        <w:spacing w:before="274" w:after="0" w:line="240" w:lineRule="auto"/>
        <w:jc w:val="both"/>
      </w:pPr>
    </w:p>
    <w:p w14:paraId="00D375C4" w14:textId="4B598837" w:rsidR="005B3F3D" w:rsidRDefault="005B3F3D" w:rsidP="008A752D">
      <w:pPr>
        <w:pStyle w:val="Szvegtrzs"/>
        <w:spacing w:before="274" w:after="0" w:line="240" w:lineRule="auto"/>
        <w:jc w:val="both"/>
      </w:pPr>
    </w:p>
    <w:p w14:paraId="44CB7FAC" w14:textId="4DEDB8AF" w:rsidR="005B3F3D" w:rsidRDefault="005B3F3D" w:rsidP="008A752D">
      <w:pPr>
        <w:pStyle w:val="Szvegtrzs"/>
        <w:spacing w:before="274" w:after="0" w:line="240" w:lineRule="auto"/>
        <w:jc w:val="both"/>
      </w:pPr>
    </w:p>
    <w:p w14:paraId="33D2EB31" w14:textId="3D957391" w:rsidR="005B3F3D" w:rsidRDefault="005B3F3D" w:rsidP="008A752D">
      <w:pPr>
        <w:pStyle w:val="Szvegtrzs"/>
        <w:spacing w:before="274" w:after="0" w:line="240" w:lineRule="auto"/>
        <w:jc w:val="both"/>
      </w:pPr>
    </w:p>
    <w:p w14:paraId="297F676E" w14:textId="77777777" w:rsidR="005B3F3D" w:rsidRDefault="005B3F3D" w:rsidP="008A752D">
      <w:pPr>
        <w:pStyle w:val="Szvegtrzs"/>
        <w:spacing w:before="274" w:after="0" w:line="240" w:lineRule="auto"/>
        <w:jc w:val="both"/>
      </w:pPr>
    </w:p>
    <w:p w14:paraId="476E25AD" w14:textId="7AD88147" w:rsidR="0075779D" w:rsidRPr="00FF28B6" w:rsidRDefault="005B3F3D" w:rsidP="00FF28B6">
      <w:pPr>
        <w:pStyle w:val="Szvegtrzs"/>
        <w:numPr>
          <w:ilvl w:val="0"/>
          <w:numId w:val="4"/>
        </w:numPr>
        <w:ind w:left="0" w:hanging="11"/>
        <w:rPr>
          <w:b/>
          <w:bCs/>
        </w:rPr>
      </w:pPr>
      <w:r w:rsidRPr="00FF28B6">
        <w:rPr>
          <w:b/>
          <w:bCs/>
        </w:rPr>
        <w:t>Módosította a 3/2021. (V.13.) önkormányzati rendelet 2. §-a</w:t>
      </w:r>
    </w:p>
    <w:sectPr w:rsidR="0075779D" w:rsidRPr="00FF28B6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4F86E" w14:textId="77777777" w:rsidR="006169CB" w:rsidRDefault="006169CB">
      <w:r>
        <w:separator/>
      </w:r>
    </w:p>
  </w:endnote>
  <w:endnote w:type="continuationSeparator" w:id="0">
    <w:p w14:paraId="5B828CC9" w14:textId="77777777" w:rsidR="006169CB" w:rsidRDefault="0061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C1053" w14:textId="77777777" w:rsidR="0075779D" w:rsidRDefault="00143CB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04491" w14:textId="77777777" w:rsidR="006169CB" w:rsidRDefault="006169CB">
      <w:r>
        <w:separator/>
      </w:r>
    </w:p>
  </w:footnote>
  <w:footnote w:type="continuationSeparator" w:id="0">
    <w:p w14:paraId="233475FD" w14:textId="77777777" w:rsidR="006169CB" w:rsidRDefault="00616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D0291"/>
    <w:multiLevelType w:val="multilevel"/>
    <w:tmpl w:val="5B5AFA9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4346114E"/>
    <w:multiLevelType w:val="hybridMultilevel"/>
    <w:tmpl w:val="D03AC2A4"/>
    <w:lvl w:ilvl="0" w:tplc="B77C8A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91260"/>
    <w:multiLevelType w:val="multilevel"/>
    <w:tmpl w:val="1FC8C73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236142"/>
    <w:multiLevelType w:val="multilevel"/>
    <w:tmpl w:val="CECCE9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9D"/>
    <w:rsid w:val="00143CB7"/>
    <w:rsid w:val="00210ABB"/>
    <w:rsid w:val="00275766"/>
    <w:rsid w:val="005A625A"/>
    <w:rsid w:val="005B3B71"/>
    <w:rsid w:val="005B3F3D"/>
    <w:rsid w:val="006169CB"/>
    <w:rsid w:val="006202F4"/>
    <w:rsid w:val="0075779D"/>
    <w:rsid w:val="00820E0A"/>
    <w:rsid w:val="008A752D"/>
    <w:rsid w:val="008B510D"/>
    <w:rsid w:val="009F1C00"/>
    <w:rsid w:val="00F94A69"/>
    <w:rsid w:val="00FA1EEC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1F13"/>
  <w15:docId w15:val="{79047FEF-CAB1-46AC-8578-E43D1DA2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istaszerbekezds">
    <w:name w:val="List Paragraph"/>
    <w:basedOn w:val="Norml"/>
    <w:uiPriority w:val="34"/>
    <w:qFormat/>
    <w:rsid w:val="008A752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484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Iktato</dc:creator>
  <dc:description/>
  <cp:lastModifiedBy>Iktato</cp:lastModifiedBy>
  <cp:revision>10</cp:revision>
  <dcterms:created xsi:type="dcterms:W3CDTF">2021-07-08T08:04:00Z</dcterms:created>
  <dcterms:modified xsi:type="dcterms:W3CDTF">2021-07-08T11:44:00Z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