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4CBC" w14:textId="77777777" w:rsidR="00861F54" w:rsidRPr="00861F54" w:rsidRDefault="0042781B" w:rsidP="00861F54">
      <w:pPr>
        <w:pStyle w:val="Listaszerbekezds"/>
        <w:numPr>
          <w:ilvl w:val="0"/>
          <w:numId w:val="2"/>
        </w:numPr>
        <w:jc w:val="right"/>
        <w:rPr>
          <w:rFonts w:ascii="Times New Roman" w:hAnsi="Times New Roman"/>
        </w:rPr>
      </w:pPr>
      <w:r w:rsidRPr="00861F54">
        <w:rPr>
          <w:rFonts w:ascii="Times New Roman" w:hAnsi="Times New Roman"/>
        </w:rPr>
        <w:t xml:space="preserve">melléklet </w:t>
      </w:r>
    </w:p>
    <w:p w14:paraId="2A4696F9" w14:textId="77777777" w:rsidR="0042781B" w:rsidRPr="00861F54" w:rsidRDefault="0042781B" w:rsidP="00861F54">
      <w:pPr>
        <w:ind w:left="360"/>
        <w:jc w:val="right"/>
        <w:rPr>
          <w:rFonts w:ascii="Times New Roman" w:hAnsi="Times New Roman"/>
          <w:vertAlign w:val="superscript"/>
        </w:rPr>
      </w:pPr>
      <w:r w:rsidRPr="00861F54">
        <w:rPr>
          <w:rFonts w:ascii="Times New Roman" w:hAnsi="Times New Roman"/>
        </w:rPr>
        <w:t xml:space="preserve">a 22/2013. XII.13.) önkormányzati rendelethez </w:t>
      </w:r>
    </w:p>
    <w:p w14:paraId="711A9DA7" w14:textId="77777777" w:rsidR="00861F54" w:rsidRDefault="00861F54" w:rsidP="0042781B">
      <w:pPr>
        <w:jc w:val="both"/>
        <w:rPr>
          <w:rFonts w:ascii="Times New Roman" w:hAnsi="Times New Roman"/>
          <w:b/>
          <w:sz w:val="24"/>
          <w:szCs w:val="24"/>
        </w:rPr>
      </w:pPr>
    </w:p>
    <w:p w14:paraId="251F0FA6" w14:textId="77777777" w:rsidR="0042781B" w:rsidRPr="00967BEE" w:rsidRDefault="0042781B" w:rsidP="0042781B">
      <w:pPr>
        <w:jc w:val="both"/>
        <w:rPr>
          <w:rFonts w:ascii="Times New Roman" w:hAnsi="Times New Roman"/>
          <w:b/>
          <w:sz w:val="24"/>
          <w:szCs w:val="24"/>
        </w:rPr>
      </w:pPr>
      <w:r w:rsidRPr="00967BEE">
        <w:rPr>
          <w:rFonts w:ascii="Times New Roman" w:hAnsi="Times New Roman"/>
          <w:b/>
          <w:sz w:val="24"/>
          <w:szCs w:val="24"/>
        </w:rPr>
        <w:t>Szociális étkeztetés</w:t>
      </w:r>
      <w:r>
        <w:rPr>
          <w:rFonts w:ascii="Times New Roman" w:hAnsi="Times New Roman"/>
          <w:b/>
          <w:sz w:val="24"/>
          <w:szCs w:val="24"/>
        </w:rPr>
        <w:t xml:space="preserve"> térítési díjának számítása </w:t>
      </w:r>
    </w:p>
    <w:p w14:paraId="33A81013" w14:textId="77777777" w:rsidR="0042781B" w:rsidRDefault="0042781B" w:rsidP="0042781B">
      <w:pPr>
        <w:jc w:val="both"/>
        <w:rPr>
          <w:rFonts w:ascii="Times New Roman" w:hAnsi="Times New Roman"/>
          <w:sz w:val="24"/>
          <w:szCs w:val="24"/>
        </w:rPr>
      </w:pPr>
      <w:r w:rsidRPr="007B512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Szt. 115. §</w:t>
      </w:r>
      <w:r w:rsidRPr="007B5120">
        <w:rPr>
          <w:rFonts w:ascii="Times New Roman" w:eastAsia="Times New Roman" w:hAnsi="Times New Roman"/>
          <w:sz w:val="24"/>
          <w:szCs w:val="24"/>
          <w:lang w:eastAsia="hu-HU"/>
        </w:rPr>
        <w:t xml:space="preserve"> (1)</w:t>
      </w:r>
      <w:r w:rsidRPr="007B5120">
        <w:rPr>
          <w:rFonts w:ascii="Times New Roman" w:eastAsia="Times New Roman" w:hAnsi="Times New Roman"/>
          <w:color w:val="0000FF"/>
          <w:sz w:val="24"/>
          <w:szCs w:val="24"/>
          <w:vertAlign w:val="superscript"/>
          <w:lang w:eastAsia="hu-HU"/>
        </w:rPr>
        <w:t xml:space="preserve"> </w:t>
      </w:r>
      <w:r w:rsidRPr="007B5120">
        <w:rPr>
          <w:rFonts w:ascii="Times New Roman" w:eastAsia="Times New Roman" w:hAnsi="Times New Roman"/>
          <w:sz w:val="24"/>
          <w:szCs w:val="24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14:paraId="517D684A" w14:textId="77777777" w:rsidR="0042781B" w:rsidRPr="00517A92" w:rsidRDefault="0042781B" w:rsidP="0042781B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517A92">
        <w:rPr>
          <w:rFonts w:ascii="Times New Roman" w:hAnsi="Times New Roman"/>
          <w:sz w:val="24"/>
          <w:szCs w:val="24"/>
        </w:rPr>
        <w:t xml:space="preserve">z étkeztetés </w:t>
      </w:r>
      <w:r>
        <w:rPr>
          <w:rFonts w:ascii="Times New Roman" w:hAnsi="Times New Roman"/>
          <w:sz w:val="24"/>
          <w:szCs w:val="24"/>
        </w:rPr>
        <w:t xml:space="preserve">tervezett </w:t>
      </w:r>
      <w:r w:rsidRPr="00517A92">
        <w:rPr>
          <w:rFonts w:ascii="Times New Roman" w:hAnsi="Times New Roman"/>
          <w:sz w:val="24"/>
          <w:szCs w:val="24"/>
        </w:rPr>
        <w:t>teljes költsége:</w:t>
      </w:r>
      <w:r w:rsidRPr="00517A92">
        <w:rPr>
          <w:rFonts w:ascii="Times New Roman" w:hAnsi="Times New Roman"/>
          <w:sz w:val="24"/>
          <w:szCs w:val="24"/>
        </w:rPr>
        <w:tab/>
      </w:r>
      <w:r w:rsidR="00861F54">
        <w:rPr>
          <w:rFonts w:ascii="Times New Roman" w:hAnsi="Times New Roman"/>
          <w:sz w:val="24"/>
          <w:szCs w:val="24"/>
        </w:rPr>
        <w:t>6.794.000 Ft</w:t>
      </w:r>
    </w:p>
    <w:p w14:paraId="5316D259" w14:textId="77777777" w:rsidR="0042781B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Tervezett </w:t>
      </w:r>
      <w:r w:rsidRPr="00517A92">
        <w:rPr>
          <w:rFonts w:ascii="Times New Roman" w:hAnsi="Times New Roman"/>
          <w:sz w:val="24"/>
          <w:szCs w:val="24"/>
        </w:rPr>
        <w:t xml:space="preserve">ellátotti adagszám: </w:t>
      </w:r>
      <w:r w:rsidRPr="00517A92">
        <w:rPr>
          <w:rFonts w:ascii="Times New Roman" w:hAnsi="Times New Roman"/>
          <w:sz w:val="24"/>
          <w:szCs w:val="24"/>
        </w:rPr>
        <w:tab/>
      </w:r>
      <w:r w:rsidR="00861F54">
        <w:rPr>
          <w:rFonts w:ascii="Times New Roman" w:hAnsi="Times New Roman"/>
          <w:sz w:val="24"/>
          <w:szCs w:val="24"/>
        </w:rPr>
        <w:t>7470 adag</w:t>
      </w:r>
      <w:r w:rsidRPr="00517A92">
        <w:rPr>
          <w:rFonts w:ascii="Times New Roman" w:hAnsi="Times New Roman"/>
          <w:sz w:val="24"/>
          <w:szCs w:val="24"/>
        </w:rPr>
        <w:t xml:space="preserve"> </w:t>
      </w:r>
    </w:p>
    <w:p w14:paraId="2D9076A7" w14:textId="77777777" w:rsidR="0042781B" w:rsidRDefault="00861F54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(30 fő x 249)</w:t>
      </w:r>
    </w:p>
    <w:p w14:paraId="1A24A1BD" w14:textId="77777777" w:rsidR="00861F54" w:rsidRPr="00517A92" w:rsidRDefault="00861F54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5D8490" w14:textId="77777777" w:rsidR="0042781B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A92">
        <w:rPr>
          <w:rFonts w:ascii="Times New Roman" w:hAnsi="Times New Roman"/>
          <w:sz w:val="24"/>
          <w:szCs w:val="24"/>
        </w:rPr>
        <w:t>Egy ad</w:t>
      </w:r>
      <w:r>
        <w:rPr>
          <w:rFonts w:ascii="Times New Roman" w:hAnsi="Times New Roman"/>
          <w:sz w:val="24"/>
          <w:szCs w:val="24"/>
        </w:rPr>
        <w:t xml:space="preserve">agra jutó étkezési önköltség </w:t>
      </w:r>
      <w:r w:rsidRPr="00517A92">
        <w:rPr>
          <w:rFonts w:ascii="Times New Roman" w:hAnsi="Times New Roman"/>
          <w:sz w:val="24"/>
          <w:szCs w:val="24"/>
        </w:rPr>
        <w:tab/>
      </w:r>
      <w:r w:rsidR="00861F54">
        <w:rPr>
          <w:rFonts w:ascii="Times New Roman" w:hAnsi="Times New Roman"/>
          <w:sz w:val="24"/>
          <w:szCs w:val="24"/>
        </w:rPr>
        <w:t>910 Ft</w:t>
      </w:r>
    </w:p>
    <w:p w14:paraId="40B344EE" w14:textId="77777777" w:rsidR="0042781B" w:rsidRDefault="00861F54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(6.794.000 Ft/7470 adaggal)</w:t>
      </w:r>
      <w:r w:rsidR="0042781B" w:rsidRPr="00517A92">
        <w:rPr>
          <w:rFonts w:ascii="Times New Roman" w:hAnsi="Times New Roman"/>
          <w:i/>
          <w:sz w:val="24"/>
          <w:szCs w:val="24"/>
        </w:rPr>
        <w:t xml:space="preserve"> </w:t>
      </w:r>
    </w:p>
    <w:p w14:paraId="38683647" w14:textId="77777777" w:rsidR="0042781B" w:rsidRPr="00EE14FB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17A9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10F71724" w14:textId="77777777" w:rsidR="0042781B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számítás alapján a szolgáltatási önköltség összege </w:t>
      </w:r>
      <w:r>
        <w:rPr>
          <w:rFonts w:ascii="Times New Roman" w:hAnsi="Times New Roman"/>
          <w:b/>
          <w:sz w:val="24"/>
          <w:szCs w:val="24"/>
        </w:rPr>
        <w:tab/>
      </w:r>
      <w:r w:rsidR="00861F54">
        <w:rPr>
          <w:rFonts w:ascii="Times New Roman" w:hAnsi="Times New Roman"/>
          <w:b/>
          <w:sz w:val="24"/>
          <w:szCs w:val="24"/>
        </w:rPr>
        <w:t>910 Ft</w:t>
      </w:r>
    </w:p>
    <w:p w14:paraId="723F6F48" w14:textId="77777777" w:rsidR="0042781B" w:rsidRPr="00926FCD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FCD">
        <w:rPr>
          <w:rFonts w:ascii="Times New Roman" w:hAnsi="Times New Roman"/>
          <w:sz w:val="24"/>
          <w:szCs w:val="24"/>
        </w:rPr>
        <w:t>(intézményi térítési díj maximum összege)</w:t>
      </w:r>
    </w:p>
    <w:p w14:paraId="069D07A2" w14:textId="77777777" w:rsidR="0042781B" w:rsidRDefault="0042781B" w:rsidP="0042781B"/>
    <w:p w14:paraId="513A89AC" w14:textId="77777777" w:rsidR="0042781B" w:rsidRDefault="0042781B" w:rsidP="0042781B"/>
    <w:p w14:paraId="4DC071B0" w14:textId="77777777" w:rsidR="0042781B" w:rsidRPr="007B5120" w:rsidRDefault="0042781B" w:rsidP="0042781B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Tájékoztató adatok:</w:t>
      </w:r>
    </w:p>
    <w:p w14:paraId="6AD63D7C" w14:textId="3E5EA57B" w:rsidR="0042781B" w:rsidRPr="00517A92" w:rsidRDefault="0042781B" w:rsidP="0042781B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517A92">
        <w:rPr>
          <w:rFonts w:ascii="Times New Roman" w:hAnsi="Times New Roman"/>
          <w:sz w:val="24"/>
          <w:szCs w:val="24"/>
        </w:rPr>
        <w:t xml:space="preserve">ormatív támogatás évi összege: </w:t>
      </w:r>
      <w:r w:rsidRPr="00517A92">
        <w:rPr>
          <w:rFonts w:ascii="Times New Roman" w:hAnsi="Times New Roman"/>
          <w:sz w:val="24"/>
          <w:szCs w:val="24"/>
        </w:rPr>
        <w:tab/>
      </w:r>
      <w:r w:rsidR="001D751B">
        <w:rPr>
          <w:rFonts w:ascii="Times New Roman" w:hAnsi="Times New Roman"/>
          <w:sz w:val="24"/>
          <w:szCs w:val="24"/>
        </w:rPr>
        <w:t>6</w:t>
      </w:r>
      <w:r w:rsidRPr="00517A92">
        <w:rPr>
          <w:rFonts w:ascii="Times New Roman" w:hAnsi="Times New Roman"/>
          <w:sz w:val="24"/>
          <w:szCs w:val="24"/>
        </w:rPr>
        <w:t>5.360 Ft</w:t>
      </w:r>
      <w:r>
        <w:rPr>
          <w:rFonts w:ascii="Times New Roman" w:hAnsi="Times New Roman"/>
          <w:sz w:val="24"/>
          <w:szCs w:val="24"/>
        </w:rPr>
        <w:t xml:space="preserve"> / fő</w:t>
      </w:r>
    </w:p>
    <w:p w14:paraId="3801A201" w14:textId="77777777" w:rsidR="0042781B" w:rsidRPr="00517A92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517A92">
        <w:rPr>
          <w:rFonts w:ascii="Times New Roman" w:hAnsi="Times New Roman"/>
          <w:sz w:val="24"/>
          <w:szCs w:val="24"/>
        </w:rPr>
        <w:t>orma</w:t>
      </w:r>
      <w:r>
        <w:rPr>
          <w:rFonts w:ascii="Times New Roman" w:hAnsi="Times New Roman"/>
          <w:sz w:val="24"/>
          <w:szCs w:val="24"/>
        </w:rPr>
        <w:t xml:space="preserve">tív támogatás napi összege: </w:t>
      </w:r>
      <w:r>
        <w:rPr>
          <w:rFonts w:ascii="Times New Roman" w:hAnsi="Times New Roman"/>
          <w:sz w:val="24"/>
          <w:szCs w:val="24"/>
        </w:rPr>
        <w:tab/>
      </w:r>
      <w:r w:rsidR="00861F54">
        <w:rPr>
          <w:rFonts w:ascii="Times New Roman" w:hAnsi="Times New Roman"/>
          <w:sz w:val="24"/>
          <w:szCs w:val="24"/>
        </w:rPr>
        <w:t>262 Ft/fő</w:t>
      </w:r>
      <w:r w:rsidRPr="00517A92">
        <w:rPr>
          <w:rFonts w:ascii="Times New Roman" w:hAnsi="Times New Roman"/>
          <w:sz w:val="24"/>
          <w:szCs w:val="24"/>
        </w:rPr>
        <w:t xml:space="preserve"> </w:t>
      </w:r>
    </w:p>
    <w:p w14:paraId="31B0BFD4" w14:textId="07B87A54" w:rsidR="0042781B" w:rsidRPr="00517A92" w:rsidRDefault="00861F54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(65.3</w:t>
      </w:r>
      <w:r w:rsidR="001D751B"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>0 Ft /249)</w:t>
      </w:r>
    </w:p>
    <w:p w14:paraId="64BBFC15" w14:textId="77777777" w:rsidR="0042781B" w:rsidRPr="00517A92" w:rsidRDefault="0042781B" w:rsidP="0042781B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14:paraId="1AC2AA31" w14:textId="77777777" w:rsidR="0042781B" w:rsidRPr="00861F54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7A92"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 w:rsidRPr="00517A92">
        <w:rPr>
          <w:rFonts w:ascii="Times New Roman" w:hAnsi="Times New Roman"/>
          <w:sz w:val="24"/>
          <w:szCs w:val="24"/>
        </w:rPr>
        <w:tab/>
      </w:r>
      <w:r w:rsidR="00861F54" w:rsidRPr="00861F54">
        <w:rPr>
          <w:rFonts w:ascii="Times New Roman" w:hAnsi="Times New Roman"/>
          <w:b/>
          <w:bCs/>
          <w:sz w:val="24"/>
          <w:szCs w:val="24"/>
        </w:rPr>
        <w:t>648 Ft</w:t>
      </w:r>
      <w:r w:rsidRPr="00861F5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907D73E" w14:textId="77777777" w:rsidR="0042781B" w:rsidRPr="00861F54" w:rsidRDefault="00861F54" w:rsidP="0042781B">
      <w:pPr>
        <w:tabs>
          <w:tab w:val="right" w:pos="7740"/>
        </w:tabs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61F54">
        <w:rPr>
          <w:rFonts w:ascii="Times New Roman" w:hAnsi="Times New Roman"/>
          <w:bCs/>
          <w:i/>
          <w:iCs/>
          <w:sz w:val="24"/>
          <w:szCs w:val="24"/>
        </w:rPr>
        <w:t>(910-262 Ft)</w:t>
      </w:r>
    </w:p>
    <w:p w14:paraId="7CD93D43" w14:textId="77777777" w:rsidR="0042781B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7A92">
        <w:rPr>
          <w:rFonts w:ascii="Times New Roman" w:hAnsi="Times New Roman"/>
          <w:b/>
          <w:sz w:val="24"/>
          <w:szCs w:val="24"/>
        </w:rPr>
        <w:t xml:space="preserve">Javasolt intézményi térítési díj szociális étkeztetésre: </w:t>
      </w:r>
      <w:r w:rsidRPr="00517A92">
        <w:rPr>
          <w:rFonts w:ascii="Times New Roman" w:hAnsi="Times New Roman"/>
          <w:b/>
          <w:sz w:val="24"/>
          <w:szCs w:val="24"/>
        </w:rPr>
        <w:tab/>
      </w:r>
      <w:r w:rsidR="00861F54">
        <w:rPr>
          <w:rFonts w:ascii="Times New Roman" w:hAnsi="Times New Roman"/>
          <w:b/>
          <w:sz w:val="24"/>
          <w:szCs w:val="24"/>
        </w:rPr>
        <w:t>440 Ft</w:t>
      </w:r>
      <w:r w:rsidRPr="00517A92">
        <w:rPr>
          <w:rFonts w:ascii="Times New Roman" w:hAnsi="Times New Roman"/>
          <w:b/>
          <w:sz w:val="24"/>
          <w:szCs w:val="24"/>
        </w:rPr>
        <w:t xml:space="preserve"> </w:t>
      </w:r>
    </w:p>
    <w:p w14:paraId="35102814" w14:textId="77777777" w:rsidR="0042781B" w:rsidRPr="00E04806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04806">
        <w:rPr>
          <w:rFonts w:ascii="Times New Roman" w:hAnsi="Times New Roman"/>
          <w:i/>
          <w:sz w:val="24"/>
          <w:szCs w:val="24"/>
        </w:rPr>
        <w:t>(rendelet 7.§. (2) bekezdés c) pontja maximum összege)</w:t>
      </w:r>
    </w:p>
    <w:p w14:paraId="47DE611B" w14:textId="77777777" w:rsidR="0042781B" w:rsidRPr="00517A92" w:rsidRDefault="0042781B" w:rsidP="0042781B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401A7B" w14:textId="77777777" w:rsidR="0042781B" w:rsidRPr="00A563E0" w:rsidRDefault="0042781B" w:rsidP="0042781B">
      <w:pPr>
        <w:rPr>
          <w:rFonts w:ascii="Times New Roman" w:hAnsi="Times New Roman"/>
        </w:rPr>
      </w:pPr>
    </w:p>
    <w:sectPr w:rsidR="0042781B" w:rsidRPr="00A5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18DF"/>
    <w:multiLevelType w:val="hybridMultilevel"/>
    <w:tmpl w:val="940044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B6A74"/>
    <w:multiLevelType w:val="hybridMultilevel"/>
    <w:tmpl w:val="02C0BE8A"/>
    <w:lvl w:ilvl="0" w:tplc="8DE06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1B"/>
    <w:rsid w:val="001D751B"/>
    <w:rsid w:val="0042781B"/>
    <w:rsid w:val="00861F54"/>
    <w:rsid w:val="00A91136"/>
    <w:rsid w:val="00B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3921"/>
  <w15:chartTrackingRefBased/>
  <w15:docId w15:val="{20671A7F-7971-4AE3-A4A7-44C8715F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78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1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APS05</cp:lastModifiedBy>
  <cp:revision>3</cp:revision>
  <dcterms:created xsi:type="dcterms:W3CDTF">2021-08-01T10:11:00Z</dcterms:created>
  <dcterms:modified xsi:type="dcterms:W3CDTF">2021-08-01T10:19:00Z</dcterms:modified>
</cp:coreProperties>
</file>