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20" w:rsidRPr="00EC4098" w:rsidRDefault="005C7F20" w:rsidP="005C7F20">
      <w:pPr>
        <w:pStyle w:val="Listaszerbekezds"/>
        <w:numPr>
          <w:ilvl w:val="0"/>
          <w:numId w:val="1"/>
        </w:numPr>
        <w:suppressAutoHyphens w:val="0"/>
        <w:spacing w:after="200" w:line="276" w:lineRule="auto"/>
        <w:contextualSpacing/>
        <w:jc w:val="right"/>
        <w:rPr>
          <w:rFonts w:ascii="Times New Roman" w:hAnsi="Times New Roman"/>
        </w:rPr>
      </w:pPr>
      <w:r w:rsidRPr="00EC4098">
        <w:rPr>
          <w:rFonts w:ascii="Times New Roman" w:hAnsi="Times New Roman"/>
        </w:rPr>
        <w:t xml:space="preserve">melléklet  </w:t>
      </w:r>
    </w:p>
    <w:p w:rsidR="005C7F20" w:rsidRDefault="005C7F20" w:rsidP="005C7F20">
      <w:pPr>
        <w:pStyle w:val="Listaszerbekezds"/>
        <w:ind w:left="1428" w:firstLine="69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5/2021.(VII.22.)</w:t>
      </w:r>
      <w:r w:rsidRPr="00EC4098">
        <w:rPr>
          <w:rFonts w:ascii="Times New Roman" w:hAnsi="Times New Roman"/>
        </w:rPr>
        <w:t xml:space="preserve"> önkormányzati rendelethez</w:t>
      </w:r>
    </w:p>
    <w:p w:rsidR="005C7F20" w:rsidRDefault="005C7F20" w:rsidP="005C7F20">
      <w:pPr>
        <w:pStyle w:val="Listaszerbekezds"/>
        <w:ind w:left="1428" w:firstLine="696"/>
        <w:jc w:val="right"/>
        <w:rPr>
          <w:rFonts w:ascii="Times New Roman" w:hAnsi="Times New Roman"/>
        </w:rPr>
      </w:pPr>
    </w:p>
    <w:p w:rsidR="005C7F20" w:rsidRDefault="005C7F20" w:rsidP="005C7F20">
      <w:pPr>
        <w:pStyle w:val="Listaszerbekezds"/>
        <w:ind w:left="1428" w:firstLine="696"/>
        <w:jc w:val="right"/>
        <w:rPr>
          <w:rFonts w:ascii="Times New Roman" w:hAnsi="Times New Roman"/>
        </w:rPr>
      </w:pPr>
      <w:bookmarkStart w:id="0" w:name="_GoBack"/>
      <w:bookmarkEnd w:id="0"/>
    </w:p>
    <w:p w:rsidR="005C7F20" w:rsidRPr="00EC4098" w:rsidRDefault="005C7F20" w:rsidP="005C7F20">
      <w:pPr>
        <w:pStyle w:val="Listaszerbekezds"/>
        <w:ind w:left="1428" w:firstLine="696"/>
        <w:jc w:val="right"/>
        <w:rPr>
          <w:rFonts w:ascii="Times New Roman" w:hAnsi="Times New Roman"/>
        </w:rPr>
      </w:pPr>
      <w:r w:rsidRPr="00EC4098">
        <w:rPr>
          <w:rFonts w:ascii="Times New Roman" w:hAnsi="Times New Roman"/>
        </w:rPr>
        <w:tab/>
      </w:r>
      <w:r w:rsidRPr="00EC4098">
        <w:rPr>
          <w:rFonts w:ascii="Times New Roman" w:hAnsi="Times New Roman"/>
        </w:rPr>
        <w:tab/>
      </w:r>
    </w:p>
    <w:p w:rsidR="005C7F20" w:rsidRDefault="005C7F20" w:rsidP="005C7F2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Szociális étkeztetés térítési díjának számítása 2020.</w:t>
      </w:r>
    </w:p>
    <w:p w:rsidR="005C7F20" w:rsidRDefault="005C7F20" w:rsidP="005C7F20">
      <w:pPr>
        <w:jc w:val="both"/>
        <w:rPr>
          <w:rFonts w:ascii="Times New Roman" w:hAnsi="Times New Roman"/>
          <w:b/>
        </w:rPr>
      </w:pPr>
    </w:p>
    <w:p w:rsidR="005C7F20" w:rsidRDefault="005C7F20" w:rsidP="005C7F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eastAsia="hu-HU"/>
        </w:rPr>
        <w:t>A Szt. 115. §</w:t>
      </w:r>
      <w:r>
        <w:rPr>
          <w:rFonts w:ascii="Times New Roman" w:hAnsi="Times New Roman"/>
          <w:lang w:eastAsia="hu-HU"/>
        </w:rPr>
        <w:t xml:space="preserve"> (1)</w:t>
      </w:r>
      <w:r>
        <w:rPr>
          <w:rFonts w:ascii="Times New Roman" w:hAnsi="Times New Roman"/>
          <w:color w:val="0000FF"/>
          <w:vertAlign w:val="superscript"/>
          <w:lang w:eastAsia="hu-HU"/>
        </w:rPr>
        <w:t xml:space="preserve"> </w:t>
      </w:r>
      <w:r>
        <w:rPr>
          <w:rFonts w:ascii="Times New Roman" w:hAnsi="Times New Roman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korrigálható. </w:t>
      </w:r>
    </w:p>
    <w:p w:rsidR="005C7F20" w:rsidRDefault="005C7F20" w:rsidP="005C7F20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:rsidR="005C7F20" w:rsidRPr="00517A92" w:rsidRDefault="005C7F20" w:rsidP="005C7F20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517A92">
        <w:rPr>
          <w:rFonts w:ascii="Times New Roman" w:hAnsi="Times New Roman"/>
          <w:sz w:val="24"/>
          <w:szCs w:val="24"/>
        </w:rPr>
        <w:t xml:space="preserve">z étkeztetés </w:t>
      </w:r>
      <w:r>
        <w:rPr>
          <w:rFonts w:ascii="Times New Roman" w:hAnsi="Times New Roman"/>
          <w:sz w:val="24"/>
          <w:szCs w:val="24"/>
        </w:rPr>
        <w:t xml:space="preserve">tervezett </w:t>
      </w:r>
      <w:r w:rsidRPr="00517A92">
        <w:rPr>
          <w:rFonts w:ascii="Times New Roman" w:hAnsi="Times New Roman"/>
          <w:sz w:val="24"/>
          <w:szCs w:val="24"/>
        </w:rPr>
        <w:t>teljes költsége:</w:t>
      </w:r>
      <w:r w:rsidRPr="00517A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6.794.000 Ft</w:t>
      </w:r>
    </w:p>
    <w:p w:rsidR="005C7F20" w:rsidRDefault="005C7F20" w:rsidP="005C7F20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Tervezett </w:t>
      </w:r>
      <w:r w:rsidRPr="00517A92">
        <w:rPr>
          <w:rFonts w:ascii="Times New Roman" w:hAnsi="Times New Roman"/>
          <w:sz w:val="24"/>
          <w:szCs w:val="24"/>
        </w:rPr>
        <w:t xml:space="preserve">ellátotti adagszám: </w:t>
      </w:r>
      <w:r w:rsidRPr="00517A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7470 adag</w:t>
      </w:r>
    </w:p>
    <w:p w:rsidR="005C7F20" w:rsidRDefault="005C7F20" w:rsidP="005C7F20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(30 fő x 249)</w:t>
      </w:r>
    </w:p>
    <w:p w:rsidR="005C7F20" w:rsidRPr="00517A92" w:rsidRDefault="005C7F20" w:rsidP="005C7F20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:rsidR="005C7F20" w:rsidRDefault="005C7F20" w:rsidP="005C7F20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 w:rsidRPr="00517A92">
        <w:rPr>
          <w:rFonts w:ascii="Times New Roman" w:hAnsi="Times New Roman"/>
          <w:sz w:val="24"/>
          <w:szCs w:val="24"/>
        </w:rPr>
        <w:t>Egy ad</w:t>
      </w:r>
      <w:r>
        <w:rPr>
          <w:rFonts w:ascii="Times New Roman" w:hAnsi="Times New Roman"/>
          <w:sz w:val="24"/>
          <w:szCs w:val="24"/>
        </w:rPr>
        <w:t xml:space="preserve">agra jutó étkezési önköltség </w:t>
      </w:r>
      <w:r w:rsidRPr="00517A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910 Ft</w:t>
      </w:r>
    </w:p>
    <w:p w:rsidR="005C7F20" w:rsidRDefault="005C7F20" w:rsidP="005C7F20">
      <w:pPr>
        <w:tabs>
          <w:tab w:val="right" w:pos="774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(6.794.000 Ft/7470 adaggal)</w:t>
      </w:r>
      <w:r w:rsidRPr="00517A92">
        <w:rPr>
          <w:rFonts w:ascii="Times New Roman" w:hAnsi="Times New Roman"/>
          <w:i/>
          <w:sz w:val="24"/>
          <w:szCs w:val="24"/>
        </w:rPr>
        <w:t xml:space="preserve"> </w:t>
      </w:r>
    </w:p>
    <w:p w:rsidR="005C7F20" w:rsidRPr="00EE14FB" w:rsidRDefault="005C7F20" w:rsidP="005C7F20">
      <w:pPr>
        <w:tabs>
          <w:tab w:val="right" w:pos="7740"/>
        </w:tabs>
        <w:jc w:val="both"/>
        <w:rPr>
          <w:rFonts w:ascii="Times New Roman" w:hAnsi="Times New Roman"/>
          <w:i/>
          <w:sz w:val="24"/>
          <w:szCs w:val="24"/>
        </w:rPr>
      </w:pPr>
      <w:r w:rsidRPr="00517A92">
        <w:rPr>
          <w:rFonts w:ascii="Times New Roman" w:hAnsi="Times New Roman"/>
          <w:i/>
          <w:sz w:val="24"/>
          <w:szCs w:val="24"/>
        </w:rPr>
        <w:tab/>
      </w:r>
    </w:p>
    <w:p w:rsidR="005C7F20" w:rsidRDefault="005C7F20" w:rsidP="005C7F20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számítás alapján a szolgáltatási önköltség összege </w:t>
      </w:r>
      <w:r>
        <w:rPr>
          <w:rFonts w:ascii="Times New Roman" w:hAnsi="Times New Roman"/>
          <w:b/>
          <w:sz w:val="24"/>
          <w:szCs w:val="24"/>
        </w:rPr>
        <w:tab/>
        <w:t>910 Ft</w:t>
      </w:r>
    </w:p>
    <w:p w:rsidR="005C7F20" w:rsidRPr="00926FCD" w:rsidRDefault="005C7F20" w:rsidP="005C7F20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 w:rsidRPr="00926FCD">
        <w:rPr>
          <w:rFonts w:ascii="Times New Roman" w:hAnsi="Times New Roman"/>
          <w:sz w:val="24"/>
          <w:szCs w:val="24"/>
        </w:rPr>
        <w:t>(intézményi térítési díj maximum összege)</w:t>
      </w:r>
    </w:p>
    <w:p w:rsidR="005C7F20" w:rsidRDefault="005C7F20" w:rsidP="005C7F20"/>
    <w:p w:rsidR="005C7F20" w:rsidRDefault="005C7F20" w:rsidP="005C7F20"/>
    <w:p w:rsidR="005C7F20" w:rsidRPr="007B5120" w:rsidRDefault="005C7F20" w:rsidP="005C7F20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Tájékoztató adatok:</w:t>
      </w:r>
    </w:p>
    <w:p w:rsidR="005C7F20" w:rsidRPr="00517A92" w:rsidRDefault="005C7F20" w:rsidP="005C7F20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517A92">
        <w:rPr>
          <w:rFonts w:ascii="Times New Roman" w:hAnsi="Times New Roman"/>
          <w:sz w:val="24"/>
          <w:szCs w:val="24"/>
        </w:rPr>
        <w:t xml:space="preserve">ormatív támogatás évi összege: </w:t>
      </w:r>
      <w:r w:rsidRPr="00517A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</w:t>
      </w:r>
      <w:r w:rsidRPr="00517A92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36</w:t>
      </w:r>
      <w:r w:rsidRPr="00517A92">
        <w:rPr>
          <w:rFonts w:ascii="Times New Roman" w:hAnsi="Times New Roman"/>
          <w:sz w:val="24"/>
          <w:szCs w:val="24"/>
        </w:rPr>
        <w:t>0 Ft</w:t>
      </w:r>
      <w:r>
        <w:rPr>
          <w:rFonts w:ascii="Times New Roman" w:hAnsi="Times New Roman"/>
          <w:sz w:val="24"/>
          <w:szCs w:val="24"/>
        </w:rPr>
        <w:t>/fő</w:t>
      </w:r>
    </w:p>
    <w:p w:rsidR="005C7F20" w:rsidRPr="00517A92" w:rsidRDefault="005C7F20" w:rsidP="005C7F20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517A92">
        <w:rPr>
          <w:rFonts w:ascii="Times New Roman" w:hAnsi="Times New Roman"/>
          <w:sz w:val="24"/>
          <w:szCs w:val="24"/>
        </w:rPr>
        <w:t>orma</w:t>
      </w:r>
      <w:r>
        <w:rPr>
          <w:rFonts w:ascii="Times New Roman" w:hAnsi="Times New Roman"/>
          <w:sz w:val="24"/>
          <w:szCs w:val="24"/>
        </w:rPr>
        <w:t xml:space="preserve">tív támogatás napi összege: </w:t>
      </w:r>
      <w:r>
        <w:rPr>
          <w:rFonts w:ascii="Times New Roman" w:hAnsi="Times New Roman"/>
          <w:sz w:val="24"/>
          <w:szCs w:val="24"/>
        </w:rPr>
        <w:tab/>
        <w:t>262 Ft/fő</w:t>
      </w:r>
    </w:p>
    <w:p w:rsidR="005C7F20" w:rsidRPr="00517A92" w:rsidRDefault="005C7F20" w:rsidP="005C7F20">
      <w:pPr>
        <w:tabs>
          <w:tab w:val="right" w:pos="774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(65.360 Ft /249)</w:t>
      </w:r>
    </w:p>
    <w:p w:rsidR="005C7F20" w:rsidRPr="00517A92" w:rsidRDefault="005C7F20" w:rsidP="005C7F20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:rsidR="005C7F20" w:rsidRPr="00861F54" w:rsidRDefault="005C7F20" w:rsidP="005C7F20">
      <w:pPr>
        <w:tabs>
          <w:tab w:val="right" w:pos="77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517A92">
        <w:rPr>
          <w:rFonts w:ascii="Times New Roman" w:hAnsi="Times New Roman"/>
          <w:sz w:val="24"/>
          <w:szCs w:val="24"/>
        </w:rPr>
        <w:t xml:space="preserve">Önköltség és állami normatíva különbözete: </w:t>
      </w:r>
      <w:r w:rsidRPr="00517A92">
        <w:rPr>
          <w:rFonts w:ascii="Times New Roman" w:hAnsi="Times New Roman"/>
          <w:sz w:val="24"/>
          <w:szCs w:val="24"/>
        </w:rPr>
        <w:tab/>
      </w:r>
      <w:r w:rsidRPr="00861F54">
        <w:rPr>
          <w:rFonts w:ascii="Times New Roman" w:hAnsi="Times New Roman"/>
          <w:b/>
          <w:bCs/>
          <w:sz w:val="24"/>
          <w:szCs w:val="24"/>
        </w:rPr>
        <w:t xml:space="preserve">648 Ft </w:t>
      </w:r>
    </w:p>
    <w:p w:rsidR="005C7F20" w:rsidRPr="00861F54" w:rsidRDefault="005C7F20" w:rsidP="005C7F20">
      <w:pPr>
        <w:tabs>
          <w:tab w:val="right" w:pos="7740"/>
        </w:tabs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1F54">
        <w:rPr>
          <w:rFonts w:ascii="Times New Roman" w:hAnsi="Times New Roman"/>
          <w:bCs/>
          <w:i/>
          <w:iCs/>
          <w:sz w:val="24"/>
          <w:szCs w:val="24"/>
        </w:rPr>
        <w:t>(910-262 Ft)</w:t>
      </w:r>
    </w:p>
    <w:p w:rsidR="005C7F20" w:rsidRDefault="005C7F20" w:rsidP="005C7F20">
      <w:pPr>
        <w:tabs>
          <w:tab w:val="right" w:pos="7740"/>
        </w:tabs>
        <w:jc w:val="both"/>
        <w:rPr>
          <w:rFonts w:ascii="Times New Roman" w:hAnsi="Times New Roman"/>
          <w:b/>
        </w:rPr>
      </w:pPr>
    </w:p>
    <w:p w:rsidR="005C7F20" w:rsidRDefault="005C7F20" w:rsidP="005C7F20"/>
    <w:p w:rsidR="005C7F20" w:rsidRDefault="005C7F20" w:rsidP="005C7F20">
      <w:pPr>
        <w:tabs>
          <w:tab w:val="right" w:pos="6237"/>
          <w:tab w:val="right" w:pos="7938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Fizetendő étkezési térítési díj</w:t>
      </w:r>
      <w:r>
        <w:rPr>
          <w:rFonts w:ascii="Times New Roman" w:hAnsi="Times New Roman"/>
          <w:b/>
        </w:rPr>
        <w:tab/>
        <w:t>2020. április 1. napjától legfeljebb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szCs w:val="24"/>
        </w:rPr>
        <w:t>440</w:t>
      </w:r>
      <w:r>
        <w:rPr>
          <w:rFonts w:ascii="Times New Roman" w:hAnsi="Times New Roman"/>
          <w:b/>
        </w:rPr>
        <w:t xml:space="preserve"> Ft / adag</w:t>
      </w:r>
    </w:p>
    <w:p w:rsidR="005C7F20" w:rsidRPr="00BC2512" w:rsidRDefault="005C7F20" w:rsidP="005C7F2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475D3C" w:rsidRDefault="00475D3C"/>
    <w:sectPr w:rsidR="00475D3C" w:rsidSect="00D80C39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0C73"/>
    <w:multiLevelType w:val="hybridMultilevel"/>
    <w:tmpl w:val="DDEE9E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20"/>
    <w:rsid w:val="00475D3C"/>
    <w:rsid w:val="005C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233B"/>
  <w15:chartTrackingRefBased/>
  <w15:docId w15:val="{182C6525-61AE-453A-A35C-88DA7557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7F20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C7F2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2021-08-08T09:54:00Z</dcterms:created>
  <dcterms:modified xsi:type="dcterms:W3CDTF">2021-08-08T09:55:00Z</dcterms:modified>
</cp:coreProperties>
</file>