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C3C" w:rsidRDefault="005A4C3C" w:rsidP="005A4C3C">
      <w:pPr>
        <w:tabs>
          <w:tab w:val="right" w:pos="10065"/>
        </w:tabs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2. </w:t>
      </w:r>
      <w:r>
        <w:rPr>
          <w:b/>
          <w:sz w:val="24"/>
        </w:rPr>
        <w:t xml:space="preserve">melléklet a 20/2014.(XII.19.) önkormányzati rendelethez </w:t>
      </w:r>
      <w:r>
        <w:rPr>
          <w:rFonts w:ascii="Cambria" w:hAnsi="Cambria"/>
          <w:b/>
          <w:sz w:val="24"/>
        </w:rPr>
        <w:t>/1</w:t>
      </w:r>
    </w:p>
    <w:p w:rsidR="005A4C3C" w:rsidRDefault="005A4C3C" w:rsidP="005A4C3C">
      <w:pPr>
        <w:tabs>
          <w:tab w:val="right" w:pos="10065"/>
        </w:tabs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Részben védett területek törésvonalainak koordinátapontjai</w:t>
      </w:r>
    </w:p>
    <w:p w:rsidR="005A4C3C" w:rsidRDefault="005A4C3C" w:rsidP="005A4C3C">
      <w:pPr>
        <w:tabs>
          <w:tab w:val="right" w:pos="10065"/>
        </w:tabs>
        <w:rPr>
          <w:rFonts w:ascii="Cambria" w:hAnsi="Cambria"/>
          <w:b/>
          <w:sz w:val="24"/>
        </w:rPr>
      </w:pPr>
      <w:r>
        <w:rPr>
          <w:noProof/>
        </w:rPr>
        <w:drawing>
          <wp:inline distT="0" distB="0" distL="0" distR="0" wp14:anchorId="35C4EFBE" wp14:editId="5F2E1DD8">
            <wp:extent cx="6667500" cy="8867775"/>
            <wp:effectExtent l="0" t="0" r="0" b="9525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4"/>
        </w:rPr>
        <w:t xml:space="preserve"> </w:t>
      </w:r>
      <w:r>
        <w:rPr>
          <w:rFonts w:ascii="Cambria" w:hAnsi="Cambria"/>
          <w:b/>
          <w:sz w:val="24"/>
        </w:rPr>
        <w:br w:type="page"/>
      </w:r>
      <w:r>
        <w:rPr>
          <w:rFonts w:ascii="Cambria" w:hAnsi="Cambria"/>
          <w:b/>
          <w:sz w:val="24"/>
        </w:rPr>
        <w:lastRenderedPageBreak/>
        <w:tab/>
        <w:t xml:space="preserve">2. </w:t>
      </w:r>
      <w:r>
        <w:rPr>
          <w:b/>
          <w:sz w:val="24"/>
        </w:rPr>
        <w:t xml:space="preserve">melléklet a 20/2014.(XII.19.) önkormányzati rendelethez </w:t>
      </w:r>
      <w:r>
        <w:rPr>
          <w:rFonts w:ascii="Cambria" w:hAnsi="Cambria"/>
          <w:b/>
          <w:sz w:val="24"/>
        </w:rPr>
        <w:t>/2</w:t>
      </w:r>
    </w:p>
    <w:p w:rsidR="005A4C3C" w:rsidRDefault="005A4C3C" w:rsidP="005A4C3C">
      <w:pPr>
        <w:tabs>
          <w:tab w:val="right" w:pos="10065"/>
        </w:tabs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Részben védett területek törésvonalainak koordinátapontjai </w:t>
      </w:r>
    </w:p>
    <w:p w:rsidR="005A4C3C" w:rsidRDefault="005A4C3C" w:rsidP="005A4C3C">
      <w:pPr>
        <w:tabs>
          <w:tab w:val="right" w:pos="10065"/>
        </w:tabs>
        <w:rPr>
          <w:rFonts w:ascii="Cambria" w:hAnsi="Cambria"/>
          <w:b/>
          <w:sz w:val="24"/>
        </w:rPr>
      </w:pPr>
      <w:r>
        <w:rPr>
          <w:rFonts w:ascii="Cambria" w:hAnsi="Cambria"/>
          <w:b/>
          <w:noProof/>
          <w:sz w:val="24"/>
        </w:rPr>
        <w:drawing>
          <wp:inline distT="0" distB="0" distL="0" distR="0" wp14:anchorId="073BCECC" wp14:editId="1C792E18">
            <wp:extent cx="6534150" cy="85058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4"/>
        </w:rPr>
        <w:br w:type="page"/>
      </w:r>
      <w:r>
        <w:rPr>
          <w:rFonts w:ascii="Cambria" w:hAnsi="Cambria"/>
          <w:b/>
          <w:sz w:val="24"/>
        </w:rPr>
        <w:lastRenderedPageBreak/>
        <w:tab/>
        <w:t xml:space="preserve">2. </w:t>
      </w:r>
      <w:r>
        <w:rPr>
          <w:b/>
          <w:sz w:val="24"/>
        </w:rPr>
        <w:t xml:space="preserve">melléklet a 20/2014.(XII.19.) önkormányzati rendelethez </w:t>
      </w:r>
      <w:r>
        <w:rPr>
          <w:rFonts w:ascii="Cambria" w:hAnsi="Cambria"/>
          <w:b/>
          <w:sz w:val="24"/>
        </w:rPr>
        <w:t>/3</w:t>
      </w:r>
    </w:p>
    <w:p w:rsidR="005A4C3C" w:rsidRDefault="005A4C3C" w:rsidP="005A4C3C">
      <w:pPr>
        <w:tabs>
          <w:tab w:val="right" w:pos="10065"/>
        </w:tabs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Részben védett területek törésvonalainak koordinátapontjai </w:t>
      </w:r>
    </w:p>
    <w:p w:rsidR="00D36884" w:rsidRPr="005A4C3C" w:rsidRDefault="005A4C3C" w:rsidP="005A4C3C">
      <w:pPr>
        <w:tabs>
          <w:tab w:val="right" w:pos="10065"/>
        </w:tabs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noProof/>
          <w:sz w:val="24"/>
        </w:rPr>
        <w:lastRenderedPageBreak/>
        <w:drawing>
          <wp:inline distT="0" distB="0" distL="0" distR="0" wp14:anchorId="6FEA1B38" wp14:editId="03231EA5">
            <wp:extent cx="6410325" cy="90582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884" w:rsidRPr="005A4C3C" w:rsidSect="005A4C3C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C3C"/>
    <w:rsid w:val="005A4C3C"/>
    <w:rsid w:val="00D3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B4BD7"/>
  <w15:chartTrackingRefBased/>
  <w15:docId w15:val="{CC269F3A-04FD-4705-B887-634DEB877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A4C3C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 Enikő</dc:creator>
  <cp:keywords/>
  <dc:description/>
  <cp:lastModifiedBy>Müller Enikő</cp:lastModifiedBy>
  <cp:revision>1</cp:revision>
  <dcterms:created xsi:type="dcterms:W3CDTF">2021-06-16T13:58:00Z</dcterms:created>
  <dcterms:modified xsi:type="dcterms:W3CDTF">2021-06-16T13:59:00Z</dcterms:modified>
</cp:coreProperties>
</file>