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2DC0" w:rsidRDefault="00432DC0" w:rsidP="00432DC0">
      <w:pPr>
        <w:tabs>
          <w:tab w:val="left" w:pos="5580"/>
        </w:tabs>
        <w:jc w:val="right"/>
        <w:rPr>
          <w:b/>
        </w:rPr>
      </w:pPr>
    </w:p>
    <w:p w:rsidR="00432DC0" w:rsidRDefault="00432DC0" w:rsidP="00432DC0">
      <w:pPr>
        <w:tabs>
          <w:tab w:val="left" w:pos="5580"/>
        </w:tabs>
        <w:ind w:right="226"/>
        <w:jc w:val="right"/>
        <w:rPr>
          <w:b/>
        </w:rPr>
      </w:pPr>
      <w:r>
        <w:rPr>
          <w:b/>
        </w:rPr>
        <w:t>1. melléklet a 6/2013. (III.20.) önkormányzati rendelethez</w:t>
      </w:r>
    </w:p>
    <w:tbl>
      <w:tblPr>
        <w:tblW w:w="0" w:type="auto"/>
        <w:tblInd w:w="55" w:type="dxa"/>
        <w:tblCellMar>
          <w:left w:w="70" w:type="dxa"/>
          <w:right w:w="70" w:type="dxa"/>
        </w:tblCellMar>
        <w:tblLook w:val="04A0"/>
      </w:tblPr>
      <w:tblGrid>
        <w:gridCol w:w="2703"/>
        <w:gridCol w:w="3227"/>
        <w:gridCol w:w="3227"/>
      </w:tblGrid>
      <w:tr w:rsidR="00432DC0" w:rsidTr="00B45AAD">
        <w:trPr>
          <w:trHeight w:val="276"/>
        </w:trPr>
        <w:tc>
          <w:tcPr>
            <w:tcW w:w="271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DC0" w:rsidRDefault="00432DC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Hrsz.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32DC0" w:rsidRDefault="00432DC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Megnevezés</w:t>
            </w:r>
          </w:p>
        </w:tc>
        <w:tc>
          <w:tcPr>
            <w:tcW w:w="3240" w:type="dxa"/>
            <w:vMerge w:val="restar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  <w:hideMark/>
          </w:tcPr>
          <w:p w:rsidR="00432DC0" w:rsidRDefault="00432DC0" w:rsidP="00B45AAD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Terület (m2)</w:t>
            </w:r>
          </w:p>
        </w:tc>
      </w:tr>
      <w:tr w:rsidR="00432DC0" w:rsidTr="00B45AAD">
        <w:trPr>
          <w:trHeight w:val="276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</w:tr>
    </w:tbl>
    <w:p w:rsidR="00432DC0" w:rsidRDefault="00432DC0" w:rsidP="00432DC0">
      <w:pPr>
        <w:tabs>
          <w:tab w:val="left" w:pos="5580"/>
        </w:tabs>
        <w:ind w:right="406"/>
        <w:jc w:val="right"/>
        <w:rPr>
          <w:i/>
        </w:rPr>
      </w:pPr>
    </w:p>
    <w:tbl>
      <w:tblPr>
        <w:tblW w:w="9195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2687"/>
        <w:gridCol w:w="3268"/>
        <w:gridCol w:w="3240"/>
      </w:tblGrid>
      <w:tr w:rsidR="00432DC0" w:rsidTr="00B45AAD">
        <w:trPr>
          <w:trHeight w:val="420"/>
        </w:trPr>
        <w:tc>
          <w:tcPr>
            <w:tcW w:w="9195" w:type="dxa"/>
            <w:gridSpan w:val="3"/>
            <w:tcBorders>
              <w:top w:val="single" w:sz="12" w:space="0" w:color="auto"/>
              <w:left w:val="single" w:sz="8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  <w:hideMark/>
          </w:tcPr>
          <w:p w:rsidR="00432DC0" w:rsidRDefault="00432DC0" w:rsidP="00B45AAD">
            <w:pPr>
              <w:rPr>
                <w:rFonts w:ascii="Arial" w:hAnsi="Arial"/>
                <w:b/>
                <w:bCs/>
                <w:i/>
                <w:iCs/>
              </w:rPr>
            </w:pPr>
            <w:r>
              <w:rPr>
                <w:rFonts w:ascii="Arial" w:hAnsi="Arial"/>
                <w:b/>
                <w:bCs/>
                <w:i/>
                <w:iCs/>
              </w:rPr>
              <w:t xml:space="preserve">Rezi Község Önkormányzat </w:t>
            </w:r>
            <w:proofErr w:type="gramStart"/>
            <w:r>
              <w:rPr>
                <w:rFonts w:ascii="Arial" w:hAnsi="Arial"/>
                <w:b/>
                <w:bCs/>
                <w:i/>
                <w:iCs/>
              </w:rPr>
              <w:t>forgalom képtelen</w:t>
            </w:r>
            <w:proofErr w:type="gramEnd"/>
            <w:r>
              <w:rPr>
                <w:rFonts w:ascii="Arial" w:hAnsi="Arial"/>
                <w:b/>
                <w:bCs/>
                <w:i/>
                <w:iCs/>
              </w:rPr>
              <w:t xml:space="preserve"> törzsvagyona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1/10.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1755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20/10.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Sz.víz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.átemelő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5929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153/2.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9901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2205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Köztemető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14081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Út-Partfal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 (Jókai u.)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387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Közterület (tűzoltószertár)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8102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7135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422/2.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432.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1168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569.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Út, híd. Átemelő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586.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592.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8257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605.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3197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657.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679.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1097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680/6.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680/7.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1514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2037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685/3.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686/3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689/5.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717.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776/16.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2503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776/26.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1907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4944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4773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779/53.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 (Hárságyi u.)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2344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782.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783.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1490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785/1.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1001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786/1.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790.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1139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791/1.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1223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791/2.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Saját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.haszn</w:t>
            </w:r>
            <w:proofErr w:type="gramEnd"/>
            <w:r>
              <w:rPr>
                <w:rFonts w:ascii="Arial" w:hAnsi="Arial"/>
                <w:sz w:val="20"/>
                <w:szCs w:val="20"/>
              </w:rPr>
              <w:t>.út</w:t>
            </w:r>
            <w:proofErr w:type="spell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794.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821.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1085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852/12.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3636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6698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2183/2.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819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2312/1.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2321/3.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876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2324/1.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1803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2407.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2465.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550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2479.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3641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1212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2625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637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2605/3.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2689/2.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2732.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2734.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1050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2753/4.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2761.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2788.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2828.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2858.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7370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2899.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2759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2907/1.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441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2907/6.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2938/4.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2990/1.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526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3001/4.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3013/5.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3020/3.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3038.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1212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3107.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2593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3188/5.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3190.</w:t>
            </w:r>
          </w:p>
        </w:tc>
        <w:tc>
          <w:tcPr>
            <w:tcW w:w="3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1381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3225/15.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3227.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740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402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03/4.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2169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010/11.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14351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7071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013/16.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1790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013/24.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1196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7064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15092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2974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021/29.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021/33.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1038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22163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4183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2827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026/13.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1828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028.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2345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12461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4731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3532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035/5.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324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038/2.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390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039/3.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3747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039/14.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646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040/3.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1045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041/4.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832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043/2.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2906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045/2.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045/4.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625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047/20.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Sz.víz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.átemelő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050.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071/48.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1774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073/5.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1473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533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075/29.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2087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075/30.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sz w:val="20"/>
                <w:szCs w:val="20"/>
              </w:rPr>
              <w:t>Sz.víz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.átemelő</w:t>
            </w:r>
            <w:proofErr w:type="spellEnd"/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077/1.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848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077/9.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084.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Buszmegálló,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Göngyösi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Csárdánál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086/2.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768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087/1.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087/2.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86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088/8.</w:t>
            </w:r>
          </w:p>
        </w:tc>
        <w:tc>
          <w:tcPr>
            <w:tcW w:w="3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727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088/18.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092/11.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lastRenderedPageBreak/>
              <w:t>092/13.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163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092/15.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092/16.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776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277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094/23.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2657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096/15.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3169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097/10.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097/13.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097/14.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151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61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0102/29.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172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0102/34.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130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205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0102/39.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Árok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256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0103/2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0103/2. Hrsz-ú 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5107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12024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0109.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2252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0119/2.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338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0120.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2136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0121/2.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1841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0122/13.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4277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0123/8.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4974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0127.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  <w:proofErr w:type="gramStart"/>
            <w:r>
              <w:rPr>
                <w:rFonts w:ascii="Arial" w:hAnsi="Arial"/>
                <w:sz w:val="20"/>
                <w:szCs w:val="20"/>
              </w:rPr>
              <w:t>,árok</w:t>
            </w:r>
            <w:proofErr w:type="gramEnd"/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9067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0132/1.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4879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0136.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28985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0143.</w:t>
            </w: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Út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11142</w:t>
            </w:r>
          </w:p>
        </w:tc>
      </w:tr>
      <w:tr w:rsidR="00432DC0" w:rsidTr="00B45AAD">
        <w:trPr>
          <w:trHeight w:val="25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  <w:tr w:rsidR="00432DC0" w:rsidTr="00B45AAD">
        <w:trPr>
          <w:trHeight w:val="345"/>
        </w:trPr>
        <w:tc>
          <w:tcPr>
            <w:tcW w:w="2687" w:type="dxa"/>
            <w:tcBorders>
              <w:top w:val="nil"/>
              <w:left w:val="single" w:sz="8" w:space="0" w:color="auto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326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rPr>
                <w:rFonts w:ascii="Arial" w:hAnsi="Arial"/>
                <w:b/>
                <w:bCs/>
              </w:rPr>
            </w:pPr>
          </w:p>
        </w:tc>
        <w:tc>
          <w:tcPr>
            <w:tcW w:w="3240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  <w:vAlign w:val="bottom"/>
          </w:tcPr>
          <w:p w:rsidR="00432DC0" w:rsidRDefault="00432DC0" w:rsidP="00B45AAD">
            <w:pPr>
              <w:jc w:val="right"/>
              <w:rPr>
                <w:rFonts w:ascii="Arial" w:hAnsi="Arial"/>
                <w:sz w:val="20"/>
                <w:szCs w:val="20"/>
              </w:rPr>
            </w:pPr>
          </w:p>
        </w:tc>
      </w:tr>
    </w:tbl>
    <w:p w:rsidR="00432DC0" w:rsidRDefault="00432DC0" w:rsidP="00432DC0">
      <w:pPr>
        <w:tabs>
          <w:tab w:val="left" w:pos="5580"/>
        </w:tabs>
        <w:rPr>
          <w:b/>
        </w:rPr>
      </w:pPr>
    </w:p>
    <w:p w:rsidR="00432DC0" w:rsidRDefault="00432DC0" w:rsidP="00432DC0">
      <w:pPr>
        <w:tabs>
          <w:tab w:val="left" w:pos="5580"/>
        </w:tabs>
        <w:rPr>
          <w:b/>
        </w:rPr>
      </w:pPr>
    </w:p>
    <w:p w:rsidR="00432DC0" w:rsidRDefault="00432DC0" w:rsidP="00432DC0">
      <w:pPr>
        <w:tabs>
          <w:tab w:val="left" w:pos="5580"/>
        </w:tabs>
        <w:rPr>
          <w:b/>
        </w:rPr>
      </w:pPr>
    </w:p>
    <w:p w:rsidR="00B43584" w:rsidRDefault="00B43584">
      <w:bookmarkStart w:id="0" w:name="_GoBack"/>
      <w:bookmarkEnd w:id="0"/>
    </w:p>
    <w:sectPr w:rsidR="00B43584" w:rsidSect="00073D8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32DC0"/>
    <w:rsid w:val="00073D85"/>
    <w:rsid w:val="0013138A"/>
    <w:rsid w:val="0017681B"/>
    <w:rsid w:val="00432DC0"/>
    <w:rsid w:val="00B43584"/>
    <w:rsid w:val="00E519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32D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398</Words>
  <Characters>2747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3139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</dc:creator>
  <cp:lastModifiedBy>Jegyzo</cp:lastModifiedBy>
  <cp:revision>3</cp:revision>
  <dcterms:created xsi:type="dcterms:W3CDTF">2021-06-23T11:13:00Z</dcterms:created>
  <dcterms:modified xsi:type="dcterms:W3CDTF">2021-06-23T11:24:00Z</dcterms:modified>
</cp:coreProperties>
</file>