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7E6" w:rsidRPr="008D0A39" w:rsidRDefault="00772330" w:rsidP="006D7DAD">
      <w:pPr>
        <w:jc w:val="right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8D0A39">
        <w:rPr>
          <w:rFonts w:ascii="Arial" w:hAnsi="Arial" w:cs="Arial"/>
          <w:b/>
          <w:sz w:val="32"/>
          <w:szCs w:val="32"/>
        </w:rPr>
        <w:t>Bezenye</w:t>
      </w:r>
    </w:p>
    <w:p w:rsidR="008367E6" w:rsidRPr="008D0A39" w:rsidRDefault="00CE6B7B" w:rsidP="006D7DAD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Szabályozási terv módosítása</w:t>
      </w:r>
    </w:p>
    <w:p w:rsidR="006D7DAD" w:rsidRPr="008D0A39" w:rsidRDefault="00407F5F" w:rsidP="006D7DAD">
      <w:pPr>
        <w:spacing w:line="276" w:lineRule="auto"/>
        <w:jc w:val="right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Állami főépítészi eljárás</w:t>
      </w:r>
    </w:p>
    <w:p w:rsidR="00E95CDF" w:rsidRPr="008D0A39" w:rsidRDefault="00E95CDF" w:rsidP="006D7DAD">
      <w:pPr>
        <w:spacing w:line="276" w:lineRule="auto"/>
        <w:jc w:val="right"/>
        <w:rPr>
          <w:rFonts w:ascii="Arial" w:hAnsi="Arial" w:cs="Arial"/>
          <w:b/>
          <w:sz w:val="32"/>
          <w:szCs w:val="28"/>
        </w:rPr>
      </w:pPr>
      <w:r w:rsidRPr="008D0A39">
        <w:rPr>
          <w:rFonts w:ascii="Arial" w:hAnsi="Arial" w:cs="Arial"/>
          <w:b/>
          <w:sz w:val="32"/>
          <w:szCs w:val="28"/>
        </w:rPr>
        <w:t>TH-17-02-</w:t>
      </w:r>
      <w:r w:rsidR="00A80746">
        <w:rPr>
          <w:rFonts w:ascii="Arial" w:hAnsi="Arial" w:cs="Arial"/>
          <w:b/>
          <w:sz w:val="32"/>
          <w:szCs w:val="28"/>
        </w:rPr>
        <w:t>1</w:t>
      </w:r>
      <w:r w:rsidR="00B74E28">
        <w:rPr>
          <w:rFonts w:ascii="Arial" w:hAnsi="Arial" w:cs="Arial"/>
          <w:b/>
          <w:sz w:val="32"/>
          <w:szCs w:val="28"/>
        </w:rPr>
        <w:t>9</w:t>
      </w:r>
    </w:p>
    <w:p w:rsidR="008367E6" w:rsidRPr="008D0A39" w:rsidRDefault="008367E6" w:rsidP="008367E6">
      <w:pPr>
        <w:tabs>
          <w:tab w:val="left" w:pos="993"/>
          <w:tab w:val="left" w:pos="1701"/>
          <w:tab w:val="left" w:pos="1843"/>
        </w:tabs>
        <w:rPr>
          <w:rFonts w:cs="Arial"/>
          <w:b/>
        </w:rPr>
      </w:pPr>
    </w:p>
    <w:p w:rsidR="008367E6" w:rsidRPr="008D0A39" w:rsidRDefault="008367E6" w:rsidP="008367E6">
      <w:pPr>
        <w:tabs>
          <w:tab w:val="left" w:pos="993"/>
          <w:tab w:val="left" w:pos="1701"/>
          <w:tab w:val="left" w:pos="1843"/>
        </w:tabs>
        <w:rPr>
          <w:rFonts w:cs="Arial"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B31712" w:rsidP="008367E6">
      <w:pPr>
        <w:rPr>
          <w:rFonts w:ascii="Arial" w:hAnsi="Arial" w:cs="Arial"/>
        </w:rPr>
      </w:pPr>
      <w:r w:rsidRPr="008D0A39">
        <w:rPr>
          <w:rFonts w:cs="Arial"/>
          <w:noProof/>
        </w:rPr>
        <w:drawing>
          <wp:anchor distT="0" distB="0" distL="114300" distR="114300" simplePos="0" relativeHeight="251656704" behindDoc="1" locked="0" layoutInCell="1" allowOverlap="1" wp14:anchorId="343F56CE" wp14:editId="7CF1DB2C">
            <wp:simplePos x="0" y="0"/>
            <wp:positionH relativeFrom="column">
              <wp:posOffset>4572000</wp:posOffset>
            </wp:positionH>
            <wp:positionV relativeFrom="paragraph">
              <wp:posOffset>99060</wp:posOffset>
            </wp:positionV>
            <wp:extent cx="666750" cy="450215"/>
            <wp:effectExtent l="19050" t="19050" r="19050" b="26035"/>
            <wp:wrapNone/>
            <wp:docPr id="20" name="Kép 6" descr="Géz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éza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6816">
                      <a:off x="0" y="0"/>
                      <a:ext cx="6667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7E6" w:rsidRPr="008D0A39" w:rsidRDefault="008367E6" w:rsidP="008367E6">
      <w:pPr>
        <w:rPr>
          <w:rFonts w:ascii="Arial" w:hAnsi="Arial" w:cs="Arial"/>
        </w:rPr>
      </w:pPr>
      <w:r w:rsidRPr="008D0A39">
        <w:rPr>
          <w:rFonts w:ascii="Arial" w:hAnsi="Arial" w:cs="Arial"/>
        </w:rPr>
        <w:t>Felelős ter</w:t>
      </w:r>
      <w:r w:rsidR="001049F7" w:rsidRPr="008D0A39">
        <w:rPr>
          <w:rFonts w:ascii="Arial" w:hAnsi="Arial" w:cs="Arial"/>
        </w:rPr>
        <w:t>vező:</w:t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507C60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>Németh Géza</w:t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424614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  <w:sz w:val="20"/>
        </w:rPr>
        <w:t>TT/</w:t>
      </w:r>
      <w:r w:rsidRPr="008D0A39">
        <w:rPr>
          <w:rFonts w:ascii="Arial" w:hAnsi="Arial" w:cs="Arial"/>
          <w:sz w:val="20"/>
        </w:rPr>
        <w:t>1</w:t>
      </w:r>
      <w:r w:rsidR="001049F7" w:rsidRPr="008D0A39">
        <w:rPr>
          <w:rFonts w:ascii="Arial" w:hAnsi="Arial" w:cs="Arial"/>
          <w:sz w:val="20"/>
        </w:rPr>
        <w:t>É 08/0065/08</w:t>
      </w:r>
    </w:p>
    <w:p w:rsidR="00E05B9E" w:rsidRPr="008D0A39" w:rsidRDefault="00E05B9E" w:rsidP="008367E6">
      <w:pPr>
        <w:rPr>
          <w:rFonts w:ascii="Arial" w:hAnsi="Arial" w:cs="Arial"/>
        </w:rPr>
      </w:pPr>
      <w:r w:rsidRPr="008D0A39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65722BFB" wp14:editId="680E25E8">
            <wp:simplePos x="0" y="0"/>
            <wp:positionH relativeFrom="column">
              <wp:posOffset>4578985</wp:posOffset>
            </wp:positionH>
            <wp:positionV relativeFrom="paragraph">
              <wp:posOffset>81280</wp:posOffset>
            </wp:positionV>
            <wp:extent cx="723900" cy="474980"/>
            <wp:effectExtent l="0" t="0" r="0" b="0"/>
            <wp:wrapNone/>
            <wp:docPr id="19" name="Kép 7" descr="Atti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il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7E6" w:rsidRPr="008D0A39" w:rsidRDefault="008367E6" w:rsidP="008367E6">
      <w:pPr>
        <w:rPr>
          <w:rFonts w:ascii="Arial" w:hAnsi="Arial" w:cs="Arial"/>
        </w:rPr>
      </w:pPr>
    </w:p>
    <w:p w:rsidR="00DA3330" w:rsidRPr="008D0A39" w:rsidRDefault="00731B38" w:rsidP="0059425A">
      <w:pPr>
        <w:rPr>
          <w:rFonts w:ascii="Arial" w:hAnsi="Arial" w:cs="Arial"/>
        </w:rPr>
      </w:pPr>
      <w:r w:rsidRPr="008D0A39">
        <w:rPr>
          <w:rFonts w:ascii="Arial" w:hAnsi="Arial" w:cs="Arial"/>
        </w:rPr>
        <w:t>Munkatárs</w:t>
      </w:r>
      <w:r w:rsidR="008367E6" w:rsidRPr="008D0A39">
        <w:rPr>
          <w:rFonts w:ascii="Arial" w:hAnsi="Arial" w:cs="Arial"/>
        </w:rPr>
        <w:t>:</w:t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904F70" w:rsidRPr="008D0A39">
        <w:rPr>
          <w:rFonts w:ascii="Arial" w:hAnsi="Arial" w:cs="Arial"/>
        </w:rPr>
        <w:tab/>
      </w:r>
      <w:r w:rsidR="006D7DAD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>Leitner Attila</w:t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424614" w:rsidRPr="008D0A39">
        <w:rPr>
          <w:rFonts w:ascii="Arial" w:hAnsi="Arial" w:cs="Arial"/>
        </w:rPr>
        <w:tab/>
      </w:r>
    </w:p>
    <w:p w:rsidR="00E05B9E" w:rsidRPr="008D0A39" w:rsidRDefault="00E05B9E" w:rsidP="0059425A">
      <w:pPr>
        <w:rPr>
          <w:rFonts w:cs="Arial"/>
        </w:rPr>
      </w:pPr>
    </w:p>
    <w:p w:rsidR="0059425A" w:rsidRPr="008D0A39" w:rsidRDefault="0059425A" w:rsidP="0059425A">
      <w:pPr>
        <w:rPr>
          <w:rFonts w:cs="Arial"/>
        </w:rPr>
      </w:pP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="00904F70" w:rsidRPr="008D0A39">
        <w:rPr>
          <w:rFonts w:cs="Arial"/>
        </w:rPr>
        <w:tab/>
      </w:r>
    </w:p>
    <w:p w:rsidR="008367E6" w:rsidRPr="00772330" w:rsidRDefault="008367E6" w:rsidP="008367E6">
      <w:pPr>
        <w:rPr>
          <w:rFonts w:cs="Arial"/>
          <w:color w:val="FF0000"/>
        </w:rPr>
      </w:pPr>
    </w:p>
    <w:p w:rsidR="00C26823" w:rsidRPr="00407F5F" w:rsidRDefault="008367E6" w:rsidP="00C26823">
      <w:pPr>
        <w:ind w:left="425"/>
        <w:jc w:val="center"/>
        <w:rPr>
          <w:rFonts w:ascii="Arial" w:hAnsi="Arial" w:cs="Arial"/>
          <w:color w:val="FF0000"/>
          <w:sz w:val="28"/>
        </w:rPr>
      </w:pPr>
      <w:r w:rsidRPr="00772330">
        <w:rPr>
          <w:rFonts w:cs="Arial"/>
          <w:b/>
          <w:caps/>
          <w:color w:val="FF0000"/>
          <w:sz w:val="28"/>
        </w:rPr>
        <w:br w:type="page"/>
      </w:r>
      <w:r w:rsidR="00C26823" w:rsidRPr="007A5EED">
        <w:rPr>
          <w:rFonts w:ascii="Arial" w:hAnsi="Arial" w:cs="Arial"/>
          <w:sz w:val="28"/>
        </w:rPr>
        <w:lastRenderedPageBreak/>
        <w:t>Tartalomjegyzék</w:t>
      </w:r>
    </w:p>
    <w:p w:rsidR="00A50627" w:rsidRPr="00407F5F" w:rsidRDefault="00A50627" w:rsidP="00C26823">
      <w:pPr>
        <w:ind w:left="425"/>
        <w:jc w:val="center"/>
        <w:rPr>
          <w:rFonts w:cs="Arial"/>
          <w:color w:val="FF0000"/>
          <w:sz w:val="28"/>
        </w:rPr>
      </w:pPr>
    </w:p>
    <w:p w:rsidR="00A50627" w:rsidRPr="00407F5F" w:rsidRDefault="00A50627" w:rsidP="00C26823">
      <w:pPr>
        <w:ind w:left="425"/>
        <w:jc w:val="center"/>
        <w:rPr>
          <w:rFonts w:cs="Arial"/>
          <w:color w:val="FF0000"/>
          <w:sz w:val="32"/>
        </w:rPr>
      </w:pPr>
    </w:p>
    <w:p w:rsidR="009E3F7B" w:rsidRDefault="00D21A6F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fldChar w:fldCharType="begin"/>
      </w:r>
      <w:r w:rsidR="008C43B6"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instrText xml:space="preserve"> TOC \o "1-4" \h \z \u </w:instrText>
      </w:r>
      <w:r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fldChar w:fldCharType="separate"/>
      </w:r>
      <w:hyperlink w:anchor="_Toc498683368" w:history="1">
        <w:r w:rsidR="009E3F7B" w:rsidRPr="00062E07">
          <w:rPr>
            <w:rStyle w:val="Hiperhivatkozs"/>
            <w:noProof/>
          </w:rPr>
          <w:t>1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Előzmények, tervezési program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_Toc498683368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3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69" w:history="1">
        <w:r w:rsidR="009E3F7B" w:rsidRPr="00062E07">
          <w:rPr>
            <w:rStyle w:val="Hiperhivatkozs"/>
            <w:noProof/>
          </w:rPr>
          <w:t>1.1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 hatályban lévő településrendezési eszközök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_Toc498683369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3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0" w:history="1">
        <w:r w:rsidR="009E3F7B" w:rsidRPr="00062E07">
          <w:rPr>
            <w:rStyle w:val="Hiperhivatkozs"/>
            <w:noProof/>
          </w:rPr>
          <w:t>1.2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 szabályozási terv módosításának indokai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_Toc498683370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3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1" w:history="1">
        <w:r w:rsidR="009E3F7B" w:rsidRPr="00062E07">
          <w:rPr>
            <w:rStyle w:val="Hiperhivatkozs"/>
            <w:noProof/>
          </w:rPr>
          <w:t>1.3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 szabályozási terv módosításának célja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_Toc498683371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3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2" w:history="1">
        <w:r w:rsidR="009E3F7B" w:rsidRPr="00062E07">
          <w:rPr>
            <w:rStyle w:val="Hiperhivatkozs"/>
            <w:noProof/>
          </w:rPr>
          <w:t>1.4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 szabályozási terv módosításának várható hatása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_Toc498683372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3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98683373" w:history="1">
        <w:r w:rsidR="009E3F7B" w:rsidRPr="00062E07">
          <w:rPr>
            <w:rStyle w:val="Hiperhivatkozs"/>
            <w:noProof/>
          </w:rPr>
          <w:t>2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Jogszabályi háttér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_Toc498683373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4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98683374" w:history="1">
        <w:r w:rsidR="009E3F7B" w:rsidRPr="00062E07">
          <w:rPr>
            <w:rStyle w:val="Hiperhivatkozs"/>
            <w:noProof/>
          </w:rPr>
          <w:t>3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Hatályos tervek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_Toc498683374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4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5" w:history="1">
        <w:r w:rsidR="009E3F7B" w:rsidRPr="00062E07">
          <w:rPr>
            <w:rStyle w:val="Hiperhivatkozs"/>
            <w:noProof/>
          </w:rPr>
          <w:t>3.1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Kivonat a hatályos szabályozási tervből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_Toc498683375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4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98683376" w:history="1">
        <w:r w:rsidR="009E3F7B" w:rsidRPr="00062E07">
          <w:rPr>
            <w:rStyle w:val="Hiperhivatkozs"/>
            <w:noProof/>
          </w:rPr>
          <w:t>4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Szabályozási terv módosítása és ingatlannyilvántartási térkép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_Toc498683376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6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7" w:history="1">
        <w:r w:rsidR="009E3F7B" w:rsidRPr="00062E07">
          <w:rPr>
            <w:rStyle w:val="Hiperhivatkozs"/>
            <w:noProof/>
          </w:rPr>
          <w:t>4.1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Kivonat a hatályos ingatlannyilvéntartási térképről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_Toc498683377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6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98683378" w:history="1">
        <w:r w:rsidR="009E3F7B" w:rsidRPr="00062E07">
          <w:rPr>
            <w:rStyle w:val="Hiperhivatkozs"/>
            <w:noProof/>
          </w:rPr>
          <w:t>4.2</w:t>
        </w:r>
        <w:r w:rsidR="009E3F7B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 módosított szabályozási terv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_Toc498683378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6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98683379" w:history="1">
        <w:r w:rsidR="009E3F7B" w:rsidRPr="00062E07">
          <w:rPr>
            <w:rStyle w:val="Hiperhivatkozs"/>
            <w:noProof/>
          </w:rPr>
          <w:t>5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alátámasztó javaslat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_Toc498683379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7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98683380" w:history="1">
        <w:r w:rsidR="009E3F7B" w:rsidRPr="00062E07">
          <w:rPr>
            <w:rStyle w:val="Hiperhivatkozs"/>
            <w:noProof/>
          </w:rPr>
          <w:t>6</w:t>
        </w:r>
        <w:r w:rsidR="009E3F7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noProof/>
          </w:rPr>
          <w:t>MELLÉKLETEK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_Toc498683380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7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98683381" w:history="1">
        <w:r w:rsidR="009E3F7B" w:rsidRPr="00062E07">
          <w:rPr>
            <w:rStyle w:val="Hiperhivatkozs"/>
            <w:rFonts w:ascii="Arial" w:hAnsi="Arial" w:cs="Arial"/>
            <w:noProof/>
          </w:rPr>
          <w:t>-</w:t>
        </w:r>
        <w:r w:rsidR="009E3F7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rFonts w:ascii="Arial" w:hAnsi="Arial" w:cs="Arial"/>
            <w:noProof/>
          </w:rPr>
          <w:t>Képviselő testületi határozat a rendezési terv módosításáról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_Toc498683381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7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98683382" w:history="1">
        <w:r w:rsidR="009E3F7B" w:rsidRPr="00062E07">
          <w:rPr>
            <w:rStyle w:val="Hiperhivatkozs"/>
            <w:rFonts w:ascii="Arial" w:hAnsi="Arial" w:cs="Arial"/>
            <w:noProof/>
          </w:rPr>
          <w:t>-</w:t>
        </w:r>
        <w:r w:rsidR="009E3F7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rFonts w:ascii="Arial" w:hAnsi="Arial" w:cs="Arial"/>
            <w:noProof/>
          </w:rPr>
          <w:t>Partnerségi rendelet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_Toc498683382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7</w:t>
        </w:r>
        <w:r w:rsidR="009E3F7B">
          <w:rPr>
            <w:noProof/>
            <w:webHidden/>
          </w:rPr>
          <w:fldChar w:fldCharType="end"/>
        </w:r>
      </w:hyperlink>
    </w:p>
    <w:p w:rsidR="009E3F7B" w:rsidRDefault="00F5145E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98683383" w:history="1">
        <w:r w:rsidR="009E3F7B" w:rsidRPr="00062E07">
          <w:rPr>
            <w:rStyle w:val="Hiperhivatkozs"/>
            <w:rFonts w:ascii="Arial" w:hAnsi="Arial" w:cs="Arial"/>
            <w:noProof/>
          </w:rPr>
          <w:t>-</w:t>
        </w:r>
        <w:r w:rsidR="009E3F7B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9E3F7B" w:rsidRPr="00062E07">
          <w:rPr>
            <w:rStyle w:val="Hiperhivatkozs"/>
            <w:rFonts w:ascii="Arial" w:hAnsi="Arial" w:cs="Arial"/>
            <w:noProof/>
          </w:rPr>
          <w:t>A partnerségi egyeztetést lezáró döntés</w:t>
        </w:r>
        <w:r w:rsidR="009E3F7B">
          <w:rPr>
            <w:noProof/>
            <w:webHidden/>
          </w:rPr>
          <w:tab/>
        </w:r>
        <w:r w:rsidR="009E3F7B">
          <w:rPr>
            <w:noProof/>
            <w:webHidden/>
          </w:rPr>
          <w:fldChar w:fldCharType="begin"/>
        </w:r>
        <w:r w:rsidR="009E3F7B">
          <w:rPr>
            <w:noProof/>
            <w:webHidden/>
          </w:rPr>
          <w:instrText xml:space="preserve"> PAGEREF _Toc498683383 \h </w:instrText>
        </w:r>
        <w:r w:rsidR="009E3F7B">
          <w:rPr>
            <w:noProof/>
            <w:webHidden/>
          </w:rPr>
        </w:r>
        <w:r w:rsidR="009E3F7B">
          <w:rPr>
            <w:noProof/>
            <w:webHidden/>
          </w:rPr>
          <w:fldChar w:fldCharType="separate"/>
        </w:r>
        <w:r w:rsidR="009E3F7B">
          <w:rPr>
            <w:noProof/>
            <w:webHidden/>
          </w:rPr>
          <w:t>7</w:t>
        </w:r>
        <w:r w:rsidR="009E3F7B">
          <w:rPr>
            <w:noProof/>
            <w:webHidden/>
          </w:rPr>
          <w:fldChar w:fldCharType="end"/>
        </w:r>
      </w:hyperlink>
    </w:p>
    <w:p w:rsidR="00C26823" w:rsidRPr="00407F5F" w:rsidRDefault="00D21A6F">
      <w:pPr>
        <w:rPr>
          <w:color w:val="FF0000"/>
        </w:rPr>
      </w:pPr>
      <w:r w:rsidRPr="00407F5F">
        <w:rPr>
          <w:rFonts w:cs="Arial"/>
          <w:b/>
          <w:bCs/>
          <w:caps/>
          <w:noProof/>
          <w:color w:val="FF0000"/>
          <w:sz w:val="20"/>
          <w:szCs w:val="22"/>
          <w:u w:val="single"/>
        </w:rPr>
        <w:fldChar w:fldCharType="end"/>
      </w:r>
    </w:p>
    <w:p w:rsidR="00B46D46" w:rsidRPr="00407F5F" w:rsidRDefault="009640A4" w:rsidP="00110F00">
      <w:pPr>
        <w:rPr>
          <w:color w:val="FF0000"/>
        </w:rPr>
      </w:pPr>
      <w:r w:rsidRPr="00407F5F">
        <w:rPr>
          <w:color w:val="FF0000"/>
        </w:rPr>
        <w:br w:type="page"/>
      </w:r>
    </w:p>
    <w:p w:rsidR="00160A76" w:rsidRPr="00A37211" w:rsidRDefault="007A5EED" w:rsidP="004B0CEC">
      <w:pPr>
        <w:pStyle w:val="Cmsor1"/>
      </w:pPr>
      <w:bookmarkStart w:id="1" w:name="_Toc498683368"/>
      <w:r w:rsidRPr="00A37211">
        <w:lastRenderedPageBreak/>
        <w:t>Előzmények, tervezési program</w:t>
      </w:r>
      <w:bookmarkEnd w:id="1"/>
    </w:p>
    <w:p w:rsidR="00160A76" w:rsidRPr="00407F5F" w:rsidRDefault="00160A76" w:rsidP="00110F00">
      <w:pPr>
        <w:rPr>
          <w:rFonts w:cs="Arial"/>
          <w:color w:val="FF0000"/>
          <w:sz w:val="22"/>
          <w:szCs w:val="22"/>
        </w:rPr>
      </w:pPr>
    </w:p>
    <w:p w:rsidR="007D4814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37211">
        <w:rPr>
          <w:rFonts w:ascii="Arial" w:hAnsi="Arial" w:cs="Arial"/>
          <w:sz w:val="22"/>
          <w:szCs w:val="22"/>
        </w:rPr>
        <w:t>Bezenye Község Önkormányzata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>2008-ban készíttette el a hatál</w:t>
      </w:r>
      <w:r>
        <w:rPr>
          <w:rFonts w:ascii="Arial" w:hAnsi="Arial" w:cs="Arial"/>
          <w:sz w:val="22"/>
          <w:szCs w:val="22"/>
        </w:rPr>
        <w:t>yos településrendezési tervét a</w:t>
      </w:r>
      <w:r w:rsidRPr="002E185D">
        <w:rPr>
          <w:rFonts w:ascii="Arial" w:hAnsi="Arial" w:cs="Arial"/>
          <w:sz w:val="22"/>
          <w:szCs w:val="22"/>
        </w:rPr>
        <w:t xml:space="preserve"> Regioplan Kft. által. Az azóta eltelt időben a rendezési terv több alkalommal is módosításra került mind településszerkezeti, mind szabályozási elemek</w:t>
      </w:r>
      <w:r>
        <w:rPr>
          <w:rFonts w:ascii="Arial" w:hAnsi="Arial" w:cs="Arial"/>
          <w:sz w:val="22"/>
          <w:szCs w:val="22"/>
        </w:rPr>
        <w:t>, ill. a helyi építési szabályzat</w:t>
      </w:r>
      <w:r w:rsidRPr="002E185D">
        <w:rPr>
          <w:rFonts w:ascii="Arial" w:hAnsi="Arial" w:cs="Arial"/>
          <w:sz w:val="22"/>
          <w:szCs w:val="22"/>
        </w:rPr>
        <w:t xml:space="preserve"> tekintetében. Egységes szerkezetű tervdokumentáció nem áll rendelkezésre.</w:t>
      </w:r>
      <w:r w:rsidR="007D4814" w:rsidRPr="007D4814">
        <w:rPr>
          <w:rFonts w:ascii="Arial" w:hAnsi="Arial" w:cs="Arial"/>
          <w:sz w:val="22"/>
          <w:szCs w:val="22"/>
        </w:rPr>
        <w:t xml:space="preserve"> </w:t>
      </w:r>
    </w:p>
    <w:p w:rsidR="00A37211" w:rsidRDefault="007D4814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Jelen tervmódosítás a helyi építési szabályzat módosítását nem igényli.</w:t>
      </w:r>
    </w:p>
    <w:p w:rsidR="00A37211" w:rsidRPr="002E185D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37211" w:rsidRPr="004B0CEC" w:rsidRDefault="00A37211" w:rsidP="004B0CEC">
      <w:pPr>
        <w:pStyle w:val="Cmsor2"/>
      </w:pPr>
      <w:bookmarkStart w:id="2" w:name="_Toc485127829"/>
      <w:bookmarkStart w:id="3" w:name="_Toc498683369"/>
      <w:r w:rsidRPr="004B0CEC">
        <w:t>A hatályban lévő településrendezési eszközök</w:t>
      </w:r>
      <w:bookmarkEnd w:id="2"/>
      <w:bookmarkEnd w:id="3"/>
    </w:p>
    <w:p w:rsidR="00A37211" w:rsidRPr="002E185D" w:rsidRDefault="00A37211" w:rsidP="00A37211">
      <w:pPr>
        <w:jc w:val="left"/>
        <w:rPr>
          <w:rFonts w:ascii="Arial" w:hAnsi="Arial" w:cs="Arial"/>
          <w:sz w:val="22"/>
          <w:szCs w:val="22"/>
        </w:rPr>
      </w:pPr>
    </w:p>
    <w:p w:rsidR="00A37211" w:rsidRDefault="00A37211" w:rsidP="00A37211">
      <w:pPr>
        <w:rPr>
          <w:rFonts w:ascii="Arial" w:hAnsi="Arial" w:cs="Arial"/>
          <w:sz w:val="30"/>
          <w:szCs w:val="30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 xml:space="preserve">71/2008.(IX.16.) </w:t>
      </w:r>
      <w:r>
        <w:rPr>
          <w:rFonts w:ascii="Arial" w:hAnsi="Arial" w:cs="Arial"/>
          <w:sz w:val="22"/>
          <w:szCs w:val="22"/>
        </w:rPr>
        <w:t>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92/2012. (XI.29.) 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169/2014 (VIII.19.)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22"/>
          <w:szCs w:val="22"/>
        </w:rPr>
        <w:t>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Default="00A37211" w:rsidP="00A37211">
      <w:pPr>
        <w:jc w:val="left"/>
        <w:rPr>
          <w:rFonts w:ascii="Arial" w:hAnsi="Arial" w:cs="Arial"/>
          <w:sz w:val="30"/>
          <w:szCs w:val="30"/>
        </w:rPr>
      </w:pP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>7/2008. (IX.17.)</w:t>
      </w:r>
      <w:r w:rsidRPr="002E18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 xml:space="preserve">1/2010. </w:t>
      </w:r>
      <w:r w:rsidRPr="002E185D">
        <w:rPr>
          <w:rFonts w:ascii="Arial" w:hAnsi="Arial" w:cs="Arial"/>
          <w:sz w:val="22"/>
          <w:szCs w:val="22"/>
        </w:rPr>
        <w:t>(I.19.)</w:t>
      </w:r>
      <w:r w:rsidRPr="00563D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 xml:space="preserve">2/2012. (I.27.)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563D7B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 xml:space="preserve">17/2012. (XI.30.)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 xml:space="preserve">12/2014. (VIII.20.)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Default="00A37211" w:rsidP="003279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37211" w:rsidRPr="002E185D" w:rsidRDefault="00A37211" w:rsidP="004B0CEC">
      <w:pPr>
        <w:pStyle w:val="Cmsor2"/>
      </w:pPr>
      <w:bookmarkStart w:id="4" w:name="_Toc498683370"/>
      <w:r>
        <w:t>A szabályozási terv módosításának indokai</w:t>
      </w:r>
      <w:bookmarkEnd w:id="4"/>
    </w:p>
    <w:p w:rsidR="00A37211" w:rsidRPr="00A37211" w:rsidRDefault="00A37211" w:rsidP="003279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604D9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Bezenyén a </w:t>
      </w:r>
      <w:r w:rsidR="00AB7853">
        <w:rPr>
          <w:rFonts w:ascii="Arial" w:hAnsi="Arial" w:cs="Arial"/>
          <w:sz w:val="22"/>
          <w:szCs w:val="22"/>
        </w:rPr>
        <w:t>Templom</w:t>
      </w:r>
      <w:r>
        <w:rPr>
          <w:rFonts w:ascii="Arial" w:hAnsi="Arial" w:cs="Arial"/>
          <w:sz w:val="22"/>
          <w:szCs w:val="22"/>
        </w:rPr>
        <w:t xml:space="preserve"> utcában </w:t>
      </w:r>
      <w:r w:rsidR="004604D9">
        <w:rPr>
          <w:rFonts w:ascii="Arial" w:hAnsi="Arial" w:cs="Arial"/>
          <w:sz w:val="22"/>
          <w:szCs w:val="22"/>
        </w:rPr>
        <w:t xml:space="preserve">a </w:t>
      </w:r>
      <w:r w:rsidR="00AB7853">
        <w:rPr>
          <w:rFonts w:ascii="Arial" w:hAnsi="Arial" w:cs="Arial"/>
          <w:sz w:val="22"/>
          <w:szCs w:val="22"/>
        </w:rPr>
        <w:t xml:space="preserve"> hatályos szabályozási terv</w:t>
      </w:r>
      <w:r w:rsidR="006273F8">
        <w:rPr>
          <w:rFonts w:ascii="Arial" w:hAnsi="Arial" w:cs="Arial"/>
          <w:sz w:val="22"/>
          <w:szCs w:val="22"/>
        </w:rPr>
        <w:t xml:space="preserve"> szerint</w:t>
      </w:r>
      <w:r w:rsidR="00AB7853">
        <w:rPr>
          <w:rFonts w:ascii="Arial" w:hAnsi="Arial" w:cs="Arial"/>
          <w:sz w:val="22"/>
          <w:szCs w:val="22"/>
        </w:rPr>
        <w:t xml:space="preserve"> a 27</w:t>
      </w:r>
      <w:r w:rsidR="006273F8">
        <w:rPr>
          <w:rFonts w:ascii="Arial" w:hAnsi="Arial" w:cs="Arial"/>
          <w:sz w:val="22"/>
          <w:szCs w:val="22"/>
        </w:rPr>
        <w:t>7</w:t>
      </w:r>
      <w:r w:rsidR="00AB7853">
        <w:rPr>
          <w:rFonts w:ascii="Arial" w:hAnsi="Arial" w:cs="Arial"/>
          <w:sz w:val="22"/>
          <w:szCs w:val="22"/>
        </w:rPr>
        <w:t xml:space="preserve"> és a  2</w:t>
      </w:r>
      <w:r w:rsidR="006273F8">
        <w:rPr>
          <w:rFonts w:ascii="Arial" w:hAnsi="Arial" w:cs="Arial"/>
          <w:sz w:val="22"/>
          <w:szCs w:val="22"/>
        </w:rPr>
        <w:t>78</w:t>
      </w:r>
      <w:r w:rsidR="00AB7853">
        <w:rPr>
          <w:rFonts w:ascii="Arial" w:hAnsi="Arial" w:cs="Arial"/>
          <w:sz w:val="22"/>
          <w:szCs w:val="22"/>
        </w:rPr>
        <w:t xml:space="preserve"> hrsz.-ú telkek kisvárosias lakó övezetben van. A 281</w:t>
      </w:r>
      <w:r w:rsidR="006273F8">
        <w:rPr>
          <w:rFonts w:ascii="Arial" w:hAnsi="Arial" w:cs="Arial"/>
          <w:sz w:val="22"/>
          <w:szCs w:val="22"/>
        </w:rPr>
        <w:t xml:space="preserve">, </w:t>
      </w:r>
      <w:r w:rsidR="00AB7853">
        <w:rPr>
          <w:rFonts w:ascii="Arial" w:hAnsi="Arial" w:cs="Arial"/>
          <w:sz w:val="22"/>
          <w:szCs w:val="22"/>
        </w:rPr>
        <w:t xml:space="preserve"> </w:t>
      </w:r>
      <w:r w:rsidR="006273F8">
        <w:rPr>
          <w:rFonts w:ascii="Arial" w:hAnsi="Arial" w:cs="Arial"/>
          <w:sz w:val="22"/>
          <w:szCs w:val="22"/>
        </w:rPr>
        <w:t xml:space="preserve">278 </w:t>
      </w:r>
      <w:r w:rsidR="00AB7853">
        <w:rPr>
          <w:rFonts w:ascii="Arial" w:hAnsi="Arial" w:cs="Arial"/>
          <w:sz w:val="22"/>
          <w:szCs w:val="22"/>
        </w:rPr>
        <w:t>hrsz.-ú telken társasház épül. A 27</w:t>
      </w:r>
      <w:r w:rsidR="006273F8">
        <w:rPr>
          <w:rFonts w:ascii="Arial" w:hAnsi="Arial" w:cs="Arial"/>
          <w:sz w:val="22"/>
          <w:szCs w:val="22"/>
        </w:rPr>
        <w:t>7</w:t>
      </w:r>
      <w:r w:rsidR="00AB7853">
        <w:rPr>
          <w:rFonts w:ascii="Arial" w:hAnsi="Arial" w:cs="Arial"/>
          <w:sz w:val="22"/>
          <w:szCs w:val="22"/>
        </w:rPr>
        <w:t xml:space="preserve"> hrsz.-ú területen nem szükséges a kisvárosias övezet további megtartása, a két telek nem egy tulajdonos kezében van</w:t>
      </w:r>
      <w:r w:rsidR="00A80746">
        <w:rPr>
          <w:rFonts w:ascii="Arial" w:hAnsi="Arial" w:cs="Arial"/>
          <w:sz w:val="22"/>
          <w:szCs w:val="22"/>
        </w:rPr>
        <w:t xml:space="preserve">. A  </w:t>
      </w:r>
      <w:r w:rsidR="00AB7853">
        <w:rPr>
          <w:rFonts w:ascii="Arial" w:hAnsi="Arial" w:cs="Arial"/>
          <w:sz w:val="22"/>
          <w:szCs w:val="22"/>
        </w:rPr>
        <w:t>27</w:t>
      </w:r>
      <w:r w:rsidR="006273F8">
        <w:rPr>
          <w:rFonts w:ascii="Arial" w:hAnsi="Arial" w:cs="Arial"/>
          <w:sz w:val="22"/>
          <w:szCs w:val="22"/>
        </w:rPr>
        <w:t>7</w:t>
      </w:r>
      <w:r w:rsidR="00A80746">
        <w:rPr>
          <w:rFonts w:ascii="Arial" w:hAnsi="Arial" w:cs="Arial"/>
          <w:sz w:val="22"/>
          <w:szCs w:val="22"/>
        </w:rPr>
        <w:t xml:space="preserve"> hrsz.-ú telek jelenleg </w:t>
      </w:r>
      <w:r w:rsidR="00AB7853">
        <w:rPr>
          <w:rFonts w:ascii="Arial" w:hAnsi="Arial" w:cs="Arial"/>
          <w:sz w:val="22"/>
          <w:szCs w:val="22"/>
        </w:rPr>
        <w:t>kisvárosias lakó övezet</w:t>
      </w:r>
      <w:r w:rsidR="009D2298">
        <w:rPr>
          <w:rFonts w:ascii="Arial" w:hAnsi="Arial" w:cs="Arial"/>
          <w:sz w:val="22"/>
          <w:szCs w:val="22"/>
        </w:rPr>
        <w:t>i besorolása változik  falusias lakóövezetre.</w:t>
      </w:r>
      <w:r w:rsidR="00A80746">
        <w:rPr>
          <w:rFonts w:ascii="Arial" w:hAnsi="Arial" w:cs="Arial"/>
          <w:sz w:val="22"/>
          <w:szCs w:val="22"/>
        </w:rPr>
        <w:t xml:space="preserve"> A tulajdonos a jelenlegi </w:t>
      </w:r>
      <w:r w:rsidR="00B26587">
        <w:rPr>
          <w:rFonts w:ascii="Arial" w:hAnsi="Arial" w:cs="Arial"/>
          <w:sz w:val="22"/>
          <w:szCs w:val="22"/>
        </w:rPr>
        <w:t xml:space="preserve"> használat szerinti falusias beépítés szerint kívánja használni a telket.</w:t>
      </w:r>
      <w:r w:rsidR="00A80746">
        <w:rPr>
          <w:rFonts w:ascii="Arial" w:hAnsi="Arial" w:cs="Arial"/>
          <w:sz w:val="22"/>
          <w:szCs w:val="22"/>
        </w:rPr>
        <w:t xml:space="preserve"> Az önkormányzat támogatja, hogy a hatályos szabályozás</w:t>
      </w:r>
      <w:r w:rsidR="00B26587">
        <w:rPr>
          <w:rFonts w:ascii="Arial" w:hAnsi="Arial" w:cs="Arial"/>
          <w:sz w:val="22"/>
          <w:szCs w:val="22"/>
        </w:rPr>
        <w:t>i terv övezeti határának módosítását</w:t>
      </w:r>
      <w:r w:rsidR="004604D9">
        <w:rPr>
          <w:rFonts w:ascii="Arial" w:hAnsi="Arial" w:cs="Arial"/>
          <w:sz w:val="22"/>
          <w:szCs w:val="22"/>
        </w:rPr>
        <w:t xml:space="preserve">. </w:t>
      </w:r>
    </w:p>
    <w:p w:rsidR="0059754B" w:rsidRDefault="0059754B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4604D9">
        <w:rPr>
          <w:rFonts w:ascii="Arial" w:hAnsi="Arial" w:cs="Arial"/>
          <w:sz w:val="22"/>
          <w:szCs w:val="22"/>
        </w:rPr>
        <w:t xml:space="preserve"> beépítési mód és </w:t>
      </w:r>
      <w:r>
        <w:rPr>
          <w:rFonts w:ascii="Arial" w:hAnsi="Arial" w:cs="Arial"/>
          <w:sz w:val="22"/>
          <w:szCs w:val="22"/>
        </w:rPr>
        <w:t>az egyéb övezeti paraméterek változtatása nem tervezett.</w:t>
      </w:r>
    </w:p>
    <w:p w:rsidR="00A37211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9754B">
        <w:rPr>
          <w:rFonts w:ascii="Arial" w:hAnsi="Arial" w:cs="Arial"/>
          <w:sz w:val="22"/>
          <w:szCs w:val="22"/>
          <w:highlight w:val="yellow"/>
        </w:rPr>
        <w:t>Bezenye Község Önkormányzatának Képviselő testülete</w:t>
      </w:r>
      <w:r w:rsidR="008A0CA3" w:rsidRPr="0059754B">
        <w:rPr>
          <w:rFonts w:ascii="Arial" w:hAnsi="Arial" w:cs="Arial"/>
          <w:sz w:val="22"/>
          <w:szCs w:val="22"/>
          <w:highlight w:val="yellow"/>
        </w:rPr>
        <w:t xml:space="preserve"> ezért a</w:t>
      </w:r>
      <w:r w:rsidRPr="0059754B">
        <w:rPr>
          <w:rFonts w:ascii="Arial" w:hAnsi="Arial" w:cs="Arial"/>
          <w:sz w:val="22"/>
          <w:szCs w:val="22"/>
          <w:highlight w:val="yellow"/>
        </w:rPr>
        <w:t xml:space="preserve"> 2017</w:t>
      </w:r>
      <w:r w:rsidR="008A0CA3" w:rsidRPr="0059754B">
        <w:rPr>
          <w:rFonts w:ascii="Arial" w:hAnsi="Arial" w:cs="Arial"/>
          <w:sz w:val="22"/>
          <w:szCs w:val="22"/>
          <w:highlight w:val="yellow"/>
        </w:rPr>
        <w:t>.</w:t>
      </w:r>
      <w:r w:rsidRPr="0059754B">
        <w:rPr>
          <w:rFonts w:ascii="Arial" w:hAnsi="Arial" w:cs="Arial"/>
          <w:sz w:val="22"/>
          <w:szCs w:val="22"/>
          <w:highlight w:val="yellow"/>
        </w:rPr>
        <w:t xml:space="preserve"> június 16-i ülésén a rendezési terv módosítását határozta el.</w:t>
      </w:r>
    </w:p>
    <w:p w:rsidR="00A37211" w:rsidRDefault="00A37211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2A33" w:rsidRPr="002E185D" w:rsidRDefault="00E42A33" w:rsidP="004B0CEC">
      <w:pPr>
        <w:pStyle w:val="Cmsor2"/>
      </w:pPr>
      <w:bookmarkStart w:id="5" w:name="_Toc498683371"/>
      <w:r>
        <w:t>A szabályozási terv módosításának célja</w:t>
      </w:r>
      <w:bookmarkEnd w:id="5"/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B26587" w:rsidRDefault="00A14894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tervmódosí</w:t>
      </w:r>
      <w:r w:rsidRPr="00A14894">
        <w:rPr>
          <w:rFonts w:ascii="Arial" w:hAnsi="Arial" w:cs="Arial"/>
          <w:sz w:val="22"/>
          <w:szCs w:val="22"/>
        </w:rPr>
        <w:t xml:space="preserve">tás célja, hogy a </w:t>
      </w:r>
      <w:r w:rsidR="0059754B">
        <w:rPr>
          <w:rFonts w:ascii="Arial" w:hAnsi="Arial" w:cs="Arial"/>
          <w:sz w:val="22"/>
          <w:szCs w:val="22"/>
        </w:rPr>
        <w:t xml:space="preserve"> hatályos </w:t>
      </w:r>
      <w:r>
        <w:rPr>
          <w:rFonts w:ascii="Arial" w:hAnsi="Arial" w:cs="Arial"/>
          <w:sz w:val="22"/>
          <w:szCs w:val="22"/>
        </w:rPr>
        <w:t>szabályozás</w:t>
      </w:r>
      <w:r w:rsidR="0059754B">
        <w:rPr>
          <w:rFonts w:ascii="Arial" w:hAnsi="Arial" w:cs="Arial"/>
          <w:sz w:val="22"/>
          <w:szCs w:val="22"/>
        </w:rPr>
        <w:t xml:space="preserve"> a tárgyi területre vonatkozóan megváltozzon, a</w:t>
      </w:r>
      <w:r w:rsidR="00B26587">
        <w:rPr>
          <w:rFonts w:ascii="Arial" w:hAnsi="Arial" w:cs="Arial"/>
          <w:sz w:val="22"/>
          <w:szCs w:val="22"/>
        </w:rPr>
        <w:t xml:space="preserve"> telek tulajdonos valós igényeinek megfelelően alakuljanak ki az övezeti határok. A 278 hrsz. falusias lakóövezetbe kerül, a jelenlegi családi házas beépítés szerint.</w:t>
      </w:r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2A33" w:rsidRPr="004B0CEC" w:rsidRDefault="00E42A33" w:rsidP="004B0CEC">
      <w:pPr>
        <w:pStyle w:val="Cmsor2"/>
      </w:pPr>
      <w:bookmarkStart w:id="6" w:name="_Toc485207320"/>
      <w:bookmarkStart w:id="7" w:name="_Toc498683372"/>
      <w:r w:rsidRPr="004B0CEC">
        <w:t>A szabályozási terv módosításának várható hatása</w:t>
      </w:r>
      <w:bookmarkEnd w:id="6"/>
      <w:bookmarkEnd w:id="7"/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B54CAA" w:rsidRDefault="00215BFE" w:rsidP="003279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tervmódosí</w:t>
      </w:r>
      <w:r w:rsidRPr="00A14894">
        <w:rPr>
          <w:rFonts w:ascii="Arial" w:hAnsi="Arial" w:cs="Arial"/>
          <w:sz w:val="22"/>
          <w:szCs w:val="22"/>
        </w:rPr>
        <w:t xml:space="preserve">tás </w:t>
      </w:r>
      <w:r>
        <w:rPr>
          <w:rFonts w:ascii="Arial" w:hAnsi="Arial" w:cs="Arial"/>
          <w:sz w:val="22"/>
          <w:szCs w:val="22"/>
        </w:rPr>
        <w:t xml:space="preserve">várható hatása, hogy a </w:t>
      </w:r>
      <w:r w:rsidR="00B26587">
        <w:rPr>
          <w:rFonts w:ascii="Arial" w:hAnsi="Arial" w:cs="Arial"/>
          <w:sz w:val="22"/>
          <w:szCs w:val="22"/>
        </w:rPr>
        <w:t xml:space="preserve"> Templom utca érintett részén a  jelenlegi beépítések szerint a  falusias lakóövezet  kerül rögzítésre, mely illeszkedik a telek geometriájához és a </w:t>
      </w:r>
      <w:r w:rsidR="00B26587">
        <w:rPr>
          <w:rFonts w:ascii="Arial" w:hAnsi="Arial" w:cs="Arial"/>
          <w:sz w:val="22"/>
          <w:szCs w:val="22"/>
        </w:rPr>
        <w:lastRenderedPageBreak/>
        <w:t>szomszédos  épületekhez. A Tem</w:t>
      </w:r>
      <w:r w:rsidR="00B54CAA">
        <w:rPr>
          <w:rFonts w:ascii="Arial" w:hAnsi="Arial" w:cs="Arial"/>
          <w:sz w:val="22"/>
          <w:szCs w:val="22"/>
        </w:rPr>
        <w:t>p</w:t>
      </w:r>
      <w:r w:rsidR="00B26587">
        <w:rPr>
          <w:rFonts w:ascii="Arial" w:hAnsi="Arial" w:cs="Arial"/>
          <w:sz w:val="22"/>
          <w:szCs w:val="22"/>
        </w:rPr>
        <w:t>lom utcai saroktelek marad kisvárosias lakó övezetben . A telken egy</w:t>
      </w:r>
      <w:r w:rsidR="00B54CAA">
        <w:rPr>
          <w:rFonts w:ascii="Arial" w:hAnsi="Arial" w:cs="Arial"/>
          <w:sz w:val="22"/>
          <w:szCs w:val="22"/>
        </w:rPr>
        <w:t xml:space="preserve"> társasház kerül felépítésre, a két telek összevonása nem lehetséges.</w:t>
      </w:r>
    </w:p>
    <w:p w:rsidR="00215BFE" w:rsidRDefault="00215BFE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3A01" w:rsidRPr="004B0CEC" w:rsidRDefault="00E43A01" w:rsidP="004B0CEC">
      <w:pPr>
        <w:pStyle w:val="Cmsor1"/>
      </w:pPr>
      <w:bookmarkStart w:id="8" w:name="_Toc498683373"/>
      <w:r w:rsidRPr="004B0CEC">
        <w:t>Jogszabályi háttér</w:t>
      </w:r>
      <w:bookmarkEnd w:id="8"/>
    </w:p>
    <w:p w:rsidR="00E43A01" w:rsidRDefault="00E43A01" w:rsidP="00E43A0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3A01" w:rsidRPr="000F30B1" w:rsidRDefault="00E43A01" w:rsidP="000F30B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E43A01">
        <w:rPr>
          <w:rFonts w:ascii="Arial" w:hAnsi="Arial" w:cs="Arial"/>
          <w:sz w:val="22"/>
          <w:szCs w:val="22"/>
        </w:rPr>
        <w:t>településfejlesztési koncepcióról, az integrált településfejlesztési stratégiáról és a településrendezési eszközökről, valamint egyes településrendezési sa</w:t>
      </w:r>
      <w:r>
        <w:rPr>
          <w:rFonts w:ascii="Arial" w:hAnsi="Arial" w:cs="Arial"/>
          <w:sz w:val="22"/>
          <w:szCs w:val="22"/>
        </w:rPr>
        <w:t xml:space="preserve">játos jogintézményekről szóló </w:t>
      </w:r>
      <w:r w:rsidRPr="00E43A01">
        <w:rPr>
          <w:rFonts w:ascii="Arial" w:hAnsi="Arial" w:cs="Arial"/>
          <w:sz w:val="22"/>
          <w:szCs w:val="22"/>
        </w:rPr>
        <w:t>314/2012. (XI. 8.) Korm. rendelet (továbbiakban: Korm. rendelet) 32.§ (6a) bekezdése az alábbi</w:t>
      </w:r>
      <w:r w:rsidR="000F30B1">
        <w:rPr>
          <w:rFonts w:ascii="Arial" w:hAnsi="Arial" w:cs="Arial"/>
          <w:sz w:val="22"/>
          <w:szCs w:val="22"/>
        </w:rPr>
        <w:t>a</w:t>
      </w:r>
      <w:r w:rsidRPr="00E43A01">
        <w:rPr>
          <w:rFonts w:ascii="Arial" w:hAnsi="Arial" w:cs="Arial"/>
          <w:sz w:val="22"/>
          <w:szCs w:val="22"/>
        </w:rPr>
        <w:t>kat mondja ki</w:t>
      </w:r>
      <w:r>
        <w:rPr>
          <w:rFonts w:ascii="Arial" w:hAnsi="Arial" w:cs="Arial"/>
          <w:sz w:val="22"/>
          <w:szCs w:val="22"/>
        </w:rPr>
        <w:t>:</w:t>
      </w:r>
    </w:p>
    <w:p w:rsidR="000F30B1" w:rsidRPr="000F30B1" w:rsidRDefault="000F30B1" w:rsidP="000F30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0F30B1">
        <w:rPr>
          <w:rFonts w:ascii="Arial" w:hAnsi="Arial" w:cs="Arial"/>
          <w:sz w:val="22"/>
          <w:szCs w:val="22"/>
        </w:rPr>
        <w:t>(6a) A településrendezési eszköz egyeztetése állami főépítészi eljárás szerint történik, amennyiben a településrendezési eszköz módosítása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a) magasabb szintű jogszabályi változás átvezetése, érvényesítése, valamint jogszabályi harmonizáció érdekében történik, a 28. § (4) bekezdésében foglalt eset kivételével;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b) elírás javítása, rajzi feldolgozásból, méretarányból adódó pontatlanság javítása érdekében történik;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c) helyi építési szabályzatban meghatározott szabályozási elem pontosítása érdekében történik, az alábbi esetekben: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ca) szabályozási vonal kialakult állapotnak megfelelő módosítása, vagy szabályozási vonal vonalvezetésének módosítása, amely következtében a szabályozási szélesség nem csökken, vagy a már meglévő közterület szabályozási szélességének csökkentése 10%-nál kisebb mértékű és a megmaradó szabályozási szélesség legalább 12 méter, amely a településszerkezeti terv módosítását nem teszi szükségessé,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cb) övezet, építési övezet határának a módosítása, amely a településszerkezeti terv módosítását nem teszi szükségessé, vagy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cc) építési hely, építési határvonal vagy építési vonal módosítása;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d) helyi építési szabályzatban meghatározott előírás pontosítása érdekében történik az építési helyet meghatározó előírás módosítása; vagy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e) a településképi rendelettel történő összhang megteremtése érdekében történik.</w:t>
      </w:r>
      <w:r>
        <w:rPr>
          <w:rFonts w:ascii="Arial" w:hAnsi="Arial" w:cs="Arial"/>
          <w:sz w:val="22"/>
          <w:szCs w:val="22"/>
        </w:rPr>
        <w:t>”</w:t>
      </w:r>
    </w:p>
    <w:p w:rsidR="00E43A01" w:rsidRDefault="00E43A01" w:rsidP="00E43A01"/>
    <w:p w:rsidR="00E43A01" w:rsidRPr="00E43A01" w:rsidRDefault="00E43A01" w:rsidP="00E43A01">
      <w:pPr>
        <w:rPr>
          <w:rFonts w:ascii="Arial" w:hAnsi="Arial" w:cs="Arial"/>
          <w:sz w:val="22"/>
          <w:szCs w:val="22"/>
        </w:rPr>
      </w:pPr>
      <w:r w:rsidRPr="00E43A01">
        <w:rPr>
          <w:rFonts w:ascii="Arial" w:hAnsi="Arial" w:cs="Arial"/>
          <w:sz w:val="22"/>
          <w:szCs w:val="22"/>
        </w:rPr>
        <w:t xml:space="preserve">Jelen tervmódosítás </w:t>
      </w:r>
      <w:r w:rsidR="000F30B1">
        <w:rPr>
          <w:rFonts w:ascii="Arial" w:hAnsi="Arial" w:cs="Arial"/>
          <w:sz w:val="22"/>
          <w:szCs w:val="22"/>
        </w:rPr>
        <w:t>során az építési helyek hatályos helyi építési szabályzatnak megfelelő feltüntetésére kerül sor a hatályos szabályozási terven a Dózsa György</w:t>
      </w:r>
      <w:r w:rsidR="004E2FDC">
        <w:rPr>
          <w:rFonts w:ascii="Arial" w:hAnsi="Arial" w:cs="Arial"/>
          <w:sz w:val="22"/>
          <w:szCs w:val="22"/>
        </w:rPr>
        <w:t xml:space="preserve"> utcában található három darab beépítetlen telek területére</w:t>
      </w:r>
      <w:r w:rsidR="000F30B1">
        <w:rPr>
          <w:rFonts w:ascii="Arial" w:hAnsi="Arial" w:cs="Arial"/>
          <w:sz w:val="22"/>
          <w:szCs w:val="22"/>
        </w:rPr>
        <w:t>. Egyéb tekintetben sem a helyi építési szabályzat sem a szabályozási terv nem változik/módosul.</w:t>
      </w:r>
    </w:p>
    <w:p w:rsidR="00D872CA" w:rsidRDefault="00D872CA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D872CA" w:rsidRPr="00B8389A" w:rsidRDefault="00D872CA" w:rsidP="004B0CEC">
      <w:pPr>
        <w:pStyle w:val="Cmsor1"/>
      </w:pPr>
      <w:bookmarkStart w:id="9" w:name="_Toc498683374"/>
      <w:r w:rsidRPr="00B8389A">
        <w:t>Hatályos tervek</w:t>
      </w:r>
      <w:bookmarkEnd w:id="9"/>
    </w:p>
    <w:p w:rsidR="00D872CA" w:rsidRPr="00B8389A" w:rsidRDefault="00D872CA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D872CA" w:rsidRPr="00B8389A" w:rsidRDefault="00D872CA" w:rsidP="004B0CEC">
      <w:pPr>
        <w:pStyle w:val="Cmsor2"/>
      </w:pPr>
      <w:bookmarkStart w:id="10" w:name="_Toc498683375"/>
      <w:r w:rsidRPr="00B8389A">
        <w:t>Kivonat a hatályos szabályozási tervből</w:t>
      </w:r>
      <w:bookmarkEnd w:id="10"/>
    </w:p>
    <w:p w:rsidR="00D872CA" w:rsidRDefault="00D872CA" w:rsidP="00D872CA"/>
    <w:p w:rsidR="00D872CA" w:rsidRDefault="00E01CFF" w:rsidP="0041650D">
      <w:pPr>
        <w:jc w:val="center"/>
      </w:pPr>
      <w:r>
        <w:rPr>
          <w:noProof/>
        </w:rPr>
        <w:lastRenderedPageBreak/>
        <w:drawing>
          <wp:inline distT="0" distB="0" distL="0" distR="0" wp14:anchorId="60140132" wp14:editId="46FC5957">
            <wp:extent cx="5486400" cy="3510837"/>
            <wp:effectExtent l="19050" t="19050" r="19050" b="139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00" t="17770" r="21795" b="10779"/>
                    <a:stretch/>
                  </pic:blipFill>
                  <pic:spPr bwMode="auto">
                    <a:xfrm>
                      <a:off x="0" y="0"/>
                      <a:ext cx="5509266" cy="35254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44" w:rsidRDefault="00043144" w:rsidP="00D872CA"/>
    <w:p w:rsidR="00043144" w:rsidRPr="00D872CA" w:rsidRDefault="00043144" w:rsidP="00043144">
      <w:pPr>
        <w:jc w:val="center"/>
      </w:pPr>
    </w:p>
    <w:p w:rsidR="00D872CA" w:rsidRDefault="00043144" w:rsidP="00043144">
      <w:pPr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9333DE5" wp14:editId="2F0A6F0F">
            <wp:extent cx="5524500" cy="4144504"/>
            <wp:effectExtent l="19050" t="19050" r="19050" b="279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73" t="18191" r="31548" b="8081"/>
                    <a:stretch/>
                  </pic:blipFill>
                  <pic:spPr bwMode="auto">
                    <a:xfrm>
                      <a:off x="0" y="0"/>
                      <a:ext cx="5545491" cy="41602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BD8" w:rsidRDefault="00D07BD8" w:rsidP="002435D2"/>
    <w:p w:rsidR="00D3130C" w:rsidRDefault="00D3130C" w:rsidP="002435D2">
      <w:pPr>
        <w:rPr>
          <w:rFonts w:ascii="Arial" w:hAnsi="Arial" w:cs="Arial"/>
          <w:sz w:val="22"/>
          <w:szCs w:val="22"/>
        </w:rPr>
      </w:pPr>
    </w:p>
    <w:p w:rsidR="00707191" w:rsidRPr="00D3130C" w:rsidRDefault="00707191" w:rsidP="002435D2">
      <w:pPr>
        <w:rPr>
          <w:rFonts w:ascii="Arial" w:hAnsi="Arial" w:cs="Arial"/>
          <w:sz w:val="22"/>
          <w:szCs w:val="22"/>
        </w:rPr>
      </w:pPr>
    </w:p>
    <w:p w:rsidR="002435D2" w:rsidRPr="00C73C27" w:rsidRDefault="002435D2" w:rsidP="002F176D">
      <w:pPr>
        <w:pStyle w:val="Cmsor1"/>
      </w:pPr>
      <w:bookmarkStart w:id="11" w:name="_Toc498683376"/>
      <w:r w:rsidRPr="00C73C27">
        <w:lastRenderedPageBreak/>
        <w:t>Szabályozási terv módosítása</w:t>
      </w:r>
      <w:r w:rsidR="004969F6" w:rsidRPr="00C73C27">
        <w:t xml:space="preserve"> és ingatlannyilvántartási térkép</w:t>
      </w:r>
      <w:bookmarkEnd w:id="11"/>
    </w:p>
    <w:p w:rsidR="004C2F56" w:rsidRPr="004C2F56" w:rsidRDefault="004C2F56" w:rsidP="004C2F56"/>
    <w:p w:rsidR="002F176D" w:rsidRPr="0041650D" w:rsidRDefault="002F176D" w:rsidP="002F176D">
      <w:pPr>
        <w:pStyle w:val="Cmsor2"/>
      </w:pPr>
      <w:bookmarkStart w:id="12" w:name="_Toc498683377"/>
      <w:r w:rsidRPr="0041650D">
        <w:t xml:space="preserve">Kivonat a hatályos </w:t>
      </w:r>
      <w:r>
        <w:t>ingatlannyilvéntartási</w:t>
      </w:r>
      <w:r w:rsidRPr="0041650D">
        <w:t xml:space="preserve"> </w:t>
      </w:r>
      <w:r>
        <w:t>térképről</w:t>
      </w:r>
      <w:bookmarkEnd w:id="12"/>
    </w:p>
    <w:p w:rsidR="004C2F56" w:rsidRPr="008034B4" w:rsidRDefault="004C2F56" w:rsidP="004C2F56">
      <w:pPr>
        <w:jc w:val="center"/>
      </w:pPr>
    </w:p>
    <w:p w:rsidR="002435D2" w:rsidRPr="008034B4" w:rsidRDefault="00B8389A" w:rsidP="008034B4">
      <w:pPr>
        <w:jc w:val="center"/>
      </w:pPr>
      <w:r>
        <w:rPr>
          <w:noProof/>
        </w:rPr>
        <w:drawing>
          <wp:inline distT="0" distB="0" distL="0" distR="0" wp14:anchorId="5EC80503" wp14:editId="73CB131C">
            <wp:extent cx="5915510" cy="3479470"/>
            <wp:effectExtent l="19050" t="19050" r="9525" b="260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98" t="11373" r="18602" b="9363"/>
                    <a:stretch/>
                  </pic:blipFill>
                  <pic:spPr bwMode="auto">
                    <a:xfrm>
                      <a:off x="0" y="0"/>
                      <a:ext cx="5955108" cy="350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B4" w:rsidRDefault="008034B4" w:rsidP="008034B4"/>
    <w:p w:rsidR="002F176D" w:rsidRPr="00B8389A" w:rsidRDefault="002F176D" w:rsidP="002F176D">
      <w:pPr>
        <w:pStyle w:val="Cmsor2"/>
      </w:pPr>
      <w:bookmarkStart w:id="13" w:name="_Toc498683378"/>
      <w:r w:rsidRPr="00B8389A">
        <w:t>A módosított szabályozási terv</w:t>
      </w:r>
      <w:bookmarkEnd w:id="13"/>
    </w:p>
    <w:p w:rsidR="006B1BF5" w:rsidRPr="006B1BF5" w:rsidRDefault="006B1BF5" w:rsidP="00707191"/>
    <w:p w:rsidR="002F176D" w:rsidRPr="008034B4" w:rsidRDefault="00707191" w:rsidP="008034B4">
      <w:r>
        <w:rPr>
          <w:noProof/>
        </w:rPr>
        <w:drawing>
          <wp:inline distT="0" distB="0" distL="0" distR="0" wp14:anchorId="6129AE9B" wp14:editId="5E79AE9E">
            <wp:extent cx="5949537" cy="3721983"/>
            <wp:effectExtent l="19050" t="19050" r="13335" b="1206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95" t="15638" r="20415" b="11857"/>
                    <a:stretch/>
                  </pic:blipFill>
                  <pic:spPr bwMode="auto">
                    <a:xfrm>
                      <a:off x="0" y="0"/>
                      <a:ext cx="5966938" cy="3732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B4" w:rsidRDefault="008034B4" w:rsidP="008034B4"/>
    <w:p w:rsidR="004D1EF2" w:rsidRDefault="008034B4" w:rsidP="008034B4">
      <w:pPr>
        <w:rPr>
          <w:rFonts w:ascii="Arial" w:hAnsi="Arial" w:cs="Arial"/>
          <w:sz w:val="22"/>
          <w:szCs w:val="22"/>
        </w:rPr>
      </w:pPr>
      <w:r w:rsidRPr="008034B4">
        <w:rPr>
          <w:rFonts w:ascii="Arial" w:hAnsi="Arial" w:cs="Arial"/>
          <w:sz w:val="22"/>
          <w:szCs w:val="22"/>
        </w:rPr>
        <w:t>A</w:t>
      </w:r>
      <w:r w:rsidR="0059754B">
        <w:rPr>
          <w:rFonts w:ascii="Arial" w:hAnsi="Arial" w:cs="Arial"/>
          <w:sz w:val="22"/>
          <w:szCs w:val="22"/>
        </w:rPr>
        <w:t>z új</w:t>
      </w:r>
      <w:r w:rsidRPr="008034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szabályozási </w:t>
      </w:r>
      <w:r w:rsidRPr="00C73C27">
        <w:rPr>
          <w:rFonts w:ascii="Arial" w:hAnsi="Arial" w:cs="Arial"/>
          <w:sz w:val="22"/>
          <w:szCs w:val="22"/>
        </w:rPr>
        <w:t xml:space="preserve">terven </w:t>
      </w:r>
      <w:r w:rsidR="00C73C27">
        <w:rPr>
          <w:rFonts w:ascii="Arial" w:hAnsi="Arial" w:cs="Arial"/>
          <w:sz w:val="22"/>
          <w:szCs w:val="22"/>
        </w:rPr>
        <w:t xml:space="preserve">a </w:t>
      </w:r>
      <w:r w:rsidR="004D1EF2">
        <w:rPr>
          <w:rFonts w:ascii="Arial" w:hAnsi="Arial" w:cs="Arial"/>
          <w:sz w:val="22"/>
          <w:szCs w:val="22"/>
        </w:rPr>
        <w:t>278 és a 2</w:t>
      </w:r>
      <w:r w:rsidR="006273F8">
        <w:rPr>
          <w:rFonts w:ascii="Arial" w:hAnsi="Arial" w:cs="Arial"/>
          <w:sz w:val="22"/>
          <w:szCs w:val="22"/>
        </w:rPr>
        <w:t>77</w:t>
      </w:r>
      <w:r w:rsidR="0059754B" w:rsidRPr="00C73C27">
        <w:rPr>
          <w:rFonts w:ascii="Arial" w:hAnsi="Arial" w:cs="Arial"/>
          <w:sz w:val="22"/>
          <w:szCs w:val="22"/>
        </w:rPr>
        <w:t xml:space="preserve"> hrsz.-ú </w:t>
      </w:r>
      <w:r w:rsidR="004D1EF2">
        <w:rPr>
          <w:rFonts w:ascii="Arial" w:hAnsi="Arial" w:cs="Arial"/>
          <w:sz w:val="22"/>
          <w:szCs w:val="22"/>
        </w:rPr>
        <w:t>telkek között kerül rögzítésre az övezeti határvonal, mely a falusias és a kisvárosias övezet választja el.  A 2</w:t>
      </w:r>
      <w:r w:rsidR="006273F8">
        <w:rPr>
          <w:rFonts w:ascii="Arial" w:hAnsi="Arial" w:cs="Arial"/>
          <w:sz w:val="22"/>
          <w:szCs w:val="22"/>
        </w:rPr>
        <w:t>78</w:t>
      </w:r>
      <w:r w:rsidR="004D1EF2">
        <w:rPr>
          <w:rFonts w:ascii="Arial" w:hAnsi="Arial" w:cs="Arial"/>
          <w:sz w:val="22"/>
          <w:szCs w:val="22"/>
        </w:rPr>
        <w:t xml:space="preserve"> hrsz.-ú telek a kisvárosias lakóövezetben marad. A  27</w:t>
      </w:r>
      <w:r w:rsidR="006273F8">
        <w:rPr>
          <w:rFonts w:ascii="Arial" w:hAnsi="Arial" w:cs="Arial"/>
          <w:sz w:val="22"/>
          <w:szCs w:val="22"/>
        </w:rPr>
        <w:t>7</w:t>
      </w:r>
      <w:r w:rsidR="004D1EF2">
        <w:rPr>
          <w:rFonts w:ascii="Arial" w:hAnsi="Arial" w:cs="Arial"/>
          <w:sz w:val="22"/>
          <w:szCs w:val="22"/>
        </w:rPr>
        <w:t xml:space="preserve"> hrsz.-ú telek a szomszédos falusias lakóövezetbe kerül átsorolásra.</w:t>
      </w:r>
    </w:p>
    <w:p w:rsidR="004D1EF2" w:rsidRDefault="004D1EF2" w:rsidP="008034B4">
      <w:pPr>
        <w:rPr>
          <w:rFonts w:ascii="Arial" w:hAnsi="Arial" w:cs="Arial"/>
          <w:sz w:val="22"/>
          <w:szCs w:val="22"/>
        </w:rPr>
      </w:pPr>
    </w:p>
    <w:p w:rsidR="0059754B" w:rsidRDefault="0059754B" w:rsidP="008034B4">
      <w:pPr>
        <w:rPr>
          <w:rFonts w:ascii="Arial" w:hAnsi="Arial" w:cs="Arial"/>
          <w:sz w:val="22"/>
          <w:szCs w:val="22"/>
        </w:rPr>
      </w:pPr>
    </w:p>
    <w:p w:rsidR="006700FA" w:rsidRPr="009A61AD" w:rsidRDefault="006700FA" w:rsidP="006700FA">
      <w:pPr>
        <w:pStyle w:val="Cmsor1"/>
      </w:pPr>
      <w:bookmarkStart w:id="14" w:name="_Toc498683379"/>
      <w:r>
        <w:t xml:space="preserve">alátámasztó </w:t>
      </w:r>
      <w:r w:rsidR="00316E93">
        <w:t>javaslat</w:t>
      </w:r>
      <w:bookmarkEnd w:id="14"/>
    </w:p>
    <w:p w:rsidR="006700FA" w:rsidRDefault="006700FA" w:rsidP="008034B4"/>
    <w:p w:rsidR="006700FA" w:rsidRPr="004B404A" w:rsidRDefault="000A4028" w:rsidP="008034B4">
      <w:pPr>
        <w:rPr>
          <w:rFonts w:ascii="Arial" w:hAnsi="Arial" w:cs="Arial"/>
          <w:sz w:val="22"/>
          <w:szCs w:val="22"/>
        </w:rPr>
      </w:pPr>
      <w:r w:rsidRPr="004B404A">
        <w:rPr>
          <w:rFonts w:ascii="Arial" w:hAnsi="Arial" w:cs="Arial"/>
          <w:sz w:val="22"/>
          <w:szCs w:val="22"/>
        </w:rPr>
        <w:t>A módosítás által érintett terület a település kialakult beépített területén tal</w:t>
      </w:r>
      <w:r w:rsidR="00AA1A05" w:rsidRPr="004B404A">
        <w:rPr>
          <w:rFonts w:ascii="Arial" w:hAnsi="Arial" w:cs="Arial"/>
          <w:sz w:val="22"/>
          <w:szCs w:val="22"/>
        </w:rPr>
        <w:t>álható, ann</w:t>
      </w:r>
      <w:r w:rsidRPr="004B404A">
        <w:rPr>
          <w:rFonts w:ascii="Arial" w:hAnsi="Arial" w:cs="Arial"/>
          <w:sz w:val="22"/>
          <w:szCs w:val="22"/>
        </w:rPr>
        <w:t>ak területrendezési összefüggése nincs.</w:t>
      </w:r>
    </w:p>
    <w:p w:rsidR="004B404A" w:rsidRPr="004B404A" w:rsidRDefault="004B404A" w:rsidP="0059754B">
      <w:pPr>
        <w:pStyle w:val="Szvegtrzs"/>
        <w:rPr>
          <w:rFonts w:ascii="Arial" w:hAnsi="Arial" w:cs="Arial"/>
          <w:sz w:val="22"/>
          <w:szCs w:val="22"/>
        </w:rPr>
      </w:pPr>
      <w:r w:rsidRPr="004B404A">
        <w:rPr>
          <w:rFonts w:ascii="Arial" w:hAnsi="Arial" w:cs="Arial"/>
          <w:sz w:val="22"/>
          <w:szCs w:val="22"/>
        </w:rPr>
        <w:t>Területhasználat</w:t>
      </w:r>
      <w:r>
        <w:rPr>
          <w:rFonts w:ascii="Arial" w:hAnsi="Arial" w:cs="Arial"/>
          <w:sz w:val="22"/>
          <w:szCs w:val="22"/>
        </w:rPr>
        <w:t>ban a tervmódosítással nem következik be változás.</w:t>
      </w:r>
      <w:r w:rsidR="00597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t</w:t>
      </w:r>
      <w:r w:rsidRPr="004B404A">
        <w:rPr>
          <w:rFonts w:ascii="Arial" w:hAnsi="Arial" w:cs="Arial"/>
          <w:sz w:val="22"/>
          <w:szCs w:val="22"/>
        </w:rPr>
        <w:t>ermészetvédelem, tájvédelem</w:t>
      </w:r>
      <w:r w:rsidR="00B54CAA">
        <w:rPr>
          <w:rFonts w:ascii="Arial" w:hAnsi="Arial" w:cs="Arial"/>
          <w:sz w:val="22"/>
          <w:szCs w:val="22"/>
        </w:rPr>
        <w:t xml:space="preserve"> tekintetében az övezeti határ módosítása</w:t>
      </w:r>
      <w:r>
        <w:rPr>
          <w:rFonts w:ascii="Arial" w:hAnsi="Arial" w:cs="Arial"/>
          <w:sz w:val="22"/>
          <w:szCs w:val="22"/>
        </w:rPr>
        <w:t xml:space="preserve"> nem releváns.</w:t>
      </w:r>
      <w:r w:rsidR="0059754B">
        <w:rPr>
          <w:rFonts w:ascii="Arial" w:hAnsi="Arial" w:cs="Arial"/>
          <w:sz w:val="22"/>
          <w:szCs w:val="22"/>
        </w:rPr>
        <w:t xml:space="preserve"> </w:t>
      </w:r>
      <w:r w:rsidRPr="004B404A">
        <w:rPr>
          <w:rFonts w:ascii="Arial" w:hAnsi="Arial" w:cs="Arial"/>
          <w:sz w:val="22"/>
          <w:szCs w:val="22"/>
        </w:rPr>
        <w:t>Műemlékvédelem, régészeti értékek érintettsége</w:t>
      </w:r>
      <w:r>
        <w:rPr>
          <w:rFonts w:ascii="Arial" w:hAnsi="Arial" w:cs="Arial"/>
          <w:sz w:val="22"/>
          <w:szCs w:val="22"/>
        </w:rPr>
        <w:t xml:space="preserve"> tekintetében szintén nem releváns a tervmódosítás hatása.</w:t>
      </w:r>
    </w:p>
    <w:p w:rsidR="004B404A" w:rsidRPr="004B404A" w:rsidRDefault="004B404A" w:rsidP="004B40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</w:t>
      </w:r>
      <w:r w:rsidRPr="004B404A">
        <w:rPr>
          <w:rFonts w:ascii="Arial" w:hAnsi="Arial" w:cs="Arial"/>
          <w:sz w:val="22"/>
          <w:szCs w:val="22"/>
        </w:rPr>
        <w:t>örnyezeti állapot</w:t>
      </w:r>
      <w:r>
        <w:rPr>
          <w:rFonts w:ascii="Arial" w:hAnsi="Arial" w:cs="Arial"/>
          <w:sz w:val="22"/>
          <w:szCs w:val="22"/>
        </w:rPr>
        <w:t>, t</w:t>
      </w:r>
      <w:r w:rsidRPr="004B404A">
        <w:rPr>
          <w:rFonts w:ascii="Arial" w:hAnsi="Arial" w:cs="Arial"/>
          <w:sz w:val="22"/>
          <w:szCs w:val="22"/>
        </w:rPr>
        <w:t>alaj</w:t>
      </w:r>
      <w:r>
        <w:rPr>
          <w:rFonts w:ascii="Arial" w:hAnsi="Arial" w:cs="Arial"/>
          <w:sz w:val="22"/>
          <w:szCs w:val="22"/>
        </w:rPr>
        <w:t>- és</w:t>
      </w:r>
      <w:r w:rsidRPr="004B404A">
        <w:rPr>
          <w:rFonts w:ascii="Arial" w:hAnsi="Arial" w:cs="Arial"/>
          <w:sz w:val="22"/>
          <w:szCs w:val="22"/>
        </w:rPr>
        <w:t>, termőföld</w:t>
      </w:r>
      <w:r>
        <w:rPr>
          <w:rFonts w:ascii="Arial" w:hAnsi="Arial" w:cs="Arial"/>
          <w:sz w:val="22"/>
          <w:szCs w:val="22"/>
        </w:rPr>
        <w:t>védelem, f</w:t>
      </w:r>
      <w:r w:rsidRPr="004B404A">
        <w:rPr>
          <w:rFonts w:ascii="Arial" w:hAnsi="Arial" w:cs="Arial"/>
          <w:sz w:val="22"/>
          <w:szCs w:val="22"/>
        </w:rPr>
        <w:t xml:space="preserve">elszíni és felszín alatti </w:t>
      </w:r>
      <w:r>
        <w:rPr>
          <w:rFonts w:ascii="Arial" w:hAnsi="Arial" w:cs="Arial"/>
          <w:sz w:val="22"/>
          <w:szCs w:val="22"/>
        </w:rPr>
        <w:t>vizek védelme, l</w:t>
      </w:r>
      <w:r w:rsidRPr="004B404A">
        <w:rPr>
          <w:rFonts w:ascii="Arial" w:hAnsi="Arial" w:cs="Arial"/>
          <w:sz w:val="22"/>
          <w:szCs w:val="22"/>
        </w:rPr>
        <w:t>evegőminőség</w:t>
      </w:r>
      <w:r>
        <w:rPr>
          <w:rFonts w:ascii="Arial" w:hAnsi="Arial" w:cs="Arial"/>
          <w:sz w:val="22"/>
          <w:szCs w:val="22"/>
        </w:rPr>
        <w:t>, z</w:t>
      </w:r>
      <w:r w:rsidRPr="004B404A">
        <w:rPr>
          <w:rFonts w:ascii="Arial" w:hAnsi="Arial" w:cs="Arial"/>
          <w:sz w:val="22"/>
          <w:szCs w:val="22"/>
        </w:rPr>
        <w:t>ajterhelés</w:t>
      </w:r>
      <w:r>
        <w:rPr>
          <w:rFonts w:ascii="Arial" w:hAnsi="Arial" w:cs="Arial"/>
          <w:sz w:val="22"/>
          <w:szCs w:val="22"/>
        </w:rPr>
        <w:t xml:space="preserve"> tekintetében a módosítás</w:t>
      </w:r>
      <w:r w:rsidR="00B54CAA">
        <w:rPr>
          <w:rFonts w:ascii="Arial" w:hAnsi="Arial" w:cs="Arial"/>
          <w:sz w:val="22"/>
          <w:szCs w:val="22"/>
        </w:rPr>
        <w:t xml:space="preserve"> negatív </w:t>
      </w:r>
      <w:r>
        <w:rPr>
          <w:rFonts w:ascii="Arial" w:hAnsi="Arial" w:cs="Arial"/>
          <w:sz w:val="22"/>
          <w:szCs w:val="22"/>
        </w:rPr>
        <w:t xml:space="preserve"> hatás</w:t>
      </w:r>
      <w:r w:rsidR="00B54CAA">
        <w:rPr>
          <w:rFonts w:ascii="Arial" w:hAnsi="Arial" w:cs="Arial"/>
          <w:sz w:val="22"/>
          <w:szCs w:val="22"/>
        </w:rPr>
        <w:t>sal nem jár</w:t>
      </w:r>
      <w:r>
        <w:rPr>
          <w:rFonts w:ascii="Arial" w:hAnsi="Arial" w:cs="Arial"/>
          <w:sz w:val="22"/>
          <w:szCs w:val="22"/>
        </w:rPr>
        <w:t>.</w:t>
      </w:r>
    </w:p>
    <w:p w:rsidR="004B404A" w:rsidRPr="004B404A" w:rsidRDefault="004B404A" w:rsidP="00803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területen a k</w:t>
      </w:r>
      <w:r w:rsidRPr="004B404A">
        <w:rPr>
          <w:rFonts w:ascii="Arial" w:hAnsi="Arial" w:cs="Arial"/>
          <w:sz w:val="22"/>
          <w:szCs w:val="22"/>
        </w:rPr>
        <w:t>özlekedés</w:t>
      </w:r>
      <w:r>
        <w:rPr>
          <w:rFonts w:ascii="Arial" w:hAnsi="Arial" w:cs="Arial"/>
          <w:sz w:val="22"/>
          <w:szCs w:val="22"/>
        </w:rPr>
        <w:t xml:space="preserve"> és a közművek nyomvonala kialakult, a terület teljes közművesítettséggel rendelkezik, a rákötés biztosított.</w:t>
      </w:r>
    </w:p>
    <w:p w:rsidR="004B404A" w:rsidRPr="008034B4" w:rsidRDefault="004B404A" w:rsidP="008034B4"/>
    <w:p w:rsidR="006655A7" w:rsidRPr="009A61AD" w:rsidRDefault="006655A7" w:rsidP="004B0CEC">
      <w:pPr>
        <w:pStyle w:val="Cmsor1"/>
      </w:pPr>
      <w:bookmarkStart w:id="15" w:name="_Toc498683380"/>
      <w:r w:rsidRPr="009A61AD">
        <w:t>MELLÉKLETEK</w:t>
      </w:r>
      <w:bookmarkEnd w:id="15"/>
    </w:p>
    <w:p w:rsidR="00543201" w:rsidRPr="009A61AD" w:rsidRDefault="00543201" w:rsidP="00543201"/>
    <w:p w:rsidR="00543201" w:rsidRPr="009A61AD" w:rsidRDefault="00543201" w:rsidP="00543201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6" w:name="_Toc498683381"/>
      <w:r w:rsidRPr="009A61AD">
        <w:rPr>
          <w:rFonts w:ascii="Arial" w:hAnsi="Arial" w:cs="Arial"/>
          <w:sz w:val="22"/>
          <w:szCs w:val="22"/>
        </w:rPr>
        <w:t>Képviselő testületi határozat</w:t>
      </w:r>
      <w:r w:rsidR="009A61AD" w:rsidRPr="009A61AD">
        <w:rPr>
          <w:rFonts w:ascii="Arial" w:hAnsi="Arial" w:cs="Arial"/>
          <w:sz w:val="22"/>
          <w:szCs w:val="22"/>
        </w:rPr>
        <w:t xml:space="preserve"> a rendezési terv módosításáról</w:t>
      </w:r>
      <w:bookmarkEnd w:id="16"/>
    </w:p>
    <w:p w:rsidR="004051A1" w:rsidRPr="009A61AD" w:rsidRDefault="004051A1" w:rsidP="004051A1"/>
    <w:p w:rsidR="00CF6C2B" w:rsidRPr="009A61AD" w:rsidRDefault="00CF6C2B" w:rsidP="00CF6C2B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7" w:name="_Toc498683382"/>
      <w:r w:rsidRPr="009A61AD">
        <w:rPr>
          <w:rFonts w:ascii="Arial" w:hAnsi="Arial" w:cs="Arial"/>
          <w:sz w:val="22"/>
          <w:szCs w:val="22"/>
        </w:rPr>
        <w:t>Partnerségi rendelet</w:t>
      </w:r>
      <w:bookmarkEnd w:id="17"/>
    </w:p>
    <w:p w:rsidR="009A61AD" w:rsidRPr="009A61AD" w:rsidRDefault="009A61AD" w:rsidP="009A61AD"/>
    <w:p w:rsidR="009A61AD" w:rsidRPr="009A61AD" w:rsidRDefault="009A61AD" w:rsidP="009A61AD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8" w:name="_Toc498683383"/>
      <w:r w:rsidRPr="009A61AD">
        <w:rPr>
          <w:rFonts w:ascii="Arial" w:hAnsi="Arial" w:cs="Arial"/>
          <w:sz w:val="22"/>
          <w:szCs w:val="22"/>
        </w:rPr>
        <w:t>A partnerségi egyeztetést lezáró döntés</w:t>
      </w:r>
      <w:bookmarkEnd w:id="18"/>
    </w:p>
    <w:p w:rsidR="00722C82" w:rsidRPr="00772330" w:rsidRDefault="00722C82" w:rsidP="00722C82">
      <w:pPr>
        <w:rPr>
          <w:color w:val="FF0000"/>
        </w:rPr>
      </w:pPr>
    </w:p>
    <w:sectPr w:rsidR="00722C82" w:rsidRPr="00772330" w:rsidSect="00537DB9">
      <w:headerReference w:type="default" r:id="rId14"/>
      <w:footerReference w:type="default" r:id="rId15"/>
      <w:type w:val="continuous"/>
      <w:pgSz w:w="11906" w:h="16838"/>
      <w:pgMar w:top="1417" w:right="141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45E" w:rsidRDefault="00F5145E">
      <w:r>
        <w:separator/>
      </w:r>
    </w:p>
  </w:endnote>
  <w:endnote w:type="continuationSeparator" w:id="0">
    <w:p w:rsidR="00F5145E" w:rsidRDefault="00F51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6FA" w:rsidRPr="0031058C" w:rsidRDefault="00A356FA" w:rsidP="006172CA">
    <w:pPr>
      <w:pStyle w:val="llb"/>
      <w:pBdr>
        <w:bottom w:val="single" w:sz="4" w:space="1" w:color="auto"/>
      </w:pBdr>
      <w:rPr>
        <w:rStyle w:val="Oldalszm"/>
        <w:rFonts w:ascii="Arial Narrow" w:hAnsi="Arial Narrow"/>
      </w:rPr>
    </w:pPr>
    <w:r>
      <w:tab/>
    </w:r>
    <w:r w:rsidRPr="0031058C">
      <w:rPr>
        <w:rStyle w:val="Oldalszm"/>
        <w:rFonts w:ascii="Arial Narrow" w:hAnsi="Arial Narrow"/>
      </w:rPr>
      <w:fldChar w:fldCharType="begin"/>
    </w:r>
    <w:r w:rsidRPr="0031058C">
      <w:rPr>
        <w:rStyle w:val="Oldalszm"/>
        <w:rFonts w:ascii="Arial Narrow" w:hAnsi="Arial Narrow"/>
      </w:rPr>
      <w:instrText xml:space="preserve"> PAGE </w:instrText>
    </w:r>
    <w:r w:rsidRPr="0031058C">
      <w:rPr>
        <w:rStyle w:val="Oldalszm"/>
        <w:rFonts w:ascii="Arial Narrow" w:hAnsi="Arial Narrow"/>
      </w:rPr>
      <w:fldChar w:fldCharType="separate"/>
    </w:r>
    <w:r w:rsidR="007C1EBA">
      <w:rPr>
        <w:rStyle w:val="Oldalszm"/>
        <w:rFonts w:ascii="Arial Narrow" w:hAnsi="Arial Narrow"/>
        <w:noProof/>
      </w:rPr>
      <w:t>1</w:t>
    </w:r>
    <w:r w:rsidRPr="0031058C">
      <w:rPr>
        <w:rStyle w:val="Oldalszm"/>
        <w:rFonts w:ascii="Arial Narrow" w:hAnsi="Arial Narrow"/>
      </w:rPr>
      <w:fldChar w:fldCharType="end"/>
    </w:r>
  </w:p>
  <w:p w:rsidR="00A356FA" w:rsidRPr="0031058C" w:rsidRDefault="00A356FA">
    <w:pPr>
      <w:pStyle w:val="llb"/>
      <w:rPr>
        <w:rFonts w:ascii="Arial Narrow" w:hAnsi="Arial Narrow"/>
      </w:rPr>
    </w:pPr>
    <w:r w:rsidRPr="001818E1">
      <w:rPr>
        <w:rStyle w:val="Oldalszm"/>
        <w:rFonts w:ascii="Century Gothic" w:hAnsi="Century Gothic"/>
      </w:rPr>
      <w:tab/>
    </w:r>
    <w:r w:rsidRPr="0031058C">
      <w:rPr>
        <w:rStyle w:val="Oldalszm"/>
        <w:rFonts w:ascii="Arial Narrow" w:hAnsi="Arial Narrow"/>
      </w:rPr>
      <w:t>www.ter-halo.hu</w:t>
    </w:r>
  </w:p>
  <w:p w:rsidR="00A356FA" w:rsidRDefault="00A356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45E" w:rsidRDefault="00F5145E">
      <w:r>
        <w:separator/>
      </w:r>
    </w:p>
  </w:footnote>
  <w:footnote w:type="continuationSeparator" w:id="0">
    <w:p w:rsidR="00F5145E" w:rsidRDefault="00F51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6FA" w:rsidRPr="00222780" w:rsidRDefault="00A356FA" w:rsidP="005F0123">
    <w:pPr>
      <w:pStyle w:val="lfej"/>
      <w:ind w:firstLine="0"/>
      <w:rPr>
        <w:rFonts w:ascii="Arial" w:hAnsi="Arial" w:cs="Arial"/>
        <w:sz w:val="18"/>
        <w:szCs w:val="18"/>
      </w:rPr>
    </w:pPr>
    <w:r w:rsidRPr="00222780">
      <w:rPr>
        <w:rFonts w:ascii="Arial" w:hAnsi="Arial" w:cs="Arial"/>
        <w:sz w:val="18"/>
        <w:szCs w:val="18"/>
      </w:rPr>
      <w:t>TÉR-HÁLÓ KFT</w:t>
    </w:r>
    <w:r w:rsidRPr="00222780">
      <w:rPr>
        <w:rFonts w:ascii="Arial" w:hAnsi="Arial" w:cs="Arial"/>
        <w:sz w:val="18"/>
        <w:szCs w:val="18"/>
      </w:rPr>
      <w:tab/>
    </w:r>
    <w:r w:rsidRPr="00222780">
      <w:rPr>
        <w:rFonts w:ascii="Arial" w:hAnsi="Arial" w:cs="Arial"/>
        <w:sz w:val="18"/>
        <w:szCs w:val="18"/>
      </w:rPr>
      <w:tab/>
      <w:t>9024 Győr, Babits M. u. 17/A</w:t>
    </w:r>
  </w:p>
  <w:p w:rsidR="00A356FA" w:rsidRPr="00222780" w:rsidRDefault="00A356FA" w:rsidP="005F0123">
    <w:pPr>
      <w:pStyle w:val="lfej"/>
      <w:pBdr>
        <w:bottom w:val="single" w:sz="4" w:space="1" w:color="auto"/>
      </w:pBdr>
      <w:ind w:firstLine="0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20"/>
        <w:szCs w:val="18"/>
      </w:rPr>
      <w:t>Bezenye településrendezési terv módosítása</w:t>
    </w:r>
  </w:p>
  <w:p w:rsidR="00A356FA" w:rsidRDefault="00A356FA" w:rsidP="005F0123">
    <w:pPr>
      <w:pStyle w:val="lfej"/>
      <w:ind w:firstLine="0"/>
    </w:pPr>
  </w:p>
  <w:p w:rsidR="00A356FA" w:rsidRDefault="00A356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53F8"/>
    <w:multiLevelType w:val="hybridMultilevel"/>
    <w:tmpl w:val="3754F660"/>
    <w:lvl w:ilvl="0" w:tplc="46FA496E">
      <w:start w:val="1"/>
      <w:numFmt w:val="lowerLetter"/>
      <w:lvlText w:val="%1"/>
      <w:lvlJc w:val="left"/>
      <w:pPr>
        <w:ind w:left="1013" w:hanging="106"/>
        <w:jc w:val="righ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53D204A2">
      <w:start w:val="1"/>
      <w:numFmt w:val="bullet"/>
      <w:lvlText w:val="-"/>
      <w:lvlJc w:val="left"/>
      <w:pPr>
        <w:ind w:left="115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6ECD6EC">
      <w:start w:val="1"/>
      <w:numFmt w:val="bullet"/>
      <w:lvlText w:val="-"/>
      <w:lvlJc w:val="left"/>
      <w:pPr>
        <w:ind w:left="1438" w:hanging="28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 w:tplc="C6068724">
      <w:start w:val="1"/>
      <w:numFmt w:val="bullet"/>
      <w:lvlText w:val="•"/>
      <w:lvlJc w:val="left"/>
      <w:pPr>
        <w:ind w:left="1438" w:hanging="284"/>
      </w:pPr>
      <w:rPr>
        <w:rFonts w:hint="default"/>
      </w:rPr>
    </w:lvl>
    <w:lvl w:ilvl="4" w:tplc="DB4CB39E">
      <w:start w:val="1"/>
      <w:numFmt w:val="bullet"/>
      <w:lvlText w:val="•"/>
      <w:lvlJc w:val="left"/>
      <w:pPr>
        <w:ind w:left="1438" w:hanging="284"/>
      </w:pPr>
      <w:rPr>
        <w:rFonts w:hint="default"/>
      </w:rPr>
    </w:lvl>
    <w:lvl w:ilvl="5" w:tplc="4FD40556">
      <w:start w:val="1"/>
      <w:numFmt w:val="bullet"/>
      <w:lvlText w:val="•"/>
      <w:lvlJc w:val="left"/>
      <w:pPr>
        <w:ind w:left="2098" w:hanging="284"/>
      </w:pPr>
      <w:rPr>
        <w:rFonts w:hint="default"/>
      </w:rPr>
    </w:lvl>
    <w:lvl w:ilvl="6" w:tplc="3668B7C0">
      <w:start w:val="1"/>
      <w:numFmt w:val="bullet"/>
      <w:lvlText w:val="•"/>
      <w:lvlJc w:val="left"/>
      <w:pPr>
        <w:ind w:left="3466" w:hanging="284"/>
      </w:pPr>
      <w:rPr>
        <w:rFonts w:hint="default"/>
      </w:rPr>
    </w:lvl>
    <w:lvl w:ilvl="7" w:tplc="B5D07C1C">
      <w:start w:val="1"/>
      <w:numFmt w:val="bullet"/>
      <w:lvlText w:val="•"/>
      <w:lvlJc w:val="left"/>
      <w:pPr>
        <w:ind w:left="4835" w:hanging="284"/>
      </w:pPr>
      <w:rPr>
        <w:rFonts w:hint="default"/>
      </w:rPr>
    </w:lvl>
    <w:lvl w:ilvl="8" w:tplc="E1EEE868">
      <w:start w:val="1"/>
      <w:numFmt w:val="bullet"/>
      <w:lvlText w:val="•"/>
      <w:lvlJc w:val="left"/>
      <w:pPr>
        <w:ind w:left="6203" w:hanging="284"/>
      </w:pPr>
      <w:rPr>
        <w:rFonts w:hint="default"/>
      </w:rPr>
    </w:lvl>
  </w:abstractNum>
  <w:abstractNum w:abstractNumId="1" w15:restartNumberingAfterBreak="0">
    <w:nsid w:val="01E725CE"/>
    <w:multiLevelType w:val="hybridMultilevel"/>
    <w:tmpl w:val="253E0F8E"/>
    <w:lvl w:ilvl="0" w:tplc="85B055FC">
      <w:start w:val="20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259AE"/>
    <w:multiLevelType w:val="hybridMultilevel"/>
    <w:tmpl w:val="F41C69F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pStyle w:val="Felsorols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84705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7C49F5"/>
    <w:multiLevelType w:val="hybridMultilevel"/>
    <w:tmpl w:val="04741E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84D51"/>
    <w:multiLevelType w:val="hybridMultilevel"/>
    <w:tmpl w:val="A9DE1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83DD7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FD5454"/>
    <w:multiLevelType w:val="hybridMultilevel"/>
    <w:tmpl w:val="ABF2D1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33CB2"/>
    <w:multiLevelType w:val="multilevel"/>
    <w:tmpl w:val="63726F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AE0535B"/>
    <w:multiLevelType w:val="hybridMultilevel"/>
    <w:tmpl w:val="C1FC8BB0"/>
    <w:lvl w:ilvl="0" w:tplc="ED44EF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625CC"/>
    <w:multiLevelType w:val="hybridMultilevel"/>
    <w:tmpl w:val="80DCFE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2665E5"/>
    <w:multiLevelType w:val="hybridMultilevel"/>
    <w:tmpl w:val="460A3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A2ACA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4B0867"/>
    <w:multiLevelType w:val="hybridMultilevel"/>
    <w:tmpl w:val="B750E9BC"/>
    <w:lvl w:ilvl="0" w:tplc="01B263B6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52A48"/>
    <w:multiLevelType w:val="hybridMultilevel"/>
    <w:tmpl w:val="95C05108"/>
    <w:lvl w:ilvl="0" w:tplc="ED44EF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E077C4"/>
    <w:multiLevelType w:val="hybridMultilevel"/>
    <w:tmpl w:val="252EADD2"/>
    <w:lvl w:ilvl="0" w:tplc="2DF22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6545A5"/>
    <w:multiLevelType w:val="singleLevel"/>
    <w:tmpl w:val="5BCE67FC"/>
    <w:lvl w:ilvl="0">
      <w:start w:val="1"/>
      <w:numFmt w:val="decimal"/>
      <w:pStyle w:val="bekezdesek"/>
      <w:lvlText w:val="(%1)"/>
      <w:lvlJc w:val="left"/>
      <w:pPr>
        <w:tabs>
          <w:tab w:val="num" w:pos="709"/>
        </w:tabs>
        <w:ind w:left="709" w:hanging="567"/>
      </w:pPr>
      <w:rPr>
        <w:rFonts w:hint="default"/>
        <w:b w:val="0"/>
        <w:i w:val="0"/>
      </w:rPr>
    </w:lvl>
  </w:abstractNum>
  <w:abstractNum w:abstractNumId="16" w15:restartNumberingAfterBreak="0">
    <w:nsid w:val="1A81728D"/>
    <w:multiLevelType w:val="hybridMultilevel"/>
    <w:tmpl w:val="EE1895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A252B"/>
    <w:multiLevelType w:val="multilevel"/>
    <w:tmpl w:val="24147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4B1413B"/>
    <w:multiLevelType w:val="hybridMultilevel"/>
    <w:tmpl w:val="543014E2"/>
    <w:lvl w:ilvl="0" w:tplc="B5260974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F128C0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CFD31A1"/>
    <w:multiLevelType w:val="hybridMultilevel"/>
    <w:tmpl w:val="6E728B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F5C68"/>
    <w:multiLevelType w:val="multilevel"/>
    <w:tmpl w:val="BCC45C9C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bdr w:val="none" w:sz="0" w:space="0" w:color="auto"/>
        <w:shd w:val="clear" w:color="auto" w:fill="auto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33CF55C8"/>
    <w:multiLevelType w:val="hybridMultilevel"/>
    <w:tmpl w:val="20DC1F4A"/>
    <w:lvl w:ilvl="0" w:tplc="E18A1C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C2FBD"/>
    <w:multiLevelType w:val="hybridMultilevel"/>
    <w:tmpl w:val="45C033C4"/>
    <w:lvl w:ilvl="0" w:tplc="2DF22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43C1859"/>
    <w:multiLevelType w:val="hybridMultilevel"/>
    <w:tmpl w:val="7C60F5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00458"/>
    <w:multiLevelType w:val="hybridMultilevel"/>
    <w:tmpl w:val="D924E1D0"/>
    <w:lvl w:ilvl="0" w:tplc="AF38697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56" w:hanging="360"/>
      </w:pPr>
    </w:lvl>
    <w:lvl w:ilvl="2" w:tplc="040E001B" w:tentative="1">
      <w:start w:val="1"/>
      <w:numFmt w:val="lowerRoman"/>
      <w:lvlText w:val="%3."/>
      <w:lvlJc w:val="right"/>
      <w:pPr>
        <w:ind w:left="2376" w:hanging="180"/>
      </w:pPr>
    </w:lvl>
    <w:lvl w:ilvl="3" w:tplc="040E000F" w:tentative="1">
      <w:start w:val="1"/>
      <w:numFmt w:val="decimal"/>
      <w:lvlText w:val="%4."/>
      <w:lvlJc w:val="left"/>
      <w:pPr>
        <w:ind w:left="3096" w:hanging="360"/>
      </w:pPr>
    </w:lvl>
    <w:lvl w:ilvl="4" w:tplc="040E0019" w:tentative="1">
      <w:start w:val="1"/>
      <w:numFmt w:val="lowerLetter"/>
      <w:lvlText w:val="%5."/>
      <w:lvlJc w:val="left"/>
      <w:pPr>
        <w:ind w:left="3816" w:hanging="360"/>
      </w:pPr>
    </w:lvl>
    <w:lvl w:ilvl="5" w:tplc="040E001B" w:tentative="1">
      <w:start w:val="1"/>
      <w:numFmt w:val="lowerRoman"/>
      <w:lvlText w:val="%6."/>
      <w:lvlJc w:val="right"/>
      <w:pPr>
        <w:ind w:left="4536" w:hanging="180"/>
      </w:pPr>
    </w:lvl>
    <w:lvl w:ilvl="6" w:tplc="040E000F" w:tentative="1">
      <w:start w:val="1"/>
      <w:numFmt w:val="decimal"/>
      <w:lvlText w:val="%7."/>
      <w:lvlJc w:val="left"/>
      <w:pPr>
        <w:ind w:left="5256" w:hanging="360"/>
      </w:pPr>
    </w:lvl>
    <w:lvl w:ilvl="7" w:tplc="040E0019" w:tentative="1">
      <w:start w:val="1"/>
      <w:numFmt w:val="lowerLetter"/>
      <w:lvlText w:val="%8."/>
      <w:lvlJc w:val="left"/>
      <w:pPr>
        <w:ind w:left="5976" w:hanging="360"/>
      </w:pPr>
    </w:lvl>
    <w:lvl w:ilvl="8" w:tplc="040E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420D1C44"/>
    <w:multiLevelType w:val="hybridMultilevel"/>
    <w:tmpl w:val="3E50CD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E2638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D7D791B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23E2556"/>
    <w:multiLevelType w:val="multilevel"/>
    <w:tmpl w:val="051AF05A"/>
    <w:lvl w:ilvl="0">
      <w:start w:val="1"/>
      <w:numFmt w:val="bullet"/>
      <w:pStyle w:val="Mudulfelsorol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,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Garamond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,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Garamond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,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Garamond" w:hint="default"/>
      </w:rPr>
    </w:lvl>
  </w:abstractNum>
  <w:abstractNum w:abstractNumId="30" w15:restartNumberingAfterBreak="0">
    <w:nsid w:val="65A53C27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9BC0DD5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B3C3227"/>
    <w:multiLevelType w:val="hybridMultilevel"/>
    <w:tmpl w:val="7E0C0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C4CFC"/>
    <w:multiLevelType w:val="hybridMultilevel"/>
    <w:tmpl w:val="1E087D54"/>
    <w:lvl w:ilvl="0" w:tplc="D9CADC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3241B"/>
    <w:multiLevelType w:val="hybridMultilevel"/>
    <w:tmpl w:val="93C6B0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C2D67"/>
    <w:multiLevelType w:val="hybridMultilevel"/>
    <w:tmpl w:val="273EF8D4"/>
    <w:lvl w:ilvl="0" w:tplc="6246810A">
      <w:start w:val="1"/>
      <w:numFmt w:val="decimal"/>
      <w:lvlText w:val="(%1)"/>
      <w:lvlJc w:val="left"/>
      <w:pPr>
        <w:ind w:left="588" w:hanging="428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D94CD18A">
      <w:start w:val="1"/>
      <w:numFmt w:val="bullet"/>
      <w:lvlText w:val="•"/>
      <w:lvlJc w:val="left"/>
      <w:pPr>
        <w:ind w:left="1423" w:hanging="428"/>
      </w:pPr>
      <w:rPr>
        <w:rFonts w:hint="default"/>
      </w:rPr>
    </w:lvl>
    <w:lvl w:ilvl="2" w:tplc="4A0E5BB8">
      <w:start w:val="1"/>
      <w:numFmt w:val="bullet"/>
      <w:lvlText w:val="•"/>
      <w:lvlJc w:val="left"/>
      <w:pPr>
        <w:ind w:left="2259" w:hanging="428"/>
      </w:pPr>
      <w:rPr>
        <w:rFonts w:hint="default"/>
      </w:rPr>
    </w:lvl>
    <w:lvl w:ilvl="3" w:tplc="2F485C7E">
      <w:start w:val="1"/>
      <w:numFmt w:val="bullet"/>
      <w:lvlText w:val="•"/>
      <w:lvlJc w:val="left"/>
      <w:pPr>
        <w:ind w:left="3094" w:hanging="428"/>
      </w:pPr>
      <w:rPr>
        <w:rFonts w:hint="default"/>
      </w:rPr>
    </w:lvl>
    <w:lvl w:ilvl="4" w:tplc="C24C685E">
      <w:start w:val="1"/>
      <w:numFmt w:val="bullet"/>
      <w:lvlText w:val="•"/>
      <w:lvlJc w:val="left"/>
      <w:pPr>
        <w:ind w:left="3929" w:hanging="428"/>
      </w:pPr>
      <w:rPr>
        <w:rFonts w:hint="default"/>
      </w:rPr>
    </w:lvl>
    <w:lvl w:ilvl="5" w:tplc="3B0E0958">
      <w:start w:val="1"/>
      <w:numFmt w:val="bullet"/>
      <w:lvlText w:val="•"/>
      <w:lvlJc w:val="left"/>
      <w:pPr>
        <w:ind w:left="4764" w:hanging="428"/>
      </w:pPr>
      <w:rPr>
        <w:rFonts w:hint="default"/>
      </w:rPr>
    </w:lvl>
    <w:lvl w:ilvl="6" w:tplc="B6D6BDEC">
      <w:start w:val="1"/>
      <w:numFmt w:val="bullet"/>
      <w:lvlText w:val="•"/>
      <w:lvlJc w:val="left"/>
      <w:pPr>
        <w:ind w:left="5599" w:hanging="428"/>
      </w:pPr>
      <w:rPr>
        <w:rFonts w:hint="default"/>
      </w:rPr>
    </w:lvl>
    <w:lvl w:ilvl="7" w:tplc="9F38B5EE">
      <w:start w:val="1"/>
      <w:numFmt w:val="bullet"/>
      <w:lvlText w:val="•"/>
      <w:lvlJc w:val="left"/>
      <w:pPr>
        <w:ind w:left="6434" w:hanging="428"/>
      </w:pPr>
      <w:rPr>
        <w:rFonts w:hint="default"/>
      </w:rPr>
    </w:lvl>
    <w:lvl w:ilvl="8" w:tplc="E79E57BC">
      <w:start w:val="1"/>
      <w:numFmt w:val="bullet"/>
      <w:lvlText w:val="•"/>
      <w:lvlJc w:val="left"/>
      <w:pPr>
        <w:ind w:left="7269" w:hanging="428"/>
      </w:pPr>
      <w:rPr>
        <w:rFonts w:hint="default"/>
      </w:rPr>
    </w:lvl>
  </w:abstractNum>
  <w:abstractNum w:abstractNumId="36" w15:restartNumberingAfterBreak="0">
    <w:nsid w:val="77D747D0"/>
    <w:multiLevelType w:val="hybridMultilevel"/>
    <w:tmpl w:val="6136E3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E5EF5"/>
    <w:multiLevelType w:val="multilevel"/>
    <w:tmpl w:val="241477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F4A0ABC"/>
    <w:multiLevelType w:val="multilevel"/>
    <w:tmpl w:val="09463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29"/>
  </w:num>
  <w:num w:numId="3">
    <w:abstractNumId w:val="2"/>
  </w:num>
  <w:num w:numId="4">
    <w:abstractNumId w:val="15"/>
  </w:num>
  <w:num w:numId="5">
    <w:abstractNumId w:val="8"/>
  </w:num>
  <w:num w:numId="6">
    <w:abstractNumId w:val="17"/>
  </w:num>
  <w:num w:numId="7">
    <w:abstractNumId w:val="37"/>
  </w:num>
  <w:num w:numId="8">
    <w:abstractNumId w:val="32"/>
  </w:num>
  <w:num w:numId="9">
    <w:abstractNumId w:val="26"/>
  </w:num>
  <w:num w:numId="10">
    <w:abstractNumId w:val="11"/>
  </w:num>
  <w:num w:numId="11">
    <w:abstractNumId w:val="24"/>
  </w:num>
  <w:num w:numId="12">
    <w:abstractNumId w:val="36"/>
  </w:num>
  <w:num w:numId="13">
    <w:abstractNumId w:val="34"/>
  </w:num>
  <w:num w:numId="14">
    <w:abstractNumId w:val="16"/>
  </w:num>
  <w:num w:numId="15">
    <w:abstractNumId w:val="5"/>
  </w:num>
  <w:num w:numId="16">
    <w:abstractNumId w:val="14"/>
  </w:num>
  <w:num w:numId="17">
    <w:abstractNumId w:val="23"/>
  </w:num>
  <w:num w:numId="18">
    <w:abstractNumId w:val="10"/>
  </w:num>
  <w:num w:numId="19">
    <w:abstractNumId w:val="13"/>
  </w:num>
  <w:num w:numId="20">
    <w:abstractNumId w:val="18"/>
  </w:num>
  <w:num w:numId="21">
    <w:abstractNumId w:val="22"/>
  </w:num>
  <w:num w:numId="22">
    <w:abstractNumId w:val="4"/>
  </w:num>
  <w:num w:numId="23">
    <w:abstractNumId w:val="7"/>
  </w:num>
  <w:num w:numId="24">
    <w:abstractNumId w:val="9"/>
  </w:num>
  <w:num w:numId="25">
    <w:abstractNumId w:val="1"/>
  </w:num>
  <w:num w:numId="26">
    <w:abstractNumId w:val="20"/>
  </w:num>
  <w:num w:numId="27">
    <w:abstractNumId w:val="33"/>
  </w:num>
  <w:num w:numId="28">
    <w:abstractNumId w:val="12"/>
  </w:num>
  <w:num w:numId="29">
    <w:abstractNumId w:val="38"/>
  </w:num>
  <w:num w:numId="30">
    <w:abstractNumId w:val="6"/>
  </w:num>
  <w:num w:numId="31">
    <w:abstractNumId w:val="27"/>
  </w:num>
  <w:num w:numId="32">
    <w:abstractNumId w:val="31"/>
  </w:num>
  <w:num w:numId="33">
    <w:abstractNumId w:val="3"/>
  </w:num>
  <w:num w:numId="34">
    <w:abstractNumId w:val="28"/>
  </w:num>
  <w:num w:numId="35">
    <w:abstractNumId w:val="19"/>
  </w:num>
  <w:num w:numId="36">
    <w:abstractNumId w:val="30"/>
  </w:num>
  <w:num w:numId="37">
    <w:abstractNumId w:val="35"/>
  </w:num>
  <w:num w:numId="38">
    <w:abstractNumId w:val="0"/>
  </w:num>
  <w:num w:numId="39">
    <w:abstractNumId w:val="25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B5"/>
    <w:rsid w:val="00000090"/>
    <w:rsid w:val="00000336"/>
    <w:rsid w:val="000004B4"/>
    <w:rsid w:val="00000C4A"/>
    <w:rsid w:val="000022A9"/>
    <w:rsid w:val="0000244C"/>
    <w:rsid w:val="00004B91"/>
    <w:rsid w:val="00005A4F"/>
    <w:rsid w:val="000061A7"/>
    <w:rsid w:val="00006B33"/>
    <w:rsid w:val="00007238"/>
    <w:rsid w:val="000074F6"/>
    <w:rsid w:val="000104F2"/>
    <w:rsid w:val="00010950"/>
    <w:rsid w:val="00010CDA"/>
    <w:rsid w:val="00012570"/>
    <w:rsid w:val="00012581"/>
    <w:rsid w:val="000127B2"/>
    <w:rsid w:val="00012A5A"/>
    <w:rsid w:val="00013698"/>
    <w:rsid w:val="0001397B"/>
    <w:rsid w:val="00013C0A"/>
    <w:rsid w:val="00014B81"/>
    <w:rsid w:val="00015832"/>
    <w:rsid w:val="00015EF6"/>
    <w:rsid w:val="00015F58"/>
    <w:rsid w:val="000165F7"/>
    <w:rsid w:val="000208F3"/>
    <w:rsid w:val="000218CF"/>
    <w:rsid w:val="00022849"/>
    <w:rsid w:val="00022DA4"/>
    <w:rsid w:val="000234A6"/>
    <w:rsid w:val="000234E7"/>
    <w:rsid w:val="000238D7"/>
    <w:rsid w:val="00023FD0"/>
    <w:rsid w:val="00024C64"/>
    <w:rsid w:val="00025290"/>
    <w:rsid w:val="0002764E"/>
    <w:rsid w:val="00027966"/>
    <w:rsid w:val="00027B94"/>
    <w:rsid w:val="00031AF2"/>
    <w:rsid w:val="00031F4C"/>
    <w:rsid w:val="000334C2"/>
    <w:rsid w:val="0003393B"/>
    <w:rsid w:val="00034560"/>
    <w:rsid w:val="000345CC"/>
    <w:rsid w:val="00034DAB"/>
    <w:rsid w:val="00036138"/>
    <w:rsid w:val="000365F1"/>
    <w:rsid w:val="000366A9"/>
    <w:rsid w:val="00040EA1"/>
    <w:rsid w:val="000415FF"/>
    <w:rsid w:val="000421B8"/>
    <w:rsid w:val="00043144"/>
    <w:rsid w:val="00043768"/>
    <w:rsid w:val="0004459E"/>
    <w:rsid w:val="000467F8"/>
    <w:rsid w:val="0004767B"/>
    <w:rsid w:val="00047E6F"/>
    <w:rsid w:val="00050B9B"/>
    <w:rsid w:val="00050BE5"/>
    <w:rsid w:val="000518E2"/>
    <w:rsid w:val="00052E22"/>
    <w:rsid w:val="00053921"/>
    <w:rsid w:val="000539A6"/>
    <w:rsid w:val="000546AB"/>
    <w:rsid w:val="00055246"/>
    <w:rsid w:val="00057171"/>
    <w:rsid w:val="00057306"/>
    <w:rsid w:val="00060798"/>
    <w:rsid w:val="00060C96"/>
    <w:rsid w:val="00060CD0"/>
    <w:rsid w:val="00060EE5"/>
    <w:rsid w:val="000622DA"/>
    <w:rsid w:val="00062869"/>
    <w:rsid w:val="00063115"/>
    <w:rsid w:val="00063C19"/>
    <w:rsid w:val="00064DF0"/>
    <w:rsid w:val="0006674C"/>
    <w:rsid w:val="00067285"/>
    <w:rsid w:val="00071688"/>
    <w:rsid w:val="00071A77"/>
    <w:rsid w:val="000727D9"/>
    <w:rsid w:val="000728FC"/>
    <w:rsid w:val="000744EE"/>
    <w:rsid w:val="000749C5"/>
    <w:rsid w:val="0007563F"/>
    <w:rsid w:val="00075857"/>
    <w:rsid w:val="00075EF2"/>
    <w:rsid w:val="00080801"/>
    <w:rsid w:val="00081BD6"/>
    <w:rsid w:val="00081E53"/>
    <w:rsid w:val="000852EE"/>
    <w:rsid w:val="00086F97"/>
    <w:rsid w:val="00091DA8"/>
    <w:rsid w:val="000939AB"/>
    <w:rsid w:val="000939C7"/>
    <w:rsid w:val="00094BCE"/>
    <w:rsid w:val="00094E54"/>
    <w:rsid w:val="00095916"/>
    <w:rsid w:val="00096460"/>
    <w:rsid w:val="0009737A"/>
    <w:rsid w:val="000977D9"/>
    <w:rsid w:val="000A1042"/>
    <w:rsid w:val="000A2749"/>
    <w:rsid w:val="000A3FEA"/>
    <w:rsid w:val="000A4028"/>
    <w:rsid w:val="000A63B7"/>
    <w:rsid w:val="000A7267"/>
    <w:rsid w:val="000B0504"/>
    <w:rsid w:val="000B1913"/>
    <w:rsid w:val="000B37F2"/>
    <w:rsid w:val="000B433B"/>
    <w:rsid w:val="000B4A8C"/>
    <w:rsid w:val="000B5638"/>
    <w:rsid w:val="000B7A16"/>
    <w:rsid w:val="000B7E2B"/>
    <w:rsid w:val="000C058D"/>
    <w:rsid w:val="000C1710"/>
    <w:rsid w:val="000C177A"/>
    <w:rsid w:val="000C2146"/>
    <w:rsid w:val="000C288B"/>
    <w:rsid w:val="000C3046"/>
    <w:rsid w:val="000C4598"/>
    <w:rsid w:val="000C6218"/>
    <w:rsid w:val="000C6661"/>
    <w:rsid w:val="000C69D0"/>
    <w:rsid w:val="000C7E0E"/>
    <w:rsid w:val="000D00F6"/>
    <w:rsid w:val="000D1039"/>
    <w:rsid w:val="000D11A6"/>
    <w:rsid w:val="000D1843"/>
    <w:rsid w:val="000D1D6D"/>
    <w:rsid w:val="000D2025"/>
    <w:rsid w:val="000D2EE0"/>
    <w:rsid w:val="000D2F83"/>
    <w:rsid w:val="000D39AA"/>
    <w:rsid w:val="000D3C10"/>
    <w:rsid w:val="000D54CA"/>
    <w:rsid w:val="000D55B8"/>
    <w:rsid w:val="000D785F"/>
    <w:rsid w:val="000E047C"/>
    <w:rsid w:val="000E0DB7"/>
    <w:rsid w:val="000E1598"/>
    <w:rsid w:val="000E17C8"/>
    <w:rsid w:val="000E3E1F"/>
    <w:rsid w:val="000E432A"/>
    <w:rsid w:val="000E6716"/>
    <w:rsid w:val="000E6CA0"/>
    <w:rsid w:val="000E7747"/>
    <w:rsid w:val="000F148B"/>
    <w:rsid w:val="000F23A5"/>
    <w:rsid w:val="000F30B1"/>
    <w:rsid w:val="000F40BA"/>
    <w:rsid w:val="000F4C18"/>
    <w:rsid w:val="000F5428"/>
    <w:rsid w:val="000F6E88"/>
    <w:rsid w:val="000F7B0F"/>
    <w:rsid w:val="00100684"/>
    <w:rsid w:val="00100A2E"/>
    <w:rsid w:val="00100CAC"/>
    <w:rsid w:val="00102330"/>
    <w:rsid w:val="00104586"/>
    <w:rsid w:val="00104855"/>
    <w:rsid w:val="001049F7"/>
    <w:rsid w:val="00105118"/>
    <w:rsid w:val="00106489"/>
    <w:rsid w:val="00110350"/>
    <w:rsid w:val="00110F00"/>
    <w:rsid w:val="00111534"/>
    <w:rsid w:val="00111A7E"/>
    <w:rsid w:val="0011517A"/>
    <w:rsid w:val="00115A3E"/>
    <w:rsid w:val="00115E7F"/>
    <w:rsid w:val="001170BE"/>
    <w:rsid w:val="00117596"/>
    <w:rsid w:val="001208F9"/>
    <w:rsid w:val="001209A4"/>
    <w:rsid w:val="00120B65"/>
    <w:rsid w:val="00121615"/>
    <w:rsid w:val="00122BBA"/>
    <w:rsid w:val="00124555"/>
    <w:rsid w:val="00124A48"/>
    <w:rsid w:val="001269B1"/>
    <w:rsid w:val="0013037C"/>
    <w:rsid w:val="001317F9"/>
    <w:rsid w:val="00131903"/>
    <w:rsid w:val="00131ED4"/>
    <w:rsid w:val="001328B6"/>
    <w:rsid w:val="00132E69"/>
    <w:rsid w:val="001335E1"/>
    <w:rsid w:val="00133F64"/>
    <w:rsid w:val="00133F81"/>
    <w:rsid w:val="0013419A"/>
    <w:rsid w:val="0013480A"/>
    <w:rsid w:val="0013592F"/>
    <w:rsid w:val="001367AE"/>
    <w:rsid w:val="00140023"/>
    <w:rsid w:val="0014055E"/>
    <w:rsid w:val="001416F2"/>
    <w:rsid w:val="001435F8"/>
    <w:rsid w:val="001436D2"/>
    <w:rsid w:val="0014399B"/>
    <w:rsid w:val="00143B97"/>
    <w:rsid w:val="00143D83"/>
    <w:rsid w:val="00144A22"/>
    <w:rsid w:val="00144E37"/>
    <w:rsid w:val="00146B97"/>
    <w:rsid w:val="00146D2F"/>
    <w:rsid w:val="0015098A"/>
    <w:rsid w:val="00151603"/>
    <w:rsid w:val="0015239A"/>
    <w:rsid w:val="0015264E"/>
    <w:rsid w:val="0015334D"/>
    <w:rsid w:val="00154F5D"/>
    <w:rsid w:val="00155992"/>
    <w:rsid w:val="00155A3E"/>
    <w:rsid w:val="0015641C"/>
    <w:rsid w:val="001569DA"/>
    <w:rsid w:val="00157307"/>
    <w:rsid w:val="0016025C"/>
    <w:rsid w:val="00160475"/>
    <w:rsid w:val="00160A76"/>
    <w:rsid w:val="00161355"/>
    <w:rsid w:val="00162817"/>
    <w:rsid w:val="00162EB2"/>
    <w:rsid w:val="00163692"/>
    <w:rsid w:val="001646B5"/>
    <w:rsid w:val="00166A3A"/>
    <w:rsid w:val="00167BF9"/>
    <w:rsid w:val="00167D30"/>
    <w:rsid w:val="001707BD"/>
    <w:rsid w:val="001712A4"/>
    <w:rsid w:val="0017258C"/>
    <w:rsid w:val="00173802"/>
    <w:rsid w:val="00173F0A"/>
    <w:rsid w:val="00175340"/>
    <w:rsid w:val="001757FD"/>
    <w:rsid w:val="0017620B"/>
    <w:rsid w:val="001762A0"/>
    <w:rsid w:val="00176734"/>
    <w:rsid w:val="0017692D"/>
    <w:rsid w:val="0017768D"/>
    <w:rsid w:val="001818E1"/>
    <w:rsid w:val="00182A70"/>
    <w:rsid w:val="00183A9E"/>
    <w:rsid w:val="00184471"/>
    <w:rsid w:val="00184D06"/>
    <w:rsid w:val="00186BE6"/>
    <w:rsid w:val="00190296"/>
    <w:rsid w:val="00190791"/>
    <w:rsid w:val="0019260C"/>
    <w:rsid w:val="00192E1E"/>
    <w:rsid w:val="00192E21"/>
    <w:rsid w:val="00192F24"/>
    <w:rsid w:val="001956A0"/>
    <w:rsid w:val="00196F8D"/>
    <w:rsid w:val="00197E3E"/>
    <w:rsid w:val="001A0686"/>
    <w:rsid w:val="001A1B10"/>
    <w:rsid w:val="001A1CC7"/>
    <w:rsid w:val="001A22B0"/>
    <w:rsid w:val="001A2A68"/>
    <w:rsid w:val="001A2A88"/>
    <w:rsid w:val="001A3527"/>
    <w:rsid w:val="001A5915"/>
    <w:rsid w:val="001A5DB7"/>
    <w:rsid w:val="001A6476"/>
    <w:rsid w:val="001A685E"/>
    <w:rsid w:val="001A68B4"/>
    <w:rsid w:val="001A6979"/>
    <w:rsid w:val="001A6CCA"/>
    <w:rsid w:val="001B076B"/>
    <w:rsid w:val="001B1D09"/>
    <w:rsid w:val="001B264B"/>
    <w:rsid w:val="001B2ADF"/>
    <w:rsid w:val="001B2BC3"/>
    <w:rsid w:val="001B373F"/>
    <w:rsid w:val="001B3ABB"/>
    <w:rsid w:val="001B4F17"/>
    <w:rsid w:val="001B5294"/>
    <w:rsid w:val="001B6456"/>
    <w:rsid w:val="001B74D8"/>
    <w:rsid w:val="001B7D73"/>
    <w:rsid w:val="001C0132"/>
    <w:rsid w:val="001C1FE0"/>
    <w:rsid w:val="001C26FB"/>
    <w:rsid w:val="001C280C"/>
    <w:rsid w:val="001C2C2F"/>
    <w:rsid w:val="001C2ED6"/>
    <w:rsid w:val="001C3936"/>
    <w:rsid w:val="001C3E6C"/>
    <w:rsid w:val="001C43BA"/>
    <w:rsid w:val="001C472D"/>
    <w:rsid w:val="001C79CD"/>
    <w:rsid w:val="001D02D5"/>
    <w:rsid w:val="001D0517"/>
    <w:rsid w:val="001D22DF"/>
    <w:rsid w:val="001D24EC"/>
    <w:rsid w:val="001D336E"/>
    <w:rsid w:val="001D3376"/>
    <w:rsid w:val="001D3401"/>
    <w:rsid w:val="001D4926"/>
    <w:rsid w:val="001D599A"/>
    <w:rsid w:val="001D5FCD"/>
    <w:rsid w:val="001D7011"/>
    <w:rsid w:val="001E0FA6"/>
    <w:rsid w:val="001E1C4C"/>
    <w:rsid w:val="001E24EC"/>
    <w:rsid w:val="001E3820"/>
    <w:rsid w:val="001E3C52"/>
    <w:rsid w:val="001E3F57"/>
    <w:rsid w:val="001E51AC"/>
    <w:rsid w:val="001E535B"/>
    <w:rsid w:val="001E5585"/>
    <w:rsid w:val="001F1266"/>
    <w:rsid w:val="001F19F6"/>
    <w:rsid w:val="001F1B23"/>
    <w:rsid w:val="001F23CA"/>
    <w:rsid w:val="001F2A88"/>
    <w:rsid w:val="001F3B18"/>
    <w:rsid w:val="001F5C1D"/>
    <w:rsid w:val="001F5DAF"/>
    <w:rsid w:val="001F7409"/>
    <w:rsid w:val="002011B8"/>
    <w:rsid w:val="002021B5"/>
    <w:rsid w:val="002027D0"/>
    <w:rsid w:val="0020354A"/>
    <w:rsid w:val="002036FA"/>
    <w:rsid w:val="00203ACD"/>
    <w:rsid w:val="0020423E"/>
    <w:rsid w:val="0020458B"/>
    <w:rsid w:val="00205158"/>
    <w:rsid w:val="002063EF"/>
    <w:rsid w:val="0020742F"/>
    <w:rsid w:val="00207C6F"/>
    <w:rsid w:val="00211B83"/>
    <w:rsid w:val="002125F8"/>
    <w:rsid w:val="0021283A"/>
    <w:rsid w:val="00212F66"/>
    <w:rsid w:val="00214FBE"/>
    <w:rsid w:val="0021526A"/>
    <w:rsid w:val="00215947"/>
    <w:rsid w:val="00215A9C"/>
    <w:rsid w:val="00215BFE"/>
    <w:rsid w:val="002177EA"/>
    <w:rsid w:val="0022071D"/>
    <w:rsid w:val="00220F62"/>
    <w:rsid w:val="002210ED"/>
    <w:rsid w:val="002212DC"/>
    <w:rsid w:val="002213DE"/>
    <w:rsid w:val="0022224A"/>
    <w:rsid w:val="00222780"/>
    <w:rsid w:val="002237DC"/>
    <w:rsid w:val="00223BCE"/>
    <w:rsid w:val="00224CF1"/>
    <w:rsid w:val="002251D3"/>
    <w:rsid w:val="0022702D"/>
    <w:rsid w:val="002321A3"/>
    <w:rsid w:val="002324B8"/>
    <w:rsid w:val="002340D8"/>
    <w:rsid w:val="00236516"/>
    <w:rsid w:val="00236904"/>
    <w:rsid w:val="00236D6B"/>
    <w:rsid w:val="002376CA"/>
    <w:rsid w:val="00240798"/>
    <w:rsid w:val="00240BC7"/>
    <w:rsid w:val="00240CB5"/>
    <w:rsid w:val="002416EC"/>
    <w:rsid w:val="00241B2C"/>
    <w:rsid w:val="00242C7D"/>
    <w:rsid w:val="002435D2"/>
    <w:rsid w:val="0024363C"/>
    <w:rsid w:val="00243A7F"/>
    <w:rsid w:val="00243E34"/>
    <w:rsid w:val="00245822"/>
    <w:rsid w:val="00247604"/>
    <w:rsid w:val="002479B2"/>
    <w:rsid w:val="00250750"/>
    <w:rsid w:val="00251C5B"/>
    <w:rsid w:val="00251DC0"/>
    <w:rsid w:val="00253925"/>
    <w:rsid w:val="002541EA"/>
    <w:rsid w:val="00255146"/>
    <w:rsid w:val="0025720E"/>
    <w:rsid w:val="00257223"/>
    <w:rsid w:val="002577B0"/>
    <w:rsid w:val="00257EA3"/>
    <w:rsid w:val="0026205D"/>
    <w:rsid w:val="00264058"/>
    <w:rsid w:val="002640BE"/>
    <w:rsid w:val="0026412D"/>
    <w:rsid w:val="00265D0C"/>
    <w:rsid w:val="0026686A"/>
    <w:rsid w:val="00267219"/>
    <w:rsid w:val="002679EB"/>
    <w:rsid w:val="00267AFC"/>
    <w:rsid w:val="002700BB"/>
    <w:rsid w:val="00270968"/>
    <w:rsid w:val="00270E7F"/>
    <w:rsid w:val="00271043"/>
    <w:rsid w:val="00271291"/>
    <w:rsid w:val="002716BB"/>
    <w:rsid w:val="00271846"/>
    <w:rsid w:val="00271DE3"/>
    <w:rsid w:val="002725D8"/>
    <w:rsid w:val="00273EEB"/>
    <w:rsid w:val="00273FCC"/>
    <w:rsid w:val="00274DF8"/>
    <w:rsid w:val="002756E4"/>
    <w:rsid w:val="00275A7E"/>
    <w:rsid w:val="00275C2E"/>
    <w:rsid w:val="00275CB3"/>
    <w:rsid w:val="00277027"/>
    <w:rsid w:val="0028001A"/>
    <w:rsid w:val="00281B72"/>
    <w:rsid w:val="002825CD"/>
    <w:rsid w:val="00283053"/>
    <w:rsid w:val="00284054"/>
    <w:rsid w:val="00285D09"/>
    <w:rsid w:val="00286AA3"/>
    <w:rsid w:val="00286B47"/>
    <w:rsid w:val="00286C30"/>
    <w:rsid w:val="00286FA7"/>
    <w:rsid w:val="002874F9"/>
    <w:rsid w:val="00287F00"/>
    <w:rsid w:val="00290F35"/>
    <w:rsid w:val="00291813"/>
    <w:rsid w:val="00292B5D"/>
    <w:rsid w:val="0029394B"/>
    <w:rsid w:val="002948CE"/>
    <w:rsid w:val="00295418"/>
    <w:rsid w:val="00295A47"/>
    <w:rsid w:val="00295E88"/>
    <w:rsid w:val="00297255"/>
    <w:rsid w:val="0029732B"/>
    <w:rsid w:val="002A04CE"/>
    <w:rsid w:val="002A1CF6"/>
    <w:rsid w:val="002A24E4"/>
    <w:rsid w:val="002A2532"/>
    <w:rsid w:val="002A2B10"/>
    <w:rsid w:val="002A314D"/>
    <w:rsid w:val="002A4670"/>
    <w:rsid w:val="002A4997"/>
    <w:rsid w:val="002A4AC5"/>
    <w:rsid w:val="002A6457"/>
    <w:rsid w:val="002A646F"/>
    <w:rsid w:val="002A75B6"/>
    <w:rsid w:val="002A77F2"/>
    <w:rsid w:val="002A7C7B"/>
    <w:rsid w:val="002B0112"/>
    <w:rsid w:val="002B086C"/>
    <w:rsid w:val="002B0C2E"/>
    <w:rsid w:val="002B10B1"/>
    <w:rsid w:val="002B1DD2"/>
    <w:rsid w:val="002B2372"/>
    <w:rsid w:val="002B30A9"/>
    <w:rsid w:val="002B3396"/>
    <w:rsid w:val="002B3644"/>
    <w:rsid w:val="002B59CC"/>
    <w:rsid w:val="002B59F7"/>
    <w:rsid w:val="002B649E"/>
    <w:rsid w:val="002B68E9"/>
    <w:rsid w:val="002B708E"/>
    <w:rsid w:val="002C07FC"/>
    <w:rsid w:val="002C0989"/>
    <w:rsid w:val="002C11FA"/>
    <w:rsid w:val="002C268C"/>
    <w:rsid w:val="002C28B8"/>
    <w:rsid w:val="002C2AE0"/>
    <w:rsid w:val="002C32AA"/>
    <w:rsid w:val="002C366E"/>
    <w:rsid w:val="002C4757"/>
    <w:rsid w:val="002C48BF"/>
    <w:rsid w:val="002C5325"/>
    <w:rsid w:val="002D1203"/>
    <w:rsid w:val="002D224D"/>
    <w:rsid w:val="002D3173"/>
    <w:rsid w:val="002D559F"/>
    <w:rsid w:val="002D561B"/>
    <w:rsid w:val="002D65CD"/>
    <w:rsid w:val="002D6D12"/>
    <w:rsid w:val="002D71EE"/>
    <w:rsid w:val="002D78F6"/>
    <w:rsid w:val="002E1A4A"/>
    <w:rsid w:val="002E210E"/>
    <w:rsid w:val="002E3D88"/>
    <w:rsid w:val="002E473B"/>
    <w:rsid w:val="002E5AEA"/>
    <w:rsid w:val="002E6741"/>
    <w:rsid w:val="002E6788"/>
    <w:rsid w:val="002F016E"/>
    <w:rsid w:val="002F01B2"/>
    <w:rsid w:val="002F07E1"/>
    <w:rsid w:val="002F0DC4"/>
    <w:rsid w:val="002F0E10"/>
    <w:rsid w:val="002F176D"/>
    <w:rsid w:val="002F188D"/>
    <w:rsid w:val="002F2912"/>
    <w:rsid w:val="002F2B6F"/>
    <w:rsid w:val="002F66BF"/>
    <w:rsid w:val="002F7907"/>
    <w:rsid w:val="002F7A22"/>
    <w:rsid w:val="002F7F43"/>
    <w:rsid w:val="0030138C"/>
    <w:rsid w:val="003026A3"/>
    <w:rsid w:val="00303224"/>
    <w:rsid w:val="00304127"/>
    <w:rsid w:val="003052D6"/>
    <w:rsid w:val="00305724"/>
    <w:rsid w:val="003062CE"/>
    <w:rsid w:val="00306513"/>
    <w:rsid w:val="00307CB2"/>
    <w:rsid w:val="00307FA6"/>
    <w:rsid w:val="0031058C"/>
    <w:rsid w:val="0031115D"/>
    <w:rsid w:val="00312A48"/>
    <w:rsid w:val="00312D10"/>
    <w:rsid w:val="00313162"/>
    <w:rsid w:val="00314557"/>
    <w:rsid w:val="00314859"/>
    <w:rsid w:val="00315F82"/>
    <w:rsid w:val="00316E93"/>
    <w:rsid w:val="00317E12"/>
    <w:rsid w:val="00317E79"/>
    <w:rsid w:val="00320680"/>
    <w:rsid w:val="00320864"/>
    <w:rsid w:val="00321642"/>
    <w:rsid w:val="00323556"/>
    <w:rsid w:val="00323FF7"/>
    <w:rsid w:val="0032410C"/>
    <w:rsid w:val="003265E3"/>
    <w:rsid w:val="00326CBF"/>
    <w:rsid w:val="003272ED"/>
    <w:rsid w:val="00327537"/>
    <w:rsid w:val="0032795F"/>
    <w:rsid w:val="003305AB"/>
    <w:rsid w:val="00330769"/>
    <w:rsid w:val="00333A2B"/>
    <w:rsid w:val="003358BD"/>
    <w:rsid w:val="00335A61"/>
    <w:rsid w:val="00335B77"/>
    <w:rsid w:val="003366A7"/>
    <w:rsid w:val="003375C9"/>
    <w:rsid w:val="003376A8"/>
    <w:rsid w:val="00341CC5"/>
    <w:rsid w:val="00342920"/>
    <w:rsid w:val="00342EFB"/>
    <w:rsid w:val="00343724"/>
    <w:rsid w:val="00344501"/>
    <w:rsid w:val="00345187"/>
    <w:rsid w:val="003457F1"/>
    <w:rsid w:val="003464F0"/>
    <w:rsid w:val="00346D20"/>
    <w:rsid w:val="003473B4"/>
    <w:rsid w:val="00347638"/>
    <w:rsid w:val="003508C7"/>
    <w:rsid w:val="003515D7"/>
    <w:rsid w:val="00352924"/>
    <w:rsid w:val="003542A8"/>
    <w:rsid w:val="003557B6"/>
    <w:rsid w:val="0035591E"/>
    <w:rsid w:val="00355FE8"/>
    <w:rsid w:val="0035635D"/>
    <w:rsid w:val="0035694D"/>
    <w:rsid w:val="003571EF"/>
    <w:rsid w:val="003575DC"/>
    <w:rsid w:val="003579F7"/>
    <w:rsid w:val="00357C95"/>
    <w:rsid w:val="00360745"/>
    <w:rsid w:val="003615C5"/>
    <w:rsid w:val="00361E05"/>
    <w:rsid w:val="00364A3D"/>
    <w:rsid w:val="00364F9A"/>
    <w:rsid w:val="00365225"/>
    <w:rsid w:val="003656EE"/>
    <w:rsid w:val="0036571E"/>
    <w:rsid w:val="00365FCA"/>
    <w:rsid w:val="00366668"/>
    <w:rsid w:val="00370CFB"/>
    <w:rsid w:val="00371570"/>
    <w:rsid w:val="0037181F"/>
    <w:rsid w:val="00372A7F"/>
    <w:rsid w:val="00372B93"/>
    <w:rsid w:val="00372BCB"/>
    <w:rsid w:val="00373392"/>
    <w:rsid w:val="003748B9"/>
    <w:rsid w:val="003748D4"/>
    <w:rsid w:val="00375106"/>
    <w:rsid w:val="00375117"/>
    <w:rsid w:val="00375CEB"/>
    <w:rsid w:val="00376900"/>
    <w:rsid w:val="003811AD"/>
    <w:rsid w:val="0038183B"/>
    <w:rsid w:val="00381CA1"/>
    <w:rsid w:val="0038489C"/>
    <w:rsid w:val="00384A22"/>
    <w:rsid w:val="00384C52"/>
    <w:rsid w:val="003867EC"/>
    <w:rsid w:val="00386F9B"/>
    <w:rsid w:val="00387BD5"/>
    <w:rsid w:val="003900BF"/>
    <w:rsid w:val="00390150"/>
    <w:rsid w:val="003903FB"/>
    <w:rsid w:val="00391BF2"/>
    <w:rsid w:val="00391F35"/>
    <w:rsid w:val="00392BA5"/>
    <w:rsid w:val="00392EAE"/>
    <w:rsid w:val="003955C8"/>
    <w:rsid w:val="0039584A"/>
    <w:rsid w:val="00395DFF"/>
    <w:rsid w:val="003965C1"/>
    <w:rsid w:val="00397892"/>
    <w:rsid w:val="00397F53"/>
    <w:rsid w:val="003A029D"/>
    <w:rsid w:val="003A0490"/>
    <w:rsid w:val="003A05DF"/>
    <w:rsid w:val="003A0823"/>
    <w:rsid w:val="003A0CE5"/>
    <w:rsid w:val="003A1532"/>
    <w:rsid w:val="003A1E9F"/>
    <w:rsid w:val="003A27E4"/>
    <w:rsid w:val="003A2D06"/>
    <w:rsid w:val="003A3489"/>
    <w:rsid w:val="003A36E9"/>
    <w:rsid w:val="003A4171"/>
    <w:rsid w:val="003A425F"/>
    <w:rsid w:val="003A44DE"/>
    <w:rsid w:val="003A6122"/>
    <w:rsid w:val="003A71A0"/>
    <w:rsid w:val="003A7C7A"/>
    <w:rsid w:val="003B08AE"/>
    <w:rsid w:val="003B1456"/>
    <w:rsid w:val="003B1CEA"/>
    <w:rsid w:val="003B1D21"/>
    <w:rsid w:val="003B22F1"/>
    <w:rsid w:val="003B32C9"/>
    <w:rsid w:val="003B34C7"/>
    <w:rsid w:val="003B34D9"/>
    <w:rsid w:val="003B4499"/>
    <w:rsid w:val="003B5091"/>
    <w:rsid w:val="003B55B5"/>
    <w:rsid w:val="003B697D"/>
    <w:rsid w:val="003B7318"/>
    <w:rsid w:val="003C2666"/>
    <w:rsid w:val="003C40EB"/>
    <w:rsid w:val="003C5045"/>
    <w:rsid w:val="003D005A"/>
    <w:rsid w:val="003D01C5"/>
    <w:rsid w:val="003D09B1"/>
    <w:rsid w:val="003D157E"/>
    <w:rsid w:val="003D2CA7"/>
    <w:rsid w:val="003D306C"/>
    <w:rsid w:val="003D4846"/>
    <w:rsid w:val="003D4B7C"/>
    <w:rsid w:val="003D6441"/>
    <w:rsid w:val="003D6452"/>
    <w:rsid w:val="003D673E"/>
    <w:rsid w:val="003D6803"/>
    <w:rsid w:val="003D7403"/>
    <w:rsid w:val="003D78DB"/>
    <w:rsid w:val="003E00B8"/>
    <w:rsid w:val="003E05B7"/>
    <w:rsid w:val="003E09A7"/>
    <w:rsid w:val="003E1093"/>
    <w:rsid w:val="003E168D"/>
    <w:rsid w:val="003E23BC"/>
    <w:rsid w:val="003E3C55"/>
    <w:rsid w:val="003E4BCE"/>
    <w:rsid w:val="003E53A1"/>
    <w:rsid w:val="003E5D5B"/>
    <w:rsid w:val="003F1262"/>
    <w:rsid w:val="003F1522"/>
    <w:rsid w:val="003F18B7"/>
    <w:rsid w:val="003F192C"/>
    <w:rsid w:val="003F1DB4"/>
    <w:rsid w:val="003F5116"/>
    <w:rsid w:val="003F54F9"/>
    <w:rsid w:val="003F64B5"/>
    <w:rsid w:val="003F67F3"/>
    <w:rsid w:val="003F7971"/>
    <w:rsid w:val="003F7DEA"/>
    <w:rsid w:val="00400805"/>
    <w:rsid w:val="00401087"/>
    <w:rsid w:val="004017CB"/>
    <w:rsid w:val="00401FDB"/>
    <w:rsid w:val="0040220A"/>
    <w:rsid w:val="00403B34"/>
    <w:rsid w:val="00404A06"/>
    <w:rsid w:val="004051A1"/>
    <w:rsid w:val="00405CEB"/>
    <w:rsid w:val="00407AA1"/>
    <w:rsid w:val="00407B66"/>
    <w:rsid w:val="00407F5F"/>
    <w:rsid w:val="00410A63"/>
    <w:rsid w:val="00410D58"/>
    <w:rsid w:val="00410F0C"/>
    <w:rsid w:val="00411B9F"/>
    <w:rsid w:val="00412366"/>
    <w:rsid w:val="004134CD"/>
    <w:rsid w:val="004136AE"/>
    <w:rsid w:val="00413DA3"/>
    <w:rsid w:val="00413EF4"/>
    <w:rsid w:val="00414234"/>
    <w:rsid w:val="00414D32"/>
    <w:rsid w:val="00414D64"/>
    <w:rsid w:val="004161C3"/>
    <w:rsid w:val="0041650D"/>
    <w:rsid w:val="0041654C"/>
    <w:rsid w:val="004174BF"/>
    <w:rsid w:val="004174CB"/>
    <w:rsid w:val="00417C12"/>
    <w:rsid w:val="00420FF5"/>
    <w:rsid w:val="00424614"/>
    <w:rsid w:val="004246DF"/>
    <w:rsid w:val="00424E59"/>
    <w:rsid w:val="004253CD"/>
    <w:rsid w:val="00425D93"/>
    <w:rsid w:val="004263F8"/>
    <w:rsid w:val="00426C47"/>
    <w:rsid w:val="004273AC"/>
    <w:rsid w:val="004303B5"/>
    <w:rsid w:val="004309FF"/>
    <w:rsid w:val="004310DB"/>
    <w:rsid w:val="00431B54"/>
    <w:rsid w:val="00432815"/>
    <w:rsid w:val="004331AC"/>
    <w:rsid w:val="0043384F"/>
    <w:rsid w:val="00433D57"/>
    <w:rsid w:val="00436E8C"/>
    <w:rsid w:val="0043790C"/>
    <w:rsid w:val="00442569"/>
    <w:rsid w:val="004445FA"/>
    <w:rsid w:val="00447581"/>
    <w:rsid w:val="004515D0"/>
    <w:rsid w:val="00451CDE"/>
    <w:rsid w:val="0045322A"/>
    <w:rsid w:val="00454185"/>
    <w:rsid w:val="004566A7"/>
    <w:rsid w:val="00457463"/>
    <w:rsid w:val="00457A58"/>
    <w:rsid w:val="004604D9"/>
    <w:rsid w:val="00460C59"/>
    <w:rsid w:val="00464DC4"/>
    <w:rsid w:val="004664E5"/>
    <w:rsid w:val="00466766"/>
    <w:rsid w:val="0046788C"/>
    <w:rsid w:val="00470474"/>
    <w:rsid w:val="0047066A"/>
    <w:rsid w:val="00472198"/>
    <w:rsid w:val="00472F7F"/>
    <w:rsid w:val="0047425F"/>
    <w:rsid w:val="0047438B"/>
    <w:rsid w:val="00475140"/>
    <w:rsid w:val="00475243"/>
    <w:rsid w:val="0047655A"/>
    <w:rsid w:val="0048058C"/>
    <w:rsid w:val="00480FFB"/>
    <w:rsid w:val="00482752"/>
    <w:rsid w:val="004856D9"/>
    <w:rsid w:val="00486525"/>
    <w:rsid w:val="00486A4F"/>
    <w:rsid w:val="004871FD"/>
    <w:rsid w:val="0048742B"/>
    <w:rsid w:val="0049075F"/>
    <w:rsid w:val="004915A6"/>
    <w:rsid w:val="00493A95"/>
    <w:rsid w:val="004948CE"/>
    <w:rsid w:val="00494B07"/>
    <w:rsid w:val="00494BD8"/>
    <w:rsid w:val="00495E6D"/>
    <w:rsid w:val="004969F6"/>
    <w:rsid w:val="0049721F"/>
    <w:rsid w:val="004A1319"/>
    <w:rsid w:val="004A1548"/>
    <w:rsid w:val="004A1A37"/>
    <w:rsid w:val="004A1F46"/>
    <w:rsid w:val="004A28D7"/>
    <w:rsid w:val="004A336F"/>
    <w:rsid w:val="004A3751"/>
    <w:rsid w:val="004A5E1E"/>
    <w:rsid w:val="004A6B90"/>
    <w:rsid w:val="004A6F07"/>
    <w:rsid w:val="004A70B3"/>
    <w:rsid w:val="004A7E21"/>
    <w:rsid w:val="004B0CEC"/>
    <w:rsid w:val="004B1C4C"/>
    <w:rsid w:val="004B1FC3"/>
    <w:rsid w:val="004B2638"/>
    <w:rsid w:val="004B2B77"/>
    <w:rsid w:val="004B404A"/>
    <w:rsid w:val="004B50AB"/>
    <w:rsid w:val="004B5C46"/>
    <w:rsid w:val="004C06CD"/>
    <w:rsid w:val="004C10A0"/>
    <w:rsid w:val="004C2F56"/>
    <w:rsid w:val="004C313F"/>
    <w:rsid w:val="004C32AE"/>
    <w:rsid w:val="004C3732"/>
    <w:rsid w:val="004C39A8"/>
    <w:rsid w:val="004C3E4A"/>
    <w:rsid w:val="004C612A"/>
    <w:rsid w:val="004C7A20"/>
    <w:rsid w:val="004D1298"/>
    <w:rsid w:val="004D13E8"/>
    <w:rsid w:val="004D1564"/>
    <w:rsid w:val="004D1EF2"/>
    <w:rsid w:val="004D25DA"/>
    <w:rsid w:val="004D282E"/>
    <w:rsid w:val="004D33C7"/>
    <w:rsid w:val="004D50AE"/>
    <w:rsid w:val="004D55C9"/>
    <w:rsid w:val="004D5A23"/>
    <w:rsid w:val="004D5DAE"/>
    <w:rsid w:val="004D7296"/>
    <w:rsid w:val="004E0503"/>
    <w:rsid w:val="004E21E2"/>
    <w:rsid w:val="004E2B17"/>
    <w:rsid w:val="004E2FDC"/>
    <w:rsid w:val="004E345C"/>
    <w:rsid w:val="004E4C4B"/>
    <w:rsid w:val="004E78C0"/>
    <w:rsid w:val="004E7CF3"/>
    <w:rsid w:val="004F1141"/>
    <w:rsid w:val="004F1280"/>
    <w:rsid w:val="004F21E4"/>
    <w:rsid w:val="004F41E6"/>
    <w:rsid w:val="004F421B"/>
    <w:rsid w:val="004F44B8"/>
    <w:rsid w:val="004F5A37"/>
    <w:rsid w:val="004F5B02"/>
    <w:rsid w:val="004F69D9"/>
    <w:rsid w:val="004F69F5"/>
    <w:rsid w:val="004F6B14"/>
    <w:rsid w:val="004F7A62"/>
    <w:rsid w:val="005012D6"/>
    <w:rsid w:val="00502133"/>
    <w:rsid w:val="00502563"/>
    <w:rsid w:val="005058E1"/>
    <w:rsid w:val="00505A63"/>
    <w:rsid w:val="00506C64"/>
    <w:rsid w:val="00506DAB"/>
    <w:rsid w:val="00507C60"/>
    <w:rsid w:val="0051056E"/>
    <w:rsid w:val="00510A21"/>
    <w:rsid w:val="00512444"/>
    <w:rsid w:val="00512D5A"/>
    <w:rsid w:val="00512E4D"/>
    <w:rsid w:val="00512E9E"/>
    <w:rsid w:val="00513BC3"/>
    <w:rsid w:val="00516DF8"/>
    <w:rsid w:val="005171C9"/>
    <w:rsid w:val="00517304"/>
    <w:rsid w:val="00517AA6"/>
    <w:rsid w:val="00517D69"/>
    <w:rsid w:val="0052119E"/>
    <w:rsid w:val="00521285"/>
    <w:rsid w:val="005215FB"/>
    <w:rsid w:val="00523036"/>
    <w:rsid w:val="005247D3"/>
    <w:rsid w:val="005261CA"/>
    <w:rsid w:val="005264C3"/>
    <w:rsid w:val="0052680C"/>
    <w:rsid w:val="00530FD5"/>
    <w:rsid w:val="005320CA"/>
    <w:rsid w:val="00532B76"/>
    <w:rsid w:val="005341A3"/>
    <w:rsid w:val="00536626"/>
    <w:rsid w:val="00537DB9"/>
    <w:rsid w:val="00541324"/>
    <w:rsid w:val="005414D9"/>
    <w:rsid w:val="00541A0F"/>
    <w:rsid w:val="00541C3A"/>
    <w:rsid w:val="00542239"/>
    <w:rsid w:val="005427C7"/>
    <w:rsid w:val="00543201"/>
    <w:rsid w:val="0054334C"/>
    <w:rsid w:val="00544663"/>
    <w:rsid w:val="0054543F"/>
    <w:rsid w:val="00546944"/>
    <w:rsid w:val="0054738E"/>
    <w:rsid w:val="00547CC9"/>
    <w:rsid w:val="00547F50"/>
    <w:rsid w:val="00551352"/>
    <w:rsid w:val="005527BB"/>
    <w:rsid w:val="0055294F"/>
    <w:rsid w:val="00552C3F"/>
    <w:rsid w:val="00553598"/>
    <w:rsid w:val="00555559"/>
    <w:rsid w:val="005565EF"/>
    <w:rsid w:val="00557953"/>
    <w:rsid w:val="0056094F"/>
    <w:rsid w:val="00560C1A"/>
    <w:rsid w:val="00562FCC"/>
    <w:rsid w:val="00564395"/>
    <w:rsid w:val="00566122"/>
    <w:rsid w:val="005668F5"/>
    <w:rsid w:val="00571419"/>
    <w:rsid w:val="005718C3"/>
    <w:rsid w:val="00572570"/>
    <w:rsid w:val="005748DC"/>
    <w:rsid w:val="00574C31"/>
    <w:rsid w:val="00575888"/>
    <w:rsid w:val="005758FA"/>
    <w:rsid w:val="005759C5"/>
    <w:rsid w:val="00576218"/>
    <w:rsid w:val="00580968"/>
    <w:rsid w:val="00580EEC"/>
    <w:rsid w:val="00582162"/>
    <w:rsid w:val="005832FE"/>
    <w:rsid w:val="0058394B"/>
    <w:rsid w:val="00584125"/>
    <w:rsid w:val="00584504"/>
    <w:rsid w:val="005860C6"/>
    <w:rsid w:val="00587036"/>
    <w:rsid w:val="00587AEF"/>
    <w:rsid w:val="00591570"/>
    <w:rsid w:val="0059292E"/>
    <w:rsid w:val="00592CA7"/>
    <w:rsid w:val="00592DB0"/>
    <w:rsid w:val="0059425A"/>
    <w:rsid w:val="00594B91"/>
    <w:rsid w:val="005951D4"/>
    <w:rsid w:val="0059645D"/>
    <w:rsid w:val="00596621"/>
    <w:rsid w:val="005968FB"/>
    <w:rsid w:val="0059754B"/>
    <w:rsid w:val="0059785A"/>
    <w:rsid w:val="005A03C1"/>
    <w:rsid w:val="005A04E0"/>
    <w:rsid w:val="005A0CE0"/>
    <w:rsid w:val="005A291F"/>
    <w:rsid w:val="005A3C3B"/>
    <w:rsid w:val="005A413E"/>
    <w:rsid w:val="005A4645"/>
    <w:rsid w:val="005A4FAD"/>
    <w:rsid w:val="005A758C"/>
    <w:rsid w:val="005A762E"/>
    <w:rsid w:val="005A7FF5"/>
    <w:rsid w:val="005B1BF8"/>
    <w:rsid w:val="005B28BC"/>
    <w:rsid w:val="005B3025"/>
    <w:rsid w:val="005B4499"/>
    <w:rsid w:val="005B4816"/>
    <w:rsid w:val="005B4ED7"/>
    <w:rsid w:val="005C0428"/>
    <w:rsid w:val="005C0ABD"/>
    <w:rsid w:val="005C13E1"/>
    <w:rsid w:val="005C35D0"/>
    <w:rsid w:val="005C3F29"/>
    <w:rsid w:val="005C4153"/>
    <w:rsid w:val="005C53F9"/>
    <w:rsid w:val="005C5A3B"/>
    <w:rsid w:val="005C740B"/>
    <w:rsid w:val="005C7EAB"/>
    <w:rsid w:val="005D0187"/>
    <w:rsid w:val="005D0F38"/>
    <w:rsid w:val="005D11AF"/>
    <w:rsid w:val="005D259A"/>
    <w:rsid w:val="005D25CC"/>
    <w:rsid w:val="005D333A"/>
    <w:rsid w:val="005D3CC9"/>
    <w:rsid w:val="005D4681"/>
    <w:rsid w:val="005D5967"/>
    <w:rsid w:val="005D6077"/>
    <w:rsid w:val="005D6F22"/>
    <w:rsid w:val="005E0272"/>
    <w:rsid w:val="005E0757"/>
    <w:rsid w:val="005E0C60"/>
    <w:rsid w:val="005E1B6C"/>
    <w:rsid w:val="005E268D"/>
    <w:rsid w:val="005E34C3"/>
    <w:rsid w:val="005E3947"/>
    <w:rsid w:val="005E3A44"/>
    <w:rsid w:val="005E45D7"/>
    <w:rsid w:val="005E4D28"/>
    <w:rsid w:val="005E7115"/>
    <w:rsid w:val="005F0123"/>
    <w:rsid w:val="005F051E"/>
    <w:rsid w:val="005F26B5"/>
    <w:rsid w:val="005F314E"/>
    <w:rsid w:val="005F3205"/>
    <w:rsid w:val="005F34DB"/>
    <w:rsid w:val="005F4BD2"/>
    <w:rsid w:val="005F6172"/>
    <w:rsid w:val="005F670D"/>
    <w:rsid w:val="005F7641"/>
    <w:rsid w:val="00602419"/>
    <w:rsid w:val="00603672"/>
    <w:rsid w:val="006037CC"/>
    <w:rsid w:val="0060396C"/>
    <w:rsid w:val="00604036"/>
    <w:rsid w:val="006043A8"/>
    <w:rsid w:val="006044F2"/>
    <w:rsid w:val="006101EE"/>
    <w:rsid w:val="00611DEC"/>
    <w:rsid w:val="00612190"/>
    <w:rsid w:val="00612717"/>
    <w:rsid w:val="00614236"/>
    <w:rsid w:val="0061432A"/>
    <w:rsid w:val="0061491A"/>
    <w:rsid w:val="006149D9"/>
    <w:rsid w:val="00614C03"/>
    <w:rsid w:val="0061581B"/>
    <w:rsid w:val="00616CB0"/>
    <w:rsid w:val="00616E12"/>
    <w:rsid w:val="006172CA"/>
    <w:rsid w:val="006206D6"/>
    <w:rsid w:val="00620DAE"/>
    <w:rsid w:val="00623A16"/>
    <w:rsid w:val="00623B62"/>
    <w:rsid w:val="006254C4"/>
    <w:rsid w:val="00625F76"/>
    <w:rsid w:val="00626433"/>
    <w:rsid w:val="006268D7"/>
    <w:rsid w:val="00626F0E"/>
    <w:rsid w:val="006273F8"/>
    <w:rsid w:val="00627EB1"/>
    <w:rsid w:val="00627FE7"/>
    <w:rsid w:val="00630054"/>
    <w:rsid w:val="00630BBB"/>
    <w:rsid w:val="00630DFB"/>
    <w:rsid w:val="0063174D"/>
    <w:rsid w:val="00632067"/>
    <w:rsid w:val="006325BE"/>
    <w:rsid w:val="00632616"/>
    <w:rsid w:val="00634843"/>
    <w:rsid w:val="0063699E"/>
    <w:rsid w:val="00636AC8"/>
    <w:rsid w:val="00637C30"/>
    <w:rsid w:val="00637EF8"/>
    <w:rsid w:val="00640CB0"/>
    <w:rsid w:val="006417CC"/>
    <w:rsid w:val="006418E3"/>
    <w:rsid w:val="00641B1E"/>
    <w:rsid w:val="00641BC8"/>
    <w:rsid w:val="006426AC"/>
    <w:rsid w:val="0064408F"/>
    <w:rsid w:val="00644997"/>
    <w:rsid w:val="006449D6"/>
    <w:rsid w:val="00645AEE"/>
    <w:rsid w:val="00646AFB"/>
    <w:rsid w:val="00646FB3"/>
    <w:rsid w:val="00647EEC"/>
    <w:rsid w:val="006506D4"/>
    <w:rsid w:val="00650994"/>
    <w:rsid w:val="00651250"/>
    <w:rsid w:val="006514DE"/>
    <w:rsid w:val="006520DE"/>
    <w:rsid w:val="00653B1B"/>
    <w:rsid w:val="006543C8"/>
    <w:rsid w:val="00656304"/>
    <w:rsid w:val="00656960"/>
    <w:rsid w:val="00656C17"/>
    <w:rsid w:val="0065706E"/>
    <w:rsid w:val="00657841"/>
    <w:rsid w:val="00657947"/>
    <w:rsid w:val="00660447"/>
    <w:rsid w:val="006607A7"/>
    <w:rsid w:val="00660997"/>
    <w:rsid w:val="006616DF"/>
    <w:rsid w:val="006618AD"/>
    <w:rsid w:val="00661F63"/>
    <w:rsid w:val="006636D5"/>
    <w:rsid w:val="006638C2"/>
    <w:rsid w:val="00663C3C"/>
    <w:rsid w:val="00664B5C"/>
    <w:rsid w:val="00664D4F"/>
    <w:rsid w:val="006655A7"/>
    <w:rsid w:val="00665E56"/>
    <w:rsid w:val="00666328"/>
    <w:rsid w:val="006700FA"/>
    <w:rsid w:val="006710E0"/>
    <w:rsid w:val="006716AA"/>
    <w:rsid w:val="00671A17"/>
    <w:rsid w:val="00672CB9"/>
    <w:rsid w:val="0067428D"/>
    <w:rsid w:val="00675916"/>
    <w:rsid w:val="0067683E"/>
    <w:rsid w:val="0067730B"/>
    <w:rsid w:val="00680A79"/>
    <w:rsid w:val="00680DD4"/>
    <w:rsid w:val="0068106D"/>
    <w:rsid w:val="00681BE2"/>
    <w:rsid w:val="00682C76"/>
    <w:rsid w:val="00684664"/>
    <w:rsid w:val="006870B9"/>
    <w:rsid w:val="0068796B"/>
    <w:rsid w:val="00687D75"/>
    <w:rsid w:val="00687E8E"/>
    <w:rsid w:val="006905DF"/>
    <w:rsid w:val="006908FA"/>
    <w:rsid w:val="00691B5C"/>
    <w:rsid w:val="00691F75"/>
    <w:rsid w:val="006943B9"/>
    <w:rsid w:val="00694C0D"/>
    <w:rsid w:val="00695378"/>
    <w:rsid w:val="006954E1"/>
    <w:rsid w:val="00695853"/>
    <w:rsid w:val="00695F2B"/>
    <w:rsid w:val="00695FF2"/>
    <w:rsid w:val="0069656D"/>
    <w:rsid w:val="006A07F8"/>
    <w:rsid w:val="006A101C"/>
    <w:rsid w:val="006A2A4E"/>
    <w:rsid w:val="006A2DDF"/>
    <w:rsid w:val="006A3E52"/>
    <w:rsid w:val="006A42FE"/>
    <w:rsid w:val="006A4DE2"/>
    <w:rsid w:val="006A57F1"/>
    <w:rsid w:val="006A6C4F"/>
    <w:rsid w:val="006A7EBC"/>
    <w:rsid w:val="006B040F"/>
    <w:rsid w:val="006B118B"/>
    <w:rsid w:val="006B14A4"/>
    <w:rsid w:val="006B1BF5"/>
    <w:rsid w:val="006B33EC"/>
    <w:rsid w:val="006B3AEA"/>
    <w:rsid w:val="006B4F38"/>
    <w:rsid w:val="006B57CC"/>
    <w:rsid w:val="006C0645"/>
    <w:rsid w:val="006C1AED"/>
    <w:rsid w:val="006C29B2"/>
    <w:rsid w:val="006C330C"/>
    <w:rsid w:val="006C3B66"/>
    <w:rsid w:val="006C4E9F"/>
    <w:rsid w:val="006C7D46"/>
    <w:rsid w:val="006D12E0"/>
    <w:rsid w:val="006D2213"/>
    <w:rsid w:val="006D507F"/>
    <w:rsid w:val="006D55FE"/>
    <w:rsid w:val="006D5A6E"/>
    <w:rsid w:val="006D5BE9"/>
    <w:rsid w:val="006D643F"/>
    <w:rsid w:val="006D67EB"/>
    <w:rsid w:val="006D7031"/>
    <w:rsid w:val="006D7DAD"/>
    <w:rsid w:val="006E05AE"/>
    <w:rsid w:val="006E0A12"/>
    <w:rsid w:val="006E0C16"/>
    <w:rsid w:val="006E14ED"/>
    <w:rsid w:val="006E36F0"/>
    <w:rsid w:val="006E3ACE"/>
    <w:rsid w:val="006E505B"/>
    <w:rsid w:val="006E60E5"/>
    <w:rsid w:val="006E6BA2"/>
    <w:rsid w:val="006E73C8"/>
    <w:rsid w:val="006E73D6"/>
    <w:rsid w:val="006E7B80"/>
    <w:rsid w:val="006F0267"/>
    <w:rsid w:val="006F07EE"/>
    <w:rsid w:val="006F13F5"/>
    <w:rsid w:val="006F18BE"/>
    <w:rsid w:val="006F1C94"/>
    <w:rsid w:val="006F269F"/>
    <w:rsid w:val="006F314D"/>
    <w:rsid w:val="006F345E"/>
    <w:rsid w:val="006F47A3"/>
    <w:rsid w:val="006F615E"/>
    <w:rsid w:val="0070189F"/>
    <w:rsid w:val="007051DC"/>
    <w:rsid w:val="00705E27"/>
    <w:rsid w:val="00707191"/>
    <w:rsid w:val="00710810"/>
    <w:rsid w:val="00710EAF"/>
    <w:rsid w:val="00711694"/>
    <w:rsid w:val="00711F0A"/>
    <w:rsid w:val="007127AA"/>
    <w:rsid w:val="007135F4"/>
    <w:rsid w:val="00713D26"/>
    <w:rsid w:val="00714BBE"/>
    <w:rsid w:val="00715C00"/>
    <w:rsid w:val="00715CF2"/>
    <w:rsid w:val="00716542"/>
    <w:rsid w:val="00716CCE"/>
    <w:rsid w:val="00721230"/>
    <w:rsid w:val="00722334"/>
    <w:rsid w:val="00722C82"/>
    <w:rsid w:val="00723D3B"/>
    <w:rsid w:val="00723F0F"/>
    <w:rsid w:val="00726458"/>
    <w:rsid w:val="00726C89"/>
    <w:rsid w:val="00726D6C"/>
    <w:rsid w:val="00726EA9"/>
    <w:rsid w:val="00726F03"/>
    <w:rsid w:val="00726F30"/>
    <w:rsid w:val="007278AE"/>
    <w:rsid w:val="007309D6"/>
    <w:rsid w:val="00731276"/>
    <w:rsid w:val="00731B38"/>
    <w:rsid w:val="007320EE"/>
    <w:rsid w:val="007338C8"/>
    <w:rsid w:val="00734919"/>
    <w:rsid w:val="00735577"/>
    <w:rsid w:val="007366B2"/>
    <w:rsid w:val="0074024C"/>
    <w:rsid w:val="007402DB"/>
    <w:rsid w:val="00740608"/>
    <w:rsid w:val="00740B6B"/>
    <w:rsid w:val="00743F3D"/>
    <w:rsid w:val="007440B1"/>
    <w:rsid w:val="00744235"/>
    <w:rsid w:val="00744A25"/>
    <w:rsid w:val="00745636"/>
    <w:rsid w:val="007464B5"/>
    <w:rsid w:val="00746673"/>
    <w:rsid w:val="007467C9"/>
    <w:rsid w:val="00747529"/>
    <w:rsid w:val="00747EC2"/>
    <w:rsid w:val="0075017C"/>
    <w:rsid w:val="007506AA"/>
    <w:rsid w:val="00751524"/>
    <w:rsid w:val="0075378A"/>
    <w:rsid w:val="00753876"/>
    <w:rsid w:val="00755030"/>
    <w:rsid w:val="007560DA"/>
    <w:rsid w:val="00756967"/>
    <w:rsid w:val="00757214"/>
    <w:rsid w:val="00757285"/>
    <w:rsid w:val="00757731"/>
    <w:rsid w:val="00760760"/>
    <w:rsid w:val="00760791"/>
    <w:rsid w:val="00761185"/>
    <w:rsid w:val="007617CA"/>
    <w:rsid w:val="00762A84"/>
    <w:rsid w:val="0076304F"/>
    <w:rsid w:val="00764517"/>
    <w:rsid w:val="0076464D"/>
    <w:rsid w:val="00764A65"/>
    <w:rsid w:val="00765067"/>
    <w:rsid w:val="00765473"/>
    <w:rsid w:val="00765BBC"/>
    <w:rsid w:val="007665E5"/>
    <w:rsid w:val="0076765F"/>
    <w:rsid w:val="00770152"/>
    <w:rsid w:val="00770C2A"/>
    <w:rsid w:val="00772330"/>
    <w:rsid w:val="007729DC"/>
    <w:rsid w:val="007744C7"/>
    <w:rsid w:val="0077469C"/>
    <w:rsid w:val="00774D79"/>
    <w:rsid w:val="007764BC"/>
    <w:rsid w:val="00776E56"/>
    <w:rsid w:val="0077727F"/>
    <w:rsid w:val="00782279"/>
    <w:rsid w:val="0078245A"/>
    <w:rsid w:val="00782EE2"/>
    <w:rsid w:val="00784927"/>
    <w:rsid w:val="00784E7A"/>
    <w:rsid w:val="00785A86"/>
    <w:rsid w:val="00786129"/>
    <w:rsid w:val="0078616B"/>
    <w:rsid w:val="00790FD2"/>
    <w:rsid w:val="007918D9"/>
    <w:rsid w:val="00791FF4"/>
    <w:rsid w:val="00792D2E"/>
    <w:rsid w:val="00792D6A"/>
    <w:rsid w:val="00793CBF"/>
    <w:rsid w:val="00794B64"/>
    <w:rsid w:val="00795556"/>
    <w:rsid w:val="00796527"/>
    <w:rsid w:val="00797A5C"/>
    <w:rsid w:val="007A0BB5"/>
    <w:rsid w:val="007A0C5C"/>
    <w:rsid w:val="007A0F64"/>
    <w:rsid w:val="007A20C6"/>
    <w:rsid w:val="007A4CCE"/>
    <w:rsid w:val="007A5B48"/>
    <w:rsid w:val="007A5EED"/>
    <w:rsid w:val="007A68EA"/>
    <w:rsid w:val="007A7BF0"/>
    <w:rsid w:val="007B0618"/>
    <w:rsid w:val="007B1036"/>
    <w:rsid w:val="007B1581"/>
    <w:rsid w:val="007B1695"/>
    <w:rsid w:val="007B1951"/>
    <w:rsid w:val="007B1976"/>
    <w:rsid w:val="007B206E"/>
    <w:rsid w:val="007B20DE"/>
    <w:rsid w:val="007B3947"/>
    <w:rsid w:val="007B458F"/>
    <w:rsid w:val="007B7206"/>
    <w:rsid w:val="007B7AE5"/>
    <w:rsid w:val="007B7DE5"/>
    <w:rsid w:val="007B7E35"/>
    <w:rsid w:val="007C1755"/>
    <w:rsid w:val="007C1DA3"/>
    <w:rsid w:val="007C1EBA"/>
    <w:rsid w:val="007C22EA"/>
    <w:rsid w:val="007C4083"/>
    <w:rsid w:val="007C434C"/>
    <w:rsid w:val="007C5700"/>
    <w:rsid w:val="007C5950"/>
    <w:rsid w:val="007C7964"/>
    <w:rsid w:val="007D01DC"/>
    <w:rsid w:val="007D031B"/>
    <w:rsid w:val="007D0DE4"/>
    <w:rsid w:val="007D145C"/>
    <w:rsid w:val="007D313A"/>
    <w:rsid w:val="007D36ED"/>
    <w:rsid w:val="007D38E6"/>
    <w:rsid w:val="007D44C8"/>
    <w:rsid w:val="007D4814"/>
    <w:rsid w:val="007D4F91"/>
    <w:rsid w:val="007D51BC"/>
    <w:rsid w:val="007D5D26"/>
    <w:rsid w:val="007D5E31"/>
    <w:rsid w:val="007D7014"/>
    <w:rsid w:val="007E0718"/>
    <w:rsid w:val="007E0CB7"/>
    <w:rsid w:val="007E0F0E"/>
    <w:rsid w:val="007E1BA0"/>
    <w:rsid w:val="007E2F59"/>
    <w:rsid w:val="007E44AE"/>
    <w:rsid w:val="007E48F0"/>
    <w:rsid w:val="007E59D5"/>
    <w:rsid w:val="007E671D"/>
    <w:rsid w:val="007E6834"/>
    <w:rsid w:val="007E6F78"/>
    <w:rsid w:val="007E7498"/>
    <w:rsid w:val="007E7947"/>
    <w:rsid w:val="007E7D8A"/>
    <w:rsid w:val="007F0791"/>
    <w:rsid w:val="007F0A34"/>
    <w:rsid w:val="007F206D"/>
    <w:rsid w:val="007F28FA"/>
    <w:rsid w:val="007F2EFA"/>
    <w:rsid w:val="007F5045"/>
    <w:rsid w:val="007F5EA5"/>
    <w:rsid w:val="007F64F9"/>
    <w:rsid w:val="007F6832"/>
    <w:rsid w:val="007F7374"/>
    <w:rsid w:val="007F7DC3"/>
    <w:rsid w:val="00800A87"/>
    <w:rsid w:val="008034B4"/>
    <w:rsid w:val="008034EF"/>
    <w:rsid w:val="00804B7D"/>
    <w:rsid w:val="00810161"/>
    <w:rsid w:val="00810217"/>
    <w:rsid w:val="00810252"/>
    <w:rsid w:val="008119D0"/>
    <w:rsid w:val="00812CEC"/>
    <w:rsid w:val="00813784"/>
    <w:rsid w:val="00813C26"/>
    <w:rsid w:val="00813CAE"/>
    <w:rsid w:val="00814D89"/>
    <w:rsid w:val="00814EFD"/>
    <w:rsid w:val="00815D30"/>
    <w:rsid w:val="00816D88"/>
    <w:rsid w:val="00816F7A"/>
    <w:rsid w:val="008211A6"/>
    <w:rsid w:val="008212F8"/>
    <w:rsid w:val="0082229C"/>
    <w:rsid w:val="00823142"/>
    <w:rsid w:val="00824BCB"/>
    <w:rsid w:val="00825461"/>
    <w:rsid w:val="0082619E"/>
    <w:rsid w:val="00827452"/>
    <w:rsid w:val="0082759F"/>
    <w:rsid w:val="0083109B"/>
    <w:rsid w:val="00831AAD"/>
    <w:rsid w:val="00833985"/>
    <w:rsid w:val="00833C44"/>
    <w:rsid w:val="008342D6"/>
    <w:rsid w:val="008347B1"/>
    <w:rsid w:val="00834DA9"/>
    <w:rsid w:val="00835629"/>
    <w:rsid w:val="0083624D"/>
    <w:rsid w:val="008367E6"/>
    <w:rsid w:val="00836881"/>
    <w:rsid w:val="00836D9D"/>
    <w:rsid w:val="00840DFE"/>
    <w:rsid w:val="0084101E"/>
    <w:rsid w:val="00841C09"/>
    <w:rsid w:val="00841ED3"/>
    <w:rsid w:val="00842EAC"/>
    <w:rsid w:val="0084377F"/>
    <w:rsid w:val="008438B0"/>
    <w:rsid w:val="00843C9E"/>
    <w:rsid w:val="00844C1F"/>
    <w:rsid w:val="00845EEB"/>
    <w:rsid w:val="00846A59"/>
    <w:rsid w:val="00846DE0"/>
    <w:rsid w:val="00851751"/>
    <w:rsid w:val="00852102"/>
    <w:rsid w:val="0085270A"/>
    <w:rsid w:val="0085379E"/>
    <w:rsid w:val="00854F29"/>
    <w:rsid w:val="00855BBE"/>
    <w:rsid w:val="00857A58"/>
    <w:rsid w:val="008602E2"/>
    <w:rsid w:val="00861226"/>
    <w:rsid w:val="00861AD9"/>
    <w:rsid w:val="008626EA"/>
    <w:rsid w:val="00862876"/>
    <w:rsid w:val="00862C17"/>
    <w:rsid w:val="00863AA1"/>
    <w:rsid w:val="00863AFC"/>
    <w:rsid w:val="008647C6"/>
    <w:rsid w:val="00864B4B"/>
    <w:rsid w:val="00865226"/>
    <w:rsid w:val="008666EB"/>
    <w:rsid w:val="00866B36"/>
    <w:rsid w:val="00866C1F"/>
    <w:rsid w:val="0086770F"/>
    <w:rsid w:val="0087106D"/>
    <w:rsid w:val="0087436A"/>
    <w:rsid w:val="008743DD"/>
    <w:rsid w:val="0087482C"/>
    <w:rsid w:val="00875D70"/>
    <w:rsid w:val="008764CA"/>
    <w:rsid w:val="008765C1"/>
    <w:rsid w:val="00876A5E"/>
    <w:rsid w:val="00884A5E"/>
    <w:rsid w:val="00885A15"/>
    <w:rsid w:val="00885C91"/>
    <w:rsid w:val="00886018"/>
    <w:rsid w:val="008864B1"/>
    <w:rsid w:val="0088662B"/>
    <w:rsid w:val="00887857"/>
    <w:rsid w:val="00890CD7"/>
    <w:rsid w:val="008926C2"/>
    <w:rsid w:val="00892E0D"/>
    <w:rsid w:val="0089462A"/>
    <w:rsid w:val="00896AB8"/>
    <w:rsid w:val="00896B42"/>
    <w:rsid w:val="00897E46"/>
    <w:rsid w:val="008A06FD"/>
    <w:rsid w:val="008A0CA3"/>
    <w:rsid w:val="008A157B"/>
    <w:rsid w:val="008A1B37"/>
    <w:rsid w:val="008A4BFE"/>
    <w:rsid w:val="008A53B9"/>
    <w:rsid w:val="008A6746"/>
    <w:rsid w:val="008A7372"/>
    <w:rsid w:val="008B0119"/>
    <w:rsid w:val="008B0728"/>
    <w:rsid w:val="008B0FB9"/>
    <w:rsid w:val="008B1C3F"/>
    <w:rsid w:val="008B212C"/>
    <w:rsid w:val="008B225D"/>
    <w:rsid w:val="008B2EEB"/>
    <w:rsid w:val="008B4456"/>
    <w:rsid w:val="008B4C40"/>
    <w:rsid w:val="008B5150"/>
    <w:rsid w:val="008B5D83"/>
    <w:rsid w:val="008B7222"/>
    <w:rsid w:val="008C0C1C"/>
    <w:rsid w:val="008C1C85"/>
    <w:rsid w:val="008C1F19"/>
    <w:rsid w:val="008C3F31"/>
    <w:rsid w:val="008C43B6"/>
    <w:rsid w:val="008C4761"/>
    <w:rsid w:val="008C4F25"/>
    <w:rsid w:val="008C52B7"/>
    <w:rsid w:val="008C58FD"/>
    <w:rsid w:val="008C591A"/>
    <w:rsid w:val="008C6B7E"/>
    <w:rsid w:val="008C76E0"/>
    <w:rsid w:val="008C7F71"/>
    <w:rsid w:val="008D037A"/>
    <w:rsid w:val="008D0A39"/>
    <w:rsid w:val="008D130F"/>
    <w:rsid w:val="008D13A6"/>
    <w:rsid w:val="008D2B7F"/>
    <w:rsid w:val="008D33EA"/>
    <w:rsid w:val="008D3503"/>
    <w:rsid w:val="008D45AB"/>
    <w:rsid w:val="008D6A27"/>
    <w:rsid w:val="008E0117"/>
    <w:rsid w:val="008E1204"/>
    <w:rsid w:val="008E17E0"/>
    <w:rsid w:val="008E27AF"/>
    <w:rsid w:val="008E56B5"/>
    <w:rsid w:val="008E58EF"/>
    <w:rsid w:val="008E71FB"/>
    <w:rsid w:val="008E7376"/>
    <w:rsid w:val="008E7E0B"/>
    <w:rsid w:val="008F11A1"/>
    <w:rsid w:val="008F155F"/>
    <w:rsid w:val="008F4275"/>
    <w:rsid w:val="008F46C9"/>
    <w:rsid w:val="008F734C"/>
    <w:rsid w:val="00902AB0"/>
    <w:rsid w:val="00903299"/>
    <w:rsid w:val="00903F37"/>
    <w:rsid w:val="00903FE2"/>
    <w:rsid w:val="00904210"/>
    <w:rsid w:val="009044BD"/>
    <w:rsid w:val="00904F70"/>
    <w:rsid w:val="009061C3"/>
    <w:rsid w:val="009067E4"/>
    <w:rsid w:val="00906AE1"/>
    <w:rsid w:val="00910284"/>
    <w:rsid w:val="00911FF2"/>
    <w:rsid w:val="00912084"/>
    <w:rsid w:val="00912FCD"/>
    <w:rsid w:val="009137EA"/>
    <w:rsid w:val="00913CF6"/>
    <w:rsid w:val="00913D8C"/>
    <w:rsid w:val="00915112"/>
    <w:rsid w:val="009160E3"/>
    <w:rsid w:val="009161AC"/>
    <w:rsid w:val="00916DDA"/>
    <w:rsid w:val="00917F4C"/>
    <w:rsid w:val="00920CB0"/>
    <w:rsid w:val="00921E6E"/>
    <w:rsid w:val="00922099"/>
    <w:rsid w:val="0092285B"/>
    <w:rsid w:val="00922F33"/>
    <w:rsid w:val="00924685"/>
    <w:rsid w:val="00924A0F"/>
    <w:rsid w:val="00925A0C"/>
    <w:rsid w:val="00925F9B"/>
    <w:rsid w:val="00926F6A"/>
    <w:rsid w:val="009273F8"/>
    <w:rsid w:val="00927619"/>
    <w:rsid w:val="009308AA"/>
    <w:rsid w:val="009314C9"/>
    <w:rsid w:val="0093193F"/>
    <w:rsid w:val="00932E45"/>
    <w:rsid w:val="0093385A"/>
    <w:rsid w:val="009338B7"/>
    <w:rsid w:val="00934360"/>
    <w:rsid w:val="00935184"/>
    <w:rsid w:val="00935956"/>
    <w:rsid w:val="00935A6E"/>
    <w:rsid w:val="00936CB6"/>
    <w:rsid w:val="00940414"/>
    <w:rsid w:val="009405EB"/>
    <w:rsid w:val="00941564"/>
    <w:rsid w:val="00943183"/>
    <w:rsid w:val="00943865"/>
    <w:rsid w:val="00944769"/>
    <w:rsid w:val="00945281"/>
    <w:rsid w:val="009454A0"/>
    <w:rsid w:val="009454C4"/>
    <w:rsid w:val="00946155"/>
    <w:rsid w:val="0094699C"/>
    <w:rsid w:val="00946F74"/>
    <w:rsid w:val="00947061"/>
    <w:rsid w:val="009476B8"/>
    <w:rsid w:val="009476BC"/>
    <w:rsid w:val="0095008C"/>
    <w:rsid w:val="00950DA8"/>
    <w:rsid w:val="00951EEA"/>
    <w:rsid w:val="0095211C"/>
    <w:rsid w:val="00954709"/>
    <w:rsid w:val="0095492F"/>
    <w:rsid w:val="00955027"/>
    <w:rsid w:val="00957629"/>
    <w:rsid w:val="0095784E"/>
    <w:rsid w:val="00957E86"/>
    <w:rsid w:val="009629C5"/>
    <w:rsid w:val="00963D51"/>
    <w:rsid w:val="009640A4"/>
    <w:rsid w:val="00964938"/>
    <w:rsid w:val="00964D39"/>
    <w:rsid w:val="0096613C"/>
    <w:rsid w:val="009661E9"/>
    <w:rsid w:val="00967BD1"/>
    <w:rsid w:val="009730BF"/>
    <w:rsid w:val="00973F40"/>
    <w:rsid w:val="0097661D"/>
    <w:rsid w:val="00976BE5"/>
    <w:rsid w:val="009774E2"/>
    <w:rsid w:val="00977B3B"/>
    <w:rsid w:val="00980358"/>
    <w:rsid w:val="0098106A"/>
    <w:rsid w:val="00985C1C"/>
    <w:rsid w:val="00986DFF"/>
    <w:rsid w:val="00986EE2"/>
    <w:rsid w:val="009878D4"/>
    <w:rsid w:val="00987B31"/>
    <w:rsid w:val="00987C20"/>
    <w:rsid w:val="0099059D"/>
    <w:rsid w:val="00991099"/>
    <w:rsid w:val="00994C5D"/>
    <w:rsid w:val="009951E6"/>
    <w:rsid w:val="009A0181"/>
    <w:rsid w:val="009A1382"/>
    <w:rsid w:val="009A1530"/>
    <w:rsid w:val="009A2F40"/>
    <w:rsid w:val="009A3ABD"/>
    <w:rsid w:val="009A3B85"/>
    <w:rsid w:val="009A3CB2"/>
    <w:rsid w:val="009A56D8"/>
    <w:rsid w:val="009A6177"/>
    <w:rsid w:val="009A61AD"/>
    <w:rsid w:val="009A68AE"/>
    <w:rsid w:val="009A6E19"/>
    <w:rsid w:val="009B0E76"/>
    <w:rsid w:val="009B2A14"/>
    <w:rsid w:val="009B2C7B"/>
    <w:rsid w:val="009B3441"/>
    <w:rsid w:val="009B3677"/>
    <w:rsid w:val="009B3810"/>
    <w:rsid w:val="009B3C87"/>
    <w:rsid w:val="009C0A7A"/>
    <w:rsid w:val="009C0CBE"/>
    <w:rsid w:val="009C411B"/>
    <w:rsid w:val="009C48B4"/>
    <w:rsid w:val="009D0BFB"/>
    <w:rsid w:val="009D2298"/>
    <w:rsid w:val="009D2D27"/>
    <w:rsid w:val="009D31D3"/>
    <w:rsid w:val="009D32C2"/>
    <w:rsid w:val="009D3EA2"/>
    <w:rsid w:val="009D4F15"/>
    <w:rsid w:val="009D5066"/>
    <w:rsid w:val="009D524A"/>
    <w:rsid w:val="009D5E16"/>
    <w:rsid w:val="009D5F84"/>
    <w:rsid w:val="009D705C"/>
    <w:rsid w:val="009D7946"/>
    <w:rsid w:val="009E1B30"/>
    <w:rsid w:val="009E2D5F"/>
    <w:rsid w:val="009E3298"/>
    <w:rsid w:val="009E3DC2"/>
    <w:rsid w:val="009E3DEE"/>
    <w:rsid w:val="009E3F7B"/>
    <w:rsid w:val="009E5F68"/>
    <w:rsid w:val="009F05B0"/>
    <w:rsid w:val="009F08CE"/>
    <w:rsid w:val="009F0A68"/>
    <w:rsid w:val="009F1F0A"/>
    <w:rsid w:val="009F3FF9"/>
    <w:rsid w:val="009F47A6"/>
    <w:rsid w:val="009F57C1"/>
    <w:rsid w:val="009F5DA7"/>
    <w:rsid w:val="009F6779"/>
    <w:rsid w:val="009F6B83"/>
    <w:rsid w:val="009F7EA4"/>
    <w:rsid w:val="009F7FB1"/>
    <w:rsid w:val="00A0017A"/>
    <w:rsid w:val="00A01ECE"/>
    <w:rsid w:val="00A02581"/>
    <w:rsid w:val="00A02A84"/>
    <w:rsid w:val="00A03D87"/>
    <w:rsid w:val="00A03DD2"/>
    <w:rsid w:val="00A04A80"/>
    <w:rsid w:val="00A04C8A"/>
    <w:rsid w:val="00A055FC"/>
    <w:rsid w:val="00A05B0D"/>
    <w:rsid w:val="00A05BBC"/>
    <w:rsid w:val="00A05F05"/>
    <w:rsid w:val="00A0702E"/>
    <w:rsid w:val="00A120A2"/>
    <w:rsid w:val="00A1389E"/>
    <w:rsid w:val="00A147F1"/>
    <w:rsid w:val="00A14894"/>
    <w:rsid w:val="00A15709"/>
    <w:rsid w:val="00A177C1"/>
    <w:rsid w:val="00A17CC7"/>
    <w:rsid w:val="00A20ABF"/>
    <w:rsid w:val="00A20EC6"/>
    <w:rsid w:val="00A215C5"/>
    <w:rsid w:val="00A215D3"/>
    <w:rsid w:val="00A23096"/>
    <w:rsid w:val="00A2328F"/>
    <w:rsid w:val="00A2354B"/>
    <w:rsid w:val="00A23CEA"/>
    <w:rsid w:val="00A25A3C"/>
    <w:rsid w:val="00A26BA3"/>
    <w:rsid w:val="00A3003B"/>
    <w:rsid w:val="00A30AD6"/>
    <w:rsid w:val="00A3271C"/>
    <w:rsid w:val="00A34A5F"/>
    <w:rsid w:val="00A34E79"/>
    <w:rsid w:val="00A356FA"/>
    <w:rsid w:val="00A35E99"/>
    <w:rsid w:val="00A37211"/>
    <w:rsid w:val="00A37BF8"/>
    <w:rsid w:val="00A4073C"/>
    <w:rsid w:val="00A4092B"/>
    <w:rsid w:val="00A40DFF"/>
    <w:rsid w:val="00A43782"/>
    <w:rsid w:val="00A43A60"/>
    <w:rsid w:val="00A453B0"/>
    <w:rsid w:val="00A46D12"/>
    <w:rsid w:val="00A46E71"/>
    <w:rsid w:val="00A470D9"/>
    <w:rsid w:val="00A4795D"/>
    <w:rsid w:val="00A50627"/>
    <w:rsid w:val="00A50805"/>
    <w:rsid w:val="00A5263F"/>
    <w:rsid w:val="00A531DC"/>
    <w:rsid w:val="00A53587"/>
    <w:rsid w:val="00A53DAA"/>
    <w:rsid w:val="00A56135"/>
    <w:rsid w:val="00A561A6"/>
    <w:rsid w:val="00A5678C"/>
    <w:rsid w:val="00A606E4"/>
    <w:rsid w:val="00A60784"/>
    <w:rsid w:val="00A60A2F"/>
    <w:rsid w:val="00A62A72"/>
    <w:rsid w:val="00A637A6"/>
    <w:rsid w:val="00A63B89"/>
    <w:rsid w:val="00A64D6D"/>
    <w:rsid w:val="00A64DD2"/>
    <w:rsid w:val="00A65208"/>
    <w:rsid w:val="00A65FA6"/>
    <w:rsid w:val="00A67154"/>
    <w:rsid w:val="00A67E13"/>
    <w:rsid w:val="00A70D57"/>
    <w:rsid w:val="00A71C8F"/>
    <w:rsid w:val="00A72C29"/>
    <w:rsid w:val="00A73173"/>
    <w:rsid w:val="00A73CA4"/>
    <w:rsid w:val="00A73D36"/>
    <w:rsid w:val="00A73D44"/>
    <w:rsid w:val="00A73F0C"/>
    <w:rsid w:val="00A74598"/>
    <w:rsid w:val="00A76D0A"/>
    <w:rsid w:val="00A77DE4"/>
    <w:rsid w:val="00A80746"/>
    <w:rsid w:val="00A80A97"/>
    <w:rsid w:val="00A817E2"/>
    <w:rsid w:val="00A83672"/>
    <w:rsid w:val="00A8391B"/>
    <w:rsid w:val="00A83F59"/>
    <w:rsid w:val="00A847B5"/>
    <w:rsid w:val="00A84AA3"/>
    <w:rsid w:val="00A8530B"/>
    <w:rsid w:val="00A8571A"/>
    <w:rsid w:val="00A85EAD"/>
    <w:rsid w:val="00A85F12"/>
    <w:rsid w:val="00A878ED"/>
    <w:rsid w:val="00A87C6E"/>
    <w:rsid w:val="00A902EC"/>
    <w:rsid w:val="00A90C36"/>
    <w:rsid w:val="00A90F75"/>
    <w:rsid w:val="00A90FF0"/>
    <w:rsid w:val="00A917A6"/>
    <w:rsid w:val="00A929FF"/>
    <w:rsid w:val="00A93DFB"/>
    <w:rsid w:val="00AA000A"/>
    <w:rsid w:val="00AA184A"/>
    <w:rsid w:val="00AA1A05"/>
    <w:rsid w:val="00AA2474"/>
    <w:rsid w:val="00AA2790"/>
    <w:rsid w:val="00AA34DC"/>
    <w:rsid w:val="00AA57B8"/>
    <w:rsid w:val="00AA6010"/>
    <w:rsid w:val="00AA659F"/>
    <w:rsid w:val="00AA66B6"/>
    <w:rsid w:val="00AA6FEA"/>
    <w:rsid w:val="00AB19A1"/>
    <w:rsid w:val="00AB2039"/>
    <w:rsid w:val="00AB3F60"/>
    <w:rsid w:val="00AB4F7B"/>
    <w:rsid w:val="00AB509A"/>
    <w:rsid w:val="00AB5867"/>
    <w:rsid w:val="00AB5FBB"/>
    <w:rsid w:val="00AB692F"/>
    <w:rsid w:val="00AB6957"/>
    <w:rsid w:val="00AB6EFF"/>
    <w:rsid w:val="00AB7853"/>
    <w:rsid w:val="00AB7C49"/>
    <w:rsid w:val="00AC058C"/>
    <w:rsid w:val="00AC09AC"/>
    <w:rsid w:val="00AC13A8"/>
    <w:rsid w:val="00AC19C6"/>
    <w:rsid w:val="00AC2996"/>
    <w:rsid w:val="00AC3046"/>
    <w:rsid w:val="00AC5404"/>
    <w:rsid w:val="00AC54DD"/>
    <w:rsid w:val="00AC5A85"/>
    <w:rsid w:val="00AC6747"/>
    <w:rsid w:val="00AC7F78"/>
    <w:rsid w:val="00AD2005"/>
    <w:rsid w:val="00AD2110"/>
    <w:rsid w:val="00AD2121"/>
    <w:rsid w:val="00AD3185"/>
    <w:rsid w:val="00AD318B"/>
    <w:rsid w:val="00AD3F35"/>
    <w:rsid w:val="00AD415F"/>
    <w:rsid w:val="00AD49D1"/>
    <w:rsid w:val="00AD58D5"/>
    <w:rsid w:val="00AD60A8"/>
    <w:rsid w:val="00AD6729"/>
    <w:rsid w:val="00AD76B8"/>
    <w:rsid w:val="00AE01F4"/>
    <w:rsid w:val="00AE0977"/>
    <w:rsid w:val="00AE0FA7"/>
    <w:rsid w:val="00AE178D"/>
    <w:rsid w:val="00AE1C8D"/>
    <w:rsid w:val="00AE35EC"/>
    <w:rsid w:val="00AE4077"/>
    <w:rsid w:val="00AE5319"/>
    <w:rsid w:val="00AE6079"/>
    <w:rsid w:val="00AE666D"/>
    <w:rsid w:val="00AE6920"/>
    <w:rsid w:val="00AE6FE8"/>
    <w:rsid w:val="00AE72DA"/>
    <w:rsid w:val="00AE7374"/>
    <w:rsid w:val="00AE7AA9"/>
    <w:rsid w:val="00AE7F39"/>
    <w:rsid w:val="00AF0F48"/>
    <w:rsid w:val="00AF36FD"/>
    <w:rsid w:val="00AF38FC"/>
    <w:rsid w:val="00AF4D1B"/>
    <w:rsid w:val="00AF56E0"/>
    <w:rsid w:val="00AF727F"/>
    <w:rsid w:val="00B0084C"/>
    <w:rsid w:val="00B01FA8"/>
    <w:rsid w:val="00B02376"/>
    <w:rsid w:val="00B026B9"/>
    <w:rsid w:val="00B02705"/>
    <w:rsid w:val="00B035B7"/>
    <w:rsid w:val="00B044EF"/>
    <w:rsid w:val="00B102A9"/>
    <w:rsid w:val="00B10581"/>
    <w:rsid w:val="00B1276E"/>
    <w:rsid w:val="00B14767"/>
    <w:rsid w:val="00B14DEA"/>
    <w:rsid w:val="00B155E8"/>
    <w:rsid w:val="00B16933"/>
    <w:rsid w:val="00B17AC9"/>
    <w:rsid w:val="00B20F5F"/>
    <w:rsid w:val="00B22018"/>
    <w:rsid w:val="00B238C1"/>
    <w:rsid w:val="00B24AE2"/>
    <w:rsid w:val="00B24F10"/>
    <w:rsid w:val="00B26587"/>
    <w:rsid w:val="00B2702B"/>
    <w:rsid w:val="00B273A5"/>
    <w:rsid w:val="00B308D1"/>
    <w:rsid w:val="00B30D62"/>
    <w:rsid w:val="00B31459"/>
    <w:rsid w:val="00B31692"/>
    <w:rsid w:val="00B31712"/>
    <w:rsid w:val="00B326D7"/>
    <w:rsid w:val="00B33148"/>
    <w:rsid w:val="00B34247"/>
    <w:rsid w:val="00B351A7"/>
    <w:rsid w:val="00B352BA"/>
    <w:rsid w:val="00B36B48"/>
    <w:rsid w:val="00B36D8A"/>
    <w:rsid w:val="00B4115C"/>
    <w:rsid w:val="00B41DF6"/>
    <w:rsid w:val="00B42443"/>
    <w:rsid w:val="00B4253F"/>
    <w:rsid w:val="00B42F0F"/>
    <w:rsid w:val="00B441F3"/>
    <w:rsid w:val="00B46D46"/>
    <w:rsid w:val="00B47078"/>
    <w:rsid w:val="00B517FD"/>
    <w:rsid w:val="00B53E8B"/>
    <w:rsid w:val="00B54CAA"/>
    <w:rsid w:val="00B54F84"/>
    <w:rsid w:val="00B56B74"/>
    <w:rsid w:val="00B57E16"/>
    <w:rsid w:val="00B6072D"/>
    <w:rsid w:val="00B61691"/>
    <w:rsid w:val="00B63CD8"/>
    <w:rsid w:val="00B66093"/>
    <w:rsid w:val="00B668B9"/>
    <w:rsid w:val="00B675E1"/>
    <w:rsid w:val="00B702BD"/>
    <w:rsid w:val="00B70A0A"/>
    <w:rsid w:val="00B71F96"/>
    <w:rsid w:val="00B71FC4"/>
    <w:rsid w:val="00B71FDD"/>
    <w:rsid w:val="00B72456"/>
    <w:rsid w:val="00B72C9F"/>
    <w:rsid w:val="00B730B4"/>
    <w:rsid w:val="00B7359E"/>
    <w:rsid w:val="00B74695"/>
    <w:rsid w:val="00B74E28"/>
    <w:rsid w:val="00B80106"/>
    <w:rsid w:val="00B8018B"/>
    <w:rsid w:val="00B810F6"/>
    <w:rsid w:val="00B83564"/>
    <w:rsid w:val="00B836B8"/>
    <w:rsid w:val="00B8389A"/>
    <w:rsid w:val="00B85C2E"/>
    <w:rsid w:val="00B860A2"/>
    <w:rsid w:val="00B8630C"/>
    <w:rsid w:val="00B863BF"/>
    <w:rsid w:val="00B869CD"/>
    <w:rsid w:val="00B87299"/>
    <w:rsid w:val="00B906B5"/>
    <w:rsid w:val="00B9115B"/>
    <w:rsid w:val="00B9257C"/>
    <w:rsid w:val="00B92813"/>
    <w:rsid w:val="00B92F8B"/>
    <w:rsid w:val="00B93BF9"/>
    <w:rsid w:val="00B93F1E"/>
    <w:rsid w:val="00B94771"/>
    <w:rsid w:val="00B94A45"/>
    <w:rsid w:val="00B94F7F"/>
    <w:rsid w:val="00B960C6"/>
    <w:rsid w:val="00B967B1"/>
    <w:rsid w:val="00B97805"/>
    <w:rsid w:val="00BA0295"/>
    <w:rsid w:val="00BA0725"/>
    <w:rsid w:val="00BA0FC2"/>
    <w:rsid w:val="00BA40FA"/>
    <w:rsid w:val="00BA550D"/>
    <w:rsid w:val="00BA5666"/>
    <w:rsid w:val="00BA6511"/>
    <w:rsid w:val="00BA70D4"/>
    <w:rsid w:val="00BA798F"/>
    <w:rsid w:val="00BB0277"/>
    <w:rsid w:val="00BB0D82"/>
    <w:rsid w:val="00BB4631"/>
    <w:rsid w:val="00BB4801"/>
    <w:rsid w:val="00BB4BCD"/>
    <w:rsid w:val="00BB4D4C"/>
    <w:rsid w:val="00BB4EA9"/>
    <w:rsid w:val="00BB5288"/>
    <w:rsid w:val="00BB5C71"/>
    <w:rsid w:val="00BB6449"/>
    <w:rsid w:val="00BB679C"/>
    <w:rsid w:val="00BB67B7"/>
    <w:rsid w:val="00BB79CB"/>
    <w:rsid w:val="00BB7BD4"/>
    <w:rsid w:val="00BC01CC"/>
    <w:rsid w:val="00BC20EE"/>
    <w:rsid w:val="00BC21AE"/>
    <w:rsid w:val="00BC326F"/>
    <w:rsid w:val="00BC34D3"/>
    <w:rsid w:val="00BC419D"/>
    <w:rsid w:val="00BC5682"/>
    <w:rsid w:val="00BC5FC8"/>
    <w:rsid w:val="00BC628E"/>
    <w:rsid w:val="00BC7612"/>
    <w:rsid w:val="00BC7BE4"/>
    <w:rsid w:val="00BD0820"/>
    <w:rsid w:val="00BD1F9F"/>
    <w:rsid w:val="00BD2010"/>
    <w:rsid w:val="00BD3809"/>
    <w:rsid w:val="00BD4521"/>
    <w:rsid w:val="00BD6B35"/>
    <w:rsid w:val="00BD78E8"/>
    <w:rsid w:val="00BE15D3"/>
    <w:rsid w:val="00BE1A5A"/>
    <w:rsid w:val="00BE2E6A"/>
    <w:rsid w:val="00BE5AF0"/>
    <w:rsid w:val="00BE70D4"/>
    <w:rsid w:val="00BE71C9"/>
    <w:rsid w:val="00BF05D8"/>
    <w:rsid w:val="00BF14DF"/>
    <w:rsid w:val="00BF42FC"/>
    <w:rsid w:val="00BF4C84"/>
    <w:rsid w:val="00BF53A8"/>
    <w:rsid w:val="00BF5C59"/>
    <w:rsid w:val="00BF5EEA"/>
    <w:rsid w:val="00BF69AF"/>
    <w:rsid w:val="00BF7AAC"/>
    <w:rsid w:val="00C00099"/>
    <w:rsid w:val="00C00E34"/>
    <w:rsid w:val="00C03189"/>
    <w:rsid w:val="00C03352"/>
    <w:rsid w:val="00C035D6"/>
    <w:rsid w:val="00C0373D"/>
    <w:rsid w:val="00C039DC"/>
    <w:rsid w:val="00C06FC9"/>
    <w:rsid w:val="00C07794"/>
    <w:rsid w:val="00C100C9"/>
    <w:rsid w:val="00C11BAE"/>
    <w:rsid w:val="00C11C7E"/>
    <w:rsid w:val="00C1232D"/>
    <w:rsid w:val="00C12D30"/>
    <w:rsid w:val="00C13688"/>
    <w:rsid w:val="00C1386C"/>
    <w:rsid w:val="00C154C3"/>
    <w:rsid w:val="00C1590A"/>
    <w:rsid w:val="00C15D16"/>
    <w:rsid w:val="00C16AEE"/>
    <w:rsid w:val="00C16C5B"/>
    <w:rsid w:val="00C177A3"/>
    <w:rsid w:val="00C17D7D"/>
    <w:rsid w:val="00C2000D"/>
    <w:rsid w:val="00C23B23"/>
    <w:rsid w:val="00C23C81"/>
    <w:rsid w:val="00C25475"/>
    <w:rsid w:val="00C26181"/>
    <w:rsid w:val="00C263B2"/>
    <w:rsid w:val="00C26823"/>
    <w:rsid w:val="00C2690D"/>
    <w:rsid w:val="00C27129"/>
    <w:rsid w:val="00C27F9D"/>
    <w:rsid w:val="00C306C3"/>
    <w:rsid w:val="00C3125A"/>
    <w:rsid w:val="00C32DD0"/>
    <w:rsid w:val="00C3372B"/>
    <w:rsid w:val="00C33A11"/>
    <w:rsid w:val="00C34045"/>
    <w:rsid w:val="00C34294"/>
    <w:rsid w:val="00C34518"/>
    <w:rsid w:val="00C3557C"/>
    <w:rsid w:val="00C371F4"/>
    <w:rsid w:val="00C37BD9"/>
    <w:rsid w:val="00C37D2B"/>
    <w:rsid w:val="00C40486"/>
    <w:rsid w:val="00C40A00"/>
    <w:rsid w:val="00C4138B"/>
    <w:rsid w:val="00C415F6"/>
    <w:rsid w:val="00C4176A"/>
    <w:rsid w:val="00C42250"/>
    <w:rsid w:val="00C4229C"/>
    <w:rsid w:val="00C4314D"/>
    <w:rsid w:val="00C43B12"/>
    <w:rsid w:val="00C43B4E"/>
    <w:rsid w:val="00C43E32"/>
    <w:rsid w:val="00C4784D"/>
    <w:rsid w:val="00C47CF9"/>
    <w:rsid w:val="00C50155"/>
    <w:rsid w:val="00C5164A"/>
    <w:rsid w:val="00C52488"/>
    <w:rsid w:val="00C5248F"/>
    <w:rsid w:val="00C52A0D"/>
    <w:rsid w:val="00C53C15"/>
    <w:rsid w:val="00C540FC"/>
    <w:rsid w:val="00C54507"/>
    <w:rsid w:val="00C5505F"/>
    <w:rsid w:val="00C55305"/>
    <w:rsid w:val="00C55735"/>
    <w:rsid w:val="00C557ED"/>
    <w:rsid w:val="00C55F5A"/>
    <w:rsid w:val="00C569B2"/>
    <w:rsid w:val="00C61316"/>
    <w:rsid w:val="00C61490"/>
    <w:rsid w:val="00C61A87"/>
    <w:rsid w:val="00C61B6F"/>
    <w:rsid w:val="00C622D5"/>
    <w:rsid w:val="00C625C9"/>
    <w:rsid w:val="00C64E19"/>
    <w:rsid w:val="00C64E27"/>
    <w:rsid w:val="00C70B18"/>
    <w:rsid w:val="00C714BB"/>
    <w:rsid w:val="00C717B7"/>
    <w:rsid w:val="00C73C27"/>
    <w:rsid w:val="00C73F93"/>
    <w:rsid w:val="00C74187"/>
    <w:rsid w:val="00C742B1"/>
    <w:rsid w:val="00C7461D"/>
    <w:rsid w:val="00C77656"/>
    <w:rsid w:val="00C77B50"/>
    <w:rsid w:val="00C80338"/>
    <w:rsid w:val="00C80C10"/>
    <w:rsid w:val="00C80C90"/>
    <w:rsid w:val="00C80FEE"/>
    <w:rsid w:val="00C83880"/>
    <w:rsid w:val="00C84334"/>
    <w:rsid w:val="00C85080"/>
    <w:rsid w:val="00C853CB"/>
    <w:rsid w:val="00C86B37"/>
    <w:rsid w:val="00C8792F"/>
    <w:rsid w:val="00C90322"/>
    <w:rsid w:val="00C91AFB"/>
    <w:rsid w:val="00C91C09"/>
    <w:rsid w:val="00C92559"/>
    <w:rsid w:val="00C92ADC"/>
    <w:rsid w:val="00C93D57"/>
    <w:rsid w:val="00C946E3"/>
    <w:rsid w:val="00C955D2"/>
    <w:rsid w:val="00C963DF"/>
    <w:rsid w:val="00C96E56"/>
    <w:rsid w:val="00C97072"/>
    <w:rsid w:val="00CA1C68"/>
    <w:rsid w:val="00CA2CFD"/>
    <w:rsid w:val="00CA505C"/>
    <w:rsid w:val="00CA709D"/>
    <w:rsid w:val="00CA7D6E"/>
    <w:rsid w:val="00CB0B90"/>
    <w:rsid w:val="00CB2187"/>
    <w:rsid w:val="00CB23C0"/>
    <w:rsid w:val="00CB2BD0"/>
    <w:rsid w:val="00CB3B04"/>
    <w:rsid w:val="00CB4233"/>
    <w:rsid w:val="00CB4EA2"/>
    <w:rsid w:val="00CB59C8"/>
    <w:rsid w:val="00CB77E5"/>
    <w:rsid w:val="00CC0307"/>
    <w:rsid w:val="00CC0471"/>
    <w:rsid w:val="00CC0E47"/>
    <w:rsid w:val="00CC10E5"/>
    <w:rsid w:val="00CC1744"/>
    <w:rsid w:val="00CC5044"/>
    <w:rsid w:val="00CC7A07"/>
    <w:rsid w:val="00CD028D"/>
    <w:rsid w:val="00CD106F"/>
    <w:rsid w:val="00CD28C5"/>
    <w:rsid w:val="00CD2B7D"/>
    <w:rsid w:val="00CD2D19"/>
    <w:rsid w:val="00CD2F61"/>
    <w:rsid w:val="00CD380C"/>
    <w:rsid w:val="00CD3A24"/>
    <w:rsid w:val="00CD3D8B"/>
    <w:rsid w:val="00CD4038"/>
    <w:rsid w:val="00CD4C5D"/>
    <w:rsid w:val="00CD57F7"/>
    <w:rsid w:val="00CD65AA"/>
    <w:rsid w:val="00CD6727"/>
    <w:rsid w:val="00CD6F25"/>
    <w:rsid w:val="00CE0587"/>
    <w:rsid w:val="00CE0C4D"/>
    <w:rsid w:val="00CE110A"/>
    <w:rsid w:val="00CE23B0"/>
    <w:rsid w:val="00CE3442"/>
    <w:rsid w:val="00CE3705"/>
    <w:rsid w:val="00CE3A19"/>
    <w:rsid w:val="00CE45F2"/>
    <w:rsid w:val="00CE5020"/>
    <w:rsid w:val="00CE515F"/>
    <w:rsid w:val="00CE56C8"/>
    <w:rsid w:val="00CE5A44"/>
    <w:rsid w:val="00CE6B7B"/>
    <w:rsid w:val="00CE75FF"/>
    <w:rsid w:val="00CE7818"/>
    <w:rsid w:val="00CE7A2E"/>
    <w:rsid w:val="00CF0033"/>
    <w:rsid w:val="00CF0E6B"/>
    <w:rsid w:val="00CF2BB0"/>
    <w:rsid w:val="00CF3940"/>
    <w:rsid w:val="00CF3C22"/>
    <w:rsid w:val="00CF3DEB"/>
    <w:rsid w:val="00CF4F0E"/>
    <w:rsid w:val="00CF4F27"/>
    <w:rsid w:val="00CF4F34"/>
    <w:rsid w:val="00CF5F78"/>
    <w:rsid w:val="00CF6C2B"/>
    <w:rsid w:val="00D02F04"/>
    <w:rsid w:val="00D0377C"/>
    <w:rsid w:val="00D05541"/>
    <w:rsid w:val="00D05745"/>
    <w:rsid w:val="00D06721"/>
    <w:rsid w:val="00D06C38"/>
    <w:rsid w:val="00D07004"/>
    <w:rsid w:val="00D07102"/>
    <w:rsid w:val="00D0761E"/>
    <w:rsid w:val="00D07928"/>
    <w:rsid w:val="00D07BD8"/>
    <w:rsid w:val="00D10323"/>
    <w:rsid w:val="00D1045C"/>
    <w:rsid w:val="00D11970"/>
    <w:rsid w:val="00D11D0A"/>
    <w:rsid w:val="00D12938"/>
    <w:rsid w:val="00D12F27"/>
    <w:rsid w:val="00D17044"/>
    <w:rsid w:val="00D177B3"/>
    <w:rsid w:val="00D17EE3"/>
    <w:rsid w:val="00D20D6A"/>
    <w:rsid w:val="00D21A6F"/>
    <w:rsid w:val="00D2236E"/>
    <w:rsid w:val="00D22A14"/>
    <w:rsid w:val="00D2389F"/>
    <w:rsid w:val="00D256F9"/>
    <w:rsid w:val="00D26487"/>
    <w:rsid w:val="00D27C67"/>
    <w:rsid w:val="00D3130C"/>
    <w:rsid w:val="00D320CE"/>
    <w:rsid w:val="00D3254C"/>
    <w:rsid w:val="00D325E3"/>
    <w:rsid w:val="00D35467"/>
    <w:rsid w:val="00D357ED"/>
    <w:rsid w:val="00D36762"/>
    <w:rsid w:val="00D37AF7"/>
    <w:rsid w:val="00D43E3E"/>
    <w:rsid w:val="00D44504"/>
    <w:rsid w:val="00D44870"/>
    <w:rsid w:val="00D45688"/>
    <w:rsid w:val="00D46CE7"/>
    <w:rsid w:val="00D476AA"/>
    <w:rsid w:val="00D47865"/>
    <w:rsid w:val="00D47993"/>
    <w:rsid w:val="00D5043C"/>
    <w:rsid w:val="00D51E1E"/>
    <w:rsid w:val="00D5329D"/>
    <w:rsid w:val="00D53612"/>
    <w:rsid w:val="00D56486"/>
    <w:rsid w:val="00D60F4D"/>
    <w:rsid w:val="00D60FDE"/>
    <w:rsid w:val="00D61190"/>
    <w:rsid w:val="00D61491"/>
    <w:rsid w:val="00D61BBE"/>
    <w:rsid w:val="00D62210"/>
    <w:rsid w:val="00D63338"/>
    <w:rsid w:val="00D643B5"/>
    <w:rsid w:val="00D655BF"/>
    <w:rsid w:val="00D65A01"/>
    <w:rsid w:val="00D65B2D"/>
    <w:rsid w:val="00D65D80"/>
    <w:rsid w:val="00D6643E"/>
    <w:rsid w:val="00D66539"/>
    <w:rsid w:val="00D66EE0"/>
    <w:rsid w:val="00D674F4"/>
    <w:rsid w:val="00D70014"/>
    <w:rsid w:val="00D7114C"/>
    <w:rsid w:val="00D733E3"/>
    <w:rsid w:val="00D757EE"/>
    <w:rsid w:val="00D75E36"/>
    <w:rsid w:val="00D76171"/>
    <w:rsid w:val="00D77080"/>
    <w:rsid w:val="00D80EDF"/>
    <w:rsid w:val="00D81290"/>
    <w:rsid w:val="00D81E3E"/>
    <w:rsid w:val="00D8252C"/>
    <w:rsid w:val="00D830AF"/>
    <w:rsid w:val="00D83A85"/>
    <w:rsid w:val="00D83AF0"/>
    <w:rsid w:val="00D84495"/>
    <w:rsid w:val="00D85987"/>
    <w:rsid w:val="00D85CF2"/>
    <w:rsid w:val="00D8628B"/>
    <w:rsid w:val="00D872CA"/>
    <w:rsid w:val="00D879B2"/>
    <w:rsid w:val="00D909A2"/>
    <w:rsid w:val="00D92278"/>
    <w:rsid w:val="00D926B8"/>
    <w:rsid w:val="00D92C03"/>
    <w:rsid w:val="00D92E31"/>
    <w:rsid w:val="00D93008"/>
    <w:rsid w:val="00D93EA5"/>
    <w:rsid w:val="00D955D7"/>
    <w:rsid w:val="00D962A2"/>
    <w:rsid w:val="00D962F9"/>
    <w:rsid w:val="00D96665"/>
    <w:rsid w:val="00D9749F"/>
    <w:rsid w:val="00D974EF"/>
    <w:rsid w:val="00DA1AC5"/>
    <w:rsid w:val="00DA1BC5"/>
    <w:rsid w:val="00DA1E59"/>
    <w:rsid w:val="00DA3330"/>
    <w:rsid w:val="00DA4D77"/>
    <w:rsid w:val="00DA4E20"/>
    <w:rsid w:val="00DA5A51"/>
    <w:rsid w:val="00DA5CC1"/>
    <w:rsid w:val="00DA61F0"/>
    <w:rsid w:val="00DB004F"/>
    <w:rsid w:val="00DB07C3"/>
    <w:rsid w:val="00DB0AA2"/>
    <w:rsid w:val="00DB107C"/>
    <w:rsid w:val="00DB481B"/>
    <w:rsid w:val="00DB51CF"/>
    <w:rsid w:val="00DB5736"/>
    <w:rsid w:val="00DB6AD9"/>
    <w:rsid w:val="00DB7080"/>
    <w:rsid w:val="00DC1EE1"/>
    <w:rsid w:val="00DC221B"/>
    <w:rsid w:val="00DC2737"/>
    <w:rsid w:val="00DC2D39"/>
    <w:rsid w:val="00DC2D43"/>
    <w:rsid w:val="00DC4125"/>
    <w:rsid w:val="00DC41F7"/>
    <w:rsid w:val="00DC4321"/>
    <w:rsid w:val="00DC5079"/>
    <w:rsid w:val="00DC5694"/>
    <w:rsid w:val="00DC5C9F"/>
    <w:rsid w:val="00DC77E1"/>
    <w:rsid w:val="00DD0E08"/>
    <w:rsid w:val="00DD1035"/>
    <w:rsid w:val="00DD1084"/>
    <w:rsid w:val="00DD2673"/>
    <w:rsid w:val="00DD2EB8"/>
    <w:rsid w:val="00DD2F9B"/>
    <w:rsid w:val="00DD3888"/>
    <w:rsid w:val="00DD4D61"/>
    <w:rsid w:val="00DD5DA2"/>
    <w:rsid w:val="00DE142C"/>
    <w:rsid w:val="00DE18B2"/>
    <w:rsid w:val="00DE1A02"/>
    <w:rsid w:val="00DE2910"/>
    <w:rsid w:val="00DE2B18"/>
    <w:rsid w:val="00DE2B30"/>
    <w:rsid w:val="00DE3832"/>
    <w:rsid w:val="00DE3FA6"/>
    <w:rsid w:val="00DE6245"/>
    <w:rsid w:val="00DE790A"/>
    <w:rsid w:val="00DF048F"/>
    <w:rsid w:val="00DF1873"/>
    <w:rsid w:val="00DF2524"/>
    <w:rsid w:val="00DF2DE8"/>
    <w:rsid w:val="00DF3C08"/>
    <w:rsid w:val="00DF522E"/>
    <w:rsid w:val="00DF603E"/>
    <w:rsid w:val="00DF7368"/>
    <w:rsid w:val="00DF74A5"/>
    <w:rsid w:val="00DF7566"/>
    <w:rsid w:val="00DF7B57"/>
    <w:rsid w:val="00E01154"/>
    <w:rsid w:val="00E019DA"/>
    <w:rsid w:val="00E01CFF"/>
    <w:rsid w:val="00E021D3"/>
    <w:rsid w:val="00E02234"/>
    <w:rsid w:val="00E02460"/>
    <w:rsid w:val="00E0269D"/>
    <w:rsid w:val="00E0281E"/>
    <w:rsid w:val="00E041CF"/>
    <w:rsid w:val="00E05B0C"/>
    <w:rsid w:val="00E05B9E"/>
    <w:rsid w:val="00E0627C"/>
    <w:rsid w:val="00E06770"/>
    <w:rsid w:val="00E07E4C"/>
    <w:rsid w:val="00E10203"/>
    <w:rsid w:val="00E11172"/>
    <w:rsid w:val="00E11202"/>
    <w:rsid w:val="00E11B17"/>
    <w:rsid w:val="00E1326B"/>
    <w:rsid w:val="00E13D39"/>
    <w:rsid w:val="00E14695"/>
    <w:rsid w:val="00E153AF"/>
    <w:rsid w:val="00E1562D"/>
    <w:rsid w:val="00E156E2"/>
    <w:rsid w:val="00E16028"/>
    <w:rsid w:val="00E17190"/>
    <w:rsid w:val="00E21EFC"/>
    <w:rsid w:val="00E22CCF"/>
    <w:rsid w:val="00E24619"/>
    <w:rsid w:val="00E24E00"/>
    <w:rsid w:val="00E250F9"/>
    <w:rsid w:val="00E253C2"/>
    <w:rsid w:val="00E25DDB"/>
    <w:rsid w:val="00E27977"/>
    <w:rsid w:val="00E301D3"/>
    <w:rsid w:val="00E30AC3"/>
    <w:rsid w:val="00E3174F"/>
    <w:rsid w:val="00E32B40"/>
    <w:rsid w:val="00E33284"/>
    <w:rsid w:val="00E336F0"/>
    <w:rsid w:val="00E33C8B"/>
    <w:rsid w:val="00E34202"/>
    <w:rsid w:val="00E35A65"/>
    <w:rsid w:val="00E36296"/>
    <w:rsid w:val="00E40FF5"/>
    <w:rsid w:val="00E415FC"/>
    <w:rsid w:val="00E41F85"/>
    <w:rsid w:val="00E41FF5"/>
    <w:rsid w:val="00E425FD"/>
    <w:rsid w:val="00E42A33"/>
    <w:rsid w:val="00E430C6"/>
    <w:rsid w:val="00E437F4"/>
    <w:rsid w:val="00E43A01"/>
    <w:rsid w:val="00E44280"/>
    <w:rsid w:val="00E46BD5"/>
    <w:rsid w:val="00E46C31"/>
    <w:rsid w:val="00E500FA"/>
    <w:rsid w:val="00E514CC"/>
    <w:rsid w:val="00E51A3C"/>
    <w:rsid w:val="00E525AE"/>
    <w:rsid w:val="00E5274E"/>
    <w:rsid w:val="00E54194"/>
    <w:rsid w:val="00E547D9"/>
    <w:rsid w:val="00E5654C"/>
    <w:rsid w:val="00E56BD0"/>
    <w:rsid w:val="00E57723"/>
    <w:rsid w:val="00E57877"/>
    <w:rsid w:val="00E57B4F"/>
    <w:rsid w:val="00E60373"/>
    <w:rsid w:val="00E61AA6"/>
    <w:rsid w:val="00E620C4"/>
    <w:rsid w:val="00E625C4"/>
    <w:rsid w:val="00E64108"/>
    <w:rsid w:val="00E645F7"/>
    <w:rsid w:val="00E64E81"/>
    <w:rsid w:val="00E65522"/>
    <w:rsid w:val="00E6638E"/>
    <w:rsid w:val="00E6713D"/>
    <w:rsid w:val="00E71726"/>
    <w:rsid w:val="00E724A6"/>
    <w:rsid w:val="00E7469E"/>
    <w:rsid w:val="00E769C1"/>
    <w:rsid w:val="00E80256"/>
    <w:rsid w:val="00E8033E"/>
    <w:rsid w:val="00E803C0"/>
    <w:rsid w:val="00E8060C"/>
    <w:rsid w:val="00E80A60"/>
    <w:rsid w:val="00E835E2"/>
    <w:rsid w:val="00E83A4A"/>
    <w:rsid w:val="00E8423A"/>
    <w:rsid w:val="00E8427E"/>
    <w:rsid w:val="00E845CB"/>
    <w:rsid w:val="00E84A92"/>
    <w:rsid w:val="00E85111"/>
    <w:rsid w:val="00E864B9"/>
    <w:rsid w:val="00E86C69"/>
    <w:rsid w:val="00E87013"/>
    <w:rsid w:val="00E8774B"/>
    <w:rsid w:val="00E87754"/>
    <w:rsid w:val="00E87770"/>
    <w:rsid w:val="00E87888"/>
    <w:rsid w:val="00E90BEB"/>
    <w:rsid w:val="00E91FCB"/>
    <w:rsid w:val="00E92092"/>
    <w:rsid w:val="00E9215D"/>
    <w:rsid w:val="00E921EC"/>
    <w:rsid w:val="00E931B7"/>
    <w:rsid w:val="00E934DD"/>
    <w:rsid w:val="00E937A7"/>
    <w:rsid w:val="00E95CDF"/>
    <w:rsid w:val="00E9758D"/>
    <w:rsid w:val="00E977E1"/>
    <w:rsid w:val="00EA1DD6"/>
    <w:rsid w:val="00EA2183"/>
    <w:rsid w:val="00EA2879"/>
    <w:rsid w:val="00EA3C0C"/>
    <w:rsid w:val="00EA49E5"/>
    <w:rsid w:val="00EA6162"/>
    <w:rsid w:val="00EA63D4"/>
    <w:rsid w:val="00EA64D2"/>
    <w:rsid w:val="00EA6A1A"/>
    <w:rsid w:val="00EA6C65"/>
    <w:rsid w:val="00EB0158"/>
    <w:rsid w:val="00EB0AE4"/>
    <w:rsid w:val="00EB14DC"/>
    <w:rsid w:val="00EB1AE8"/>
    <w:rsid w:val="00EB2C84"/>
    <w:rsid w:val="00EB3C65"/>
    <w:rsid w:val="00EB3CF0"/>
    <w:rsid w:val="00EB4011"/>
    <w:rsid w:val="00EB5336"/>
    <w:rsid w:val="00EB61E4"/>
    <w:rsid w:val="00EB65B7"/>
    <w:rsid w:val="00EB7705"/>
    <w:rsid w:val="00EC0B3D"/>
    <w:rsid w:val="00EC0ECB"/>
    <w:rsid w:val="00EC1322"/>
    <w:rsid w:val="00EC32E2"/>
    <w:rsid w:val="00EC3918"/>
    <w:rsid w:val="00EC3E90"/>
    <w:rsid w:val="00EC5A06"/>
    <w:rsid w:val="00EC5B95"/>
    <w:rsid w:val="00EC62A2"/>
    <w:rsid w:val="00EC6E4D"/>
    <w:rsid w:val="00EC7E61"/>
    <w:rsid w:val="00ED2B7D"/>
    <w:rsid w:val="00ED4B1C"/>
    <w:rsid w:val="00ED512A"/>
    <w:rsid w:val="00ED5A0D"/>
    <w:rsid w:val="00ED5F9A"/>
    <w:rsid w:val="00ED6F26"/>
    <w:rsid w:val="00ED7517"/>
    <w:rsid w:val="00ED755D"/>
    <w:rsid w:val="00ED7714"/>
    <w:rsid w:val="00EE0253"/>
    <w:rsid w:val="00EE0ECB"/>
    <w:rsid w:val="00EE10B4"/>
    <w:rsid w:val="00EE12DB"/>
    <w:rsid w:val="00EE14BA"/>
    <w:rsid w:val="00EE397B"/>
    <w:rsid w:val="00EE47FE"/>
    <w:rsid w:val="00EE564C"/>
    <w:rsid w:val="00EE7C1B"/>
    <w:rsid w:val="00EF0E1E"/>
    <w:rsid w:val="00EF11A1"/>
    <w:rsid w:val="00EF144A"/>
    <w:rsid w:val="00EF1DB8"/>
    <w:rsid w:val="00EF2200"/>
    <w:rsid w:val="00EF3D05"/>
    <w:rsid w:val="00EF4815"/>
    <w:rsid w:val="00EF5005"/>
    <w:rsid w:val="00EF6252"/>
    <w:rsid w:val="00EF6C03"/>
    <w:rsid w:val="00EF6D28"/>
    <w:rsid w:val="00F00358"/>
    <w:rsid w:val="00F02117"/>
    <w:rsid w:val="00F02809"/>
    <w:rsid w:val="00F03F43"/>
    <w:rsid w:val="00F040CB"/>
    <w:rsid w:val="00F04350"/>
    <w:rsid w:val="00F046F9"/>
    <w:rsid w:val="00F07199"/>
    <w:rsid w:val="00F0758A"/>
    <w:rsid w:val="00F12B1B"/>
    <w:rsid w:val="00F13616"/>
    <w:rsid w:val="00F13ABE"/>
    <w:rsid w:val="00F1496D"/>
    <w:rsid w:val="00F15F76"/>
    <w:rsid w:val="00F16A7D"/>
    <w:rsid w:val="00F1792E"/>
    <w:rsid w:val="00F17F1E"/>
    <w:rsid w:val="00F20872"/>
    <w:rsid w:val="00F20BB7"/>
    <w:rsid w:val="00F2182B"/>
    <w:rsid w:val="00F220B8"/>
    <w:rsid w:val="00F224F4"/>
    <w:rsid w:val="00F22AF4"/>
    <w:rsid w:val="00F22E38"/>
    <w:rsid w:val="00F22F5E"/>
    <w:rsid w:val="00F24E57"/>
    <w:rsid w:val="00F24FF4"/>
    <w:rsid w:val="00F251DA"/>
    <w:rsid w:val="00F254FF"/>
    <w:rsid w:val="00F2632C"/>
    <w:rsid w:val="00F30E86"/>
    <w:rsid w:val="00F31523"/>
    <w:rsid w:val="00F31EE1"/>
    <w:rsid w:val="00F3212E"/>
    <w:rsid w:val="00F328CE"/>
    <w:rsid w:val="00F33836"/>
    <w:rsid w:val="00F3390E"/>
    <w:rsid w:val="00F3481A"/>
    <w:rsid w:val="00F35A21"/>
    <w:rsid w:val="00F36052"/>
    <w:rsid w:val="00F36455"/>
    <w:rsid w:val="00F37B8A"/>
    <w:rsid w:val="00F40404"/>
    <w:rsid w:val="00F41F3E"/>
    <w:rsid w:val="00F421AA"/>
    <w:rsid w:val="00F429E6"/>
    <w:rsid w:val="00F42B53"/>
    <w:rsid w:val="00F44143"/>
    <w:rsid w:val="00F44F2A"/>
    <w:rsid w:val="00F46E6E"/>
    <w:rsid w:val="00F479F7"/>
    <w:rsid w:val="00F50588"/>
    <w:rsid w:val="00F5074C"/>
    <w:rsid w:val="00F508C4"/>
    <w:rsid w:val="00F5145E"/>
    <w:rsid w:val="00F52160"/>
    <w:rsid w:val="00F52B96"/>
    <w:rsid w:val="00F52D99"/>
    <w:rsid w:val="00F559E7"/>
    <w:rsid w:val="00F55DA9"/>
    <w:rsid w:val="00F55EEA"/>
    <w:rsid w:val="00F569A3"/>
    <w:rsid w:val="00F575AA"/>
    <w:rsid w:val="00F57D28"/>
    <w:rsid w:val="00F61DD6"/>
    <w:rsid w:val="00F640D4"/>
    <w:rsid w:val="00F640E6"/>
    <w:rsid w:val="00F645F5"/>
    <w:rsid w:val="00F64E8A"/>
    <w:rsid w:val="00F66131"/>
    <w:rsid w:val="00F67B30"/>
    <w:rsid w:val="00F70E14"/>
    <w:rsid w:val="00F72268"/>
    <w:rsid w:val="00F74133"/>
    <w:rsid w:val="00F74309"/>
    <w:rsid w:val="00F755A7"/>
    <w:rsid w:val="00F76421"/>
    <w:rsid w:val="00F76CE3"/>
    <w:rsid w:val="00F80BE2"/>
    <w:rsid w:val="00F8222F"/>
    <w:rsid w:val="00F85B1D"/>
    <w:rsid w:val="00F87500"/>
    <w:rsid w:val="00F87866"/>
    <w:rsid w:val="00F90685"/>
    <w:rsid w:val="00F90848"/>
    <w:rsid w:val="00F9088F"/>
    <w:rsid w:val="00F90E3C"/>
    <w:rsid w:val="00F919E4"/>
    <w:rsid w:val="00F92F2B"/>
    <w:rsid w:val="00F93900"/>
    <w:rsid w:val="00F94C13"/>
    <w:rsid w:val="00F950BD"/>
    <w:rsid w:val="00F95870"/>
    <w:rsid w:val="00F9605F"/>
    <w:rsid w:val="00F96982"/>
    <w:rsid w:val="00F96E36"/>
    <w:rsid w:val="00F97115"/>
    <w:rsid w:val="00F9770C"/>
    <w:rsid w:val="00F97AA9"/>
    <w:rsid w:val="00F97F1A"/>
    <w:rsid w:val="00FA1872"/>
    <w:rsid w:val="00FA28DC"/>
    <w:rsid w:val="00FA2FAC"/>
    <w:rsid w:val="00FA3A3F"/>
    <w:rsid w:val="00FA7C04"/>
    <w:rsid w:val="00FB1F23"/>
    <w:rsid w:val="00FB306F"/>
    <w:rsid w:val="00FB481F"/>
    <w:rsid w:val="00FB5729"/>
    <w:rsid w:val="00FB6998"/>
    <w:rsid w:val="00FB6F5C"/>
    <w:rsid w:val="00FB7561"/>
    <w:rsid w:val="00FB7BBD"/>
    <w:rsid w:val="00FC01CD"/>
    <w:rsid w:val="00FC0DE9"/>
    <w:rsid w:val="00FC1A6B"/>
    <w:rsid w:val="00FC1B69"/>
    <w:rsid w:val="00FC36E3"/>
    <w:rsid w:val="00FC47F3"/>
    <w:rsid w:val="00FD0585"/>
    <w:rsid w:val="00FD1E22"/>
    <w:rsid w:val="00FD2144"/>
    <w:rsid w:val="00FD2995"/>
    <w:rsid w:val="00FD3925"/>
    <w:rsid w:val="00FD3F0E"/>
    <w:rsid w:val="00FD484B"/>
    <w:rsid w:val="00FD5545"/>
    <w:rsid w:val="00FD57D0"/>
    <w:rsid w:val="00FD6A3B"/>
    <w:rsid w:val="00FE0210"/>
    <w:rsid w:val="00FE0829"/>
    <w:rsid w:val="00FE3126"/>
    <w:rsid w:val="00FE32B1"/>
    <w:rsid w:val="00FE33C7"/>
    <w:rsid w:val="00FE446B"/>
    <w:rsid w:val="00FE4F26"/>
    <w:rsid w:val="00FE5A62"/>
    <w:rsid w:val="00FE615F"/>
    <w:rsid w:val="00FF056D"/>
    <w:rsid w:val="00FF075C"/>
    <w:rsid w:val="00FF099D"/>
    <w:rsid w:val="00FF1DBA"/>
    <w:rsid w:val="00FF2554"/>
    <w:rsid w:val="00FF2885"/>
    <w:rsid w:val="00FF2B2C"/>
    <w:rsid w:val="00FF2B55"/>
    <w:rsid w:val="00FF38BC"/>
    <w:rsid w:val="00FF472A"/>
    <w:rsid w:val="00FF4A25"/>
    <w:rsid w:val="00FF4F3B"/>
    <w:rsid w:val="00FF529F"/>
    <w:rsid w:val="00FF54E7"/>
    <w:rsid w:val="00FF6BE1"/>
    <w:rsid w:val="00FF6DE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2B169D-76DB-47A8-A8C7-FBE6AFB6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43F3D"/>
    <w:pPr>
      <w:jc w:val="both"/>
    </w:pPr>
    <w:rPr>
      <w:rFonts w:ascii="Arial Narrow" w:hAnsi="Arial Narrow"/>
      <w:sz w:val="24"/>
    </w:rPr>
  </w:style>
  <w:style w:type="paragraph" w:styleId="Cmsor1">
    <w:name w:val="heading 1"/>
    <w:basedOn w:val="Norml"/>
    <w:next w:val="Norml"/>
    <w:link w:val="Cmsor1Char"/>
    <w:uiPriority w:val="1"/>
    <w:qFormat/>
    <w:rsid w:val="00743F3D"/>
    <w:pPr>
      <w:numPr>
        <w:numId w:val="1"/>
      </w:numPr>
      <w:outlineLvl w:val="0"/>
    </w:pPr>
    <w:rPr>
      <w:b/>
      <w:caps/>
      <w:sz w:val="28"/>
    </w:rPr>
  </w:style>
  <w:style w:type="paragraph" w:styleId="Cmsor2">
    <w:name w:val="heading 2"/>
    <w:basedOn w:val="Norml"/>
    <w:next w:val="Norml"/>
    <w:link w:val="Cmsor2Char"/>
    <w:uiPriority w:val="1"/>
    <w:qFormat/>
    <w:rsid w:val="0082619E"/>
    <w:pPr>
      <w:numPr>
        <w:ilvl w:val="1"/>
        <w:numId w:val="1"/>
      </w:numPr>
      <w:jc w:val="left"/>
      <w:outlineLvl w:val="1"/>
    </w:pPr>
    <w:rPr>
      <w:b/>
      <w:caps/>
      <w:sz w:val="28"/>
    </w:rPr>
  </w:style>
  <w:style w:type="paragraph" w:styleId="Cmsor3">
    <w:name w:val="heading 3"/>
    <w:basedOn w:val="Norml"/>
    <w:next w:val="Norml"/>
    <w:link w:val="Cmsor3Char"/>
    <w:qFormat/>
    <w:rsid w:val="0082619E"/>
    <w:pPr>
      <w:numPr>
        <w:ilvl w:val="2"/>
        <w:numId w:val="1"/>
      </w:numPr>
      <w:tabs>
        <w:tab w:val="clear" w:pos="720"/>
        <w:tab w:val="num" w:pos="900"/>
      </w:tabs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0539A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qFormat/>
    <w:rsid w:val="00D320C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D320C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D320C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Cmsor8">
    <w:name w:val="heading 8"/>
    <w:basedOn w:val="Norml"/>
    <w:next w:val="Norml"/>
    <w:qFormat/>
    <w:rsid w:val="00D320CE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Cmsor9">
    <w:name w:val="heading 9"/>
    <w:basedOn w:val="Norml"/>
    <w:next w:val="Norml"/>
    <w:qFormat/>
    <w:rsid w:val="00D320C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lsorols">
    <w:name w:val="felsorolás"/>
    <w:basedOn w:val="Lista4"/>
    <w:rsid w:val="009640A4"/>
    <w:pPr>
      <w:ind w:left="0" w:firstLine="0"/>
    </w:pPr>
    <w:rPr>
      <w:rFonts w:ascii="Times New Roman" w:hAnsi="Times New Roman"/>
    </w:rPr>
  </w:style>
  <w:style w:type="paragraph" w:styleId="llb">
    <w:name w:val="footer"/>
    <w:basedOn w:val="Norml"/>
    <w:rsid w:val="009640A4"/>
    <w:pPr>
      <w:tabs>
        <w:tab w:val="center" w:pos="4536"/>
        <w:tab w:val="right" w:pos="9072"/>
      </w:tabs>
      <w:jc w:val="left"/>
    </w:pPr>
    <w:rPr>
      <w:rFonts w:ascii="Times New Roman" w:hAnsi="Times New Roman"/>
      <w:sz w:val="20"/>
    </w:rPr>
  </w:style>
  <w:style w:type="paragraph" w:styleId="Lista4">
    <w:name w:val="List 4"/>
    <w:basedOn w:val="Norml"/>
    <w:rsid w:val="009640A4"/>
    <w:pPr>
      <w:ind w:left="1132" w:hanging="283"/>
    </w:pPr>
  </w:style>
  <w:style w:type="paragraph" w:styleId="TJ1">
    <w:name w:val="toc 1"/>
    <w:basedOn w:val="Norml"/>
    <w:next w:val="Norml"/>
    <w:autoRedefine/>
    <w:uiPriority w:val="39"/>
    <w:qFormat/>
    <w:rsid w:val="00A50627"/>
    <w:pPr>
      <w:spacing w:before="120" w:after="120"/>
      <w:jc w:val="left"/>
    </w:pPr>
    <w:rPr>
      <w:rFonts w:asciiTheme="minorHAnsi" w:hAnsiTheme="minorHAnsi"/>
      <w:b/>
      <w:bCs/>
      <w:caps/>
      <w:sz w:val="20"/>
    </w:rPr>
  </w:style>
  <w:style w:type="paragraph" w:styleId="TJ2">
    <w:name w:val="toc 2"/>
    <w:basedOn w:val="Norml"/>
    <w:next w:val="Norml"/>
    <w:autoRedefine/>
    <w:uiPriority w:val="39"/>
    <w:qFormat/>
    <w:rsid w:val="003B697D"/>
    <w:pPr>
      <w:ind w:left="240"/>
      <w:jc w:val="left"/>
    </w:pPr>
    <w:rPr>
      <w:rFonts w:asciiTheme="minorHAnsi" w:hAnsiTheme="minorHAnsi"/>
      <w:smallCaps/>
      <w:sz w:val="20"/>
    </w:rPr>
  </w:style>
  <w:style w:type="paragraph" w:styleId="TJ3">
    <w:name w:val="toc 3"/>
    <w:basedOn w:val="Norml"/>
    <w:next w:val="Norml"/>
    <w:autoRedefine/>
    <w:uiPriority w:val="39"/>
    <w:qFormat/>
    <w:rsid w:val="00A50627"/>
    <w:pPr>
      <w:ind w:left="480"/>
      <w:jc w:val="left"/>
    </w:pPr>
    <w:rPr>
      <w:rFonts w:asciiTheme="minorHAnsi" w:hAnsiTheme="minorHAnsi"/>
      <w:i/>
      <w:iCs/>
      <w:sz w:val="20"/>
    </w:rPr>
  </w:style>
  <w:style w:type="character" w:styleId="Hiperhivatkozs">
    <w:name w:val="Hyperlink"/>
    <w:uiPriority w:val="99"/>
    <w:rsid w:val="004C7A20"/>
    <w:rPr>
      <w:color w:val="auto"/>
      <w:u w:val="none"/>
    </w:rPr>
  </w:style>
  <w:style w:type="paragraph" w:customStyle="1" w:styleId="Style1">
    <w:name w:val="Style 1"/>
    <w:basedOn w:val="Norml"/>
    <w:rsid w:val="000B5638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Cs w:val="24"/>
    </w:rPr>
  </w:style>
  <w:style w:type="paragraph" w:styleId="Szvegtrzs">
    <w:name w:val="Body Text"/>
    <w:basedOn w:val="Norml"/>
    <w:link w:val="SzvegtrzsChar"/>
    <w:uiPriority w:val="1"/>
    <w:qFormat/>
    <w:rsid w:val="0002764E"/>
    <w:rPr>
      <w:rFonts w:ascii="Times New Roman" w:hAnsi="Times New Roman"/>
    </w:rPr>
  </w:style>
  <w:style w:type="paragraph" w:styleId="Szvegtrzsbehzssal2">
    <w:name w:val="Body Text Indent 2"/>
    <w:basedOn w:val="Norml"/>
    <w:link w:val="Szvegtrzsbehzssal2Char"/>
    <w:rsid w:val="0002764E"/>
    <w:pPr>
      <w:ind w:firstLine="709"/>
    </w:pPr>
    <w:rPr>
      <w:rFonts w:ascii="Times New Roman" w:hAnsi="Times New Roman"/>
    </w:rPr>
  </w:style>
  <w:style w:type="paragraph" w:styleId="lfej">
    <w:name w:val="header"/>
    <w:basedOn w:val="Norml"/>
    <w:link w:val="lfejChar"/>
    <w:rsid w:val="00827452"/>
    <w:pPr>
      <w:tabs>
        <w:tab w:val="center" w:pos="4536"/>
        <w:tab w:val="right" w:pos="9072"/>
      </w:tabs>
      <w:ind w:firstLine="709"/>
    </w:pPr>
    <w:rPr>
      <w:rFonts w:ascii="Times New Roman" w:hAnsi="Times New Roman"/>
    </w:rPr>
  </w:style>
  <w:style w:type="character" w:styleId="Oldalszm">
    <w:name w:val="page number"/>
    <w:basedOn w:val="Bekezdsalapbettpusa"/>
    <w:uiPriority w:val="99"/>
    <w:rsid w:val="006172CA"/>
  </w:style>
  <w:style w:type="table" w:styleId="Rcsostblzat">
    <w:name w:val="Table Grid"/>
    <w:basedOn w:val="Normltblzat"/>
    <w:rsid w:val="00687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rsid w:val="002027D0"/>
    <w:pPr>
      <w:spacing w:after="120"/>
    </w:pPr>
    <w:rPr>
      <w:sz w:val="20"/>
    </w:rPr>
  </w:style>
  <w:style w:type="character" w:styleId="Lbjegyzet-hivatkozs">
    <w:name w:val="footnote reference"/>
    <w:semiHidden/>
    <w:rsid w:val="002027D0"/>
    <w:rPr>
      <w:rFonts w:ascii="Times New Roman" w:hAnsi="Times New Roman" w:cs="Times New Roman"/>
      <w:spacing w:val="0"/>
      <w:sz w:val="16"/>
      <w:szCs w:val="16"/>
      <w:vertAlign w:val="superscript"/>
    </w:rPr>
  </w:style>
  <w:style w:type="paragraph" w:styleId="Szvegtrzs2">
    <w:name w:val="Body Text 2"/>
    <w:basedOn w:val="Norml"/>
    <w:rsid w:val="00BD4521"/>
    <w:pPr>
      <w:spacing w:after="120" w:line="480" w:lineRule="auto"/>
    </w:pPr>
  </w:style>
  <w:style w:type="paragraph" w:styleId="Listafolytatsa2">
    <w:name w:val="List Continue 2"/>
    <w:basedOn w:val="Norml"/>
    <w:rsid w:val="0020423E"/>
    <w:pPr>
      <w:spacing w:after="120"/>
      <w:ind w:left="566"/>
    </w:pPr>
  </w:style>
  <w:style w:type="paragraph" w:customStyle="1" w:styleId="szablyozsifelsorols">
    <w:name w:val="szabályozási felsorolás"/>
    <w:basedOn w:val="Norml"/>
    <w:rsid w:val="00401087"/>
    <w:rPr>
      <w:sz w:val="20"/>
    </w:rPr>
  </w:style>
  <w:style w:type="paragraph" w:styleId="Szvegtrzsbehzssal">
    <w:name w:val="Body Text Indent"/>
    <w:basedOn w:val="Norml"/>
    <w:rsid w:val="000539A6"/>
    <w:pPr>
      <w:spacing w:after="120"/>
      <w:ind w:left="283"/>
    </w:pPr>
  </w:style>
  <w:style w:type="paragraph" w:styleId="Szvegtrzs3">
    <w:name w:val="Body Text 3"/>
    <w:basedOn w:val="Norml"/>
    <w:link w:val="Szvegtrzs3Char"/>
    <w:rsid w:val="000539A6"/>
    <w:pPr>
      <w:spacing w:after="120"/>
    </w:pPr>
    <w:rPr>
      <w:sz w:val="16"/>
      <w:szCs w:val="16"/>
    </w:rPr>
  </w:style>
  <w:style w:type="paragraph" w:styleId="NormlWeb">
    <w:name w:val="Normal (Web)"/>
    <w:basedOn w:val="Norml"/>
    <w:uiPriority w:val="99"/>
    <w:rsid w:val="000539A6"/>
    <w:pPr>
      <w:spacing w:before="100" w:beforeAutospacing="1" w:after="100" w:afterAutospacing="1"/>
      <w:jc w:val="left"/>
    </w:pPr>
    <w:rPr>
      <w:rFonts w:ascii="Times New Roman" w:hAnsi="Times New Roman"/>
      <w:color w:val="000000"/>
      <w:szCs w:val="24"/>
    </w:rPr>
  </w:style>
  <w:style w:type="paragraph" w:customStyle="1" w:styleId="Stlus1">
    <w:name w:val="Stílus1"/>
    <w:basedOn w:val="Cmsor4"/>
    <w:rsid w:val="000539A6"/>
  </w:style>
  <w:style w:type="paragraph" w:customStyle="1" w:styleId="Atablafejlec">
    <w:name w:val="Atablafejlec"/>
    <w:basedOn w:val="Norml"/>
    <w:rsid w:val="00F040CB"/>
    <w:pPr>
      <w:spacing w:after="60"/>
      <w:jc w:val="center"/>
    </w:pPr>
    <w:rPr>
      <w:rFonts w:ascii="Times New Roman" w:hAnsi="Times New Roman" w:hint="eastAsia"/>
      <w:b/>
      <w:color w:val="000000"/>
      <w:sz w:val="16"/>
    </w:rPr>
  </w:style>
  <w:style w:type="paragraph" w:customStyle="1" w:styleId="atablaoszlp1">
    <w:name w:val="atablaoszlp1"/>
    <w:basedOn w:val="Norml"/>
    <w:rsid w:val="00F040CB"/>
    <w:pPr>
      <w:spacing w:after="120"/>
      <w:ind w:left="57"/>
    </w:pPr>
    <w:rPr>
      <w:rFonts w:ascii="Times New Roman" w:hAnsi="Times New Roman" w:hint="eastAsia"/>
      <w:i/>
      <w:color w:val="000000"/>
      <w:sz w:val="18"/>
    </w:rPr>
  </w:style>
  <w:style w:type="paragraph" w:customStyle="1" w:styleId="atblaszm">
    <w:name w:val="atáblaszám"/>
    <w:basedOn w:val="Norml"/>
    <w:rsid w:val="00F040CB"/>
    <w:pPr>
      <w:spacing w:before="60" w:after="60"/>
      <w:jc w:val="center"/>
    </w:pPr>
    <w:rPr>
      <w:rFonts w:ascii="Times New Roman" w:hAnsi="Times New Roman" w:hint="eastAsia"/>
      <w:color w:val="000000"/>
      <w:sz w:val="16"/>
    </w:rPr>
  </w:style>
  <w:style w:type="paragraph" w:customStyle="1" w:styleId="Mudulfelsorols">
    <w:name w:val="Mudul felsorolás"/>
    <w:basedOn w:val="Norml"/>
    <w:rsid w:val="002C11FA"/>
    <w:pPr>
      <w:numPr>
        <w:numId w:val="2"/>
      </w:numPr>
      <w:ind w:left="714" w:hanging="357"/>
    </w:pPr>
    <w:rPr>
      <w:sz w:val="20"/>
    </w:rPr>
  </w:style>
  <w:style w:type="paragraph" w:styleId="Kpalrs">
    <w:name w:val="caption"/>
    <w:aliases w:val="Képaláírás Char"/>
    <w:basedOn w:val="Norml"/>
    <w:next w:val="Norml"/>
    <w:uiPriority w:val="99"/>
    <w:qFormat/>
    <w:rsid w:val="00AC5A85"/>
    <w:pPr>
      <w:spacing w:before="120"/>
      <w:jc w:val="center"/>
    </w:pPr>
    <w:rPr>
      <w:b/>
      <w:bCs/>
      <w:sz w:val="20"/>
    </w:rPr>
  </w:style>
  <w:style w:type="paragraph" w:styleId="Listaszerbekezds">
    <w:name w:val="List Paragraph"/>
    <w:basedOn w:val="Norml"/>
    <w:uiPriority w:val="34"/>
    <w:qFormat/>
    <w:rsid w:val="00AC5A85"/>
    <w:pPr>
      <w:ind w:left="708"/>
    </w:pPr>
    <w:rPr>
      <w:sz w:val="20"/>
    </w:rPr>
  </w:style>
  <w:style w:type="character" w:customStyle="1" w:styleId="Cmsor3Char">
    <w:name w:val="Címsor 3 Char"/>
    <w:link w:val="Cmsor3"/>
    <w:rsid w:val="003375C9"/>
    <w:rPr>
      <w:rFonts w:ascii="Arial Narrow" w:hAnsi="Arial Narrow"/>
      <w:b/>
      <w:sz w:val="28"/>
      <w:szCs w:val="28"/>
    </w:rPr>
  </w:style>
  <w:style w:type="character" w:customStyle="1" w:styleId="Cmsor4Char">
    <w:name w:val="Címsor 4 Char"/>
    <w:link w:val="Cmsor4"/>
    <w:rsid w:val="00106489"/>
    <w:rPr>
      <w:rFonts w:ascii="Arial Narrow" w:hAnsi="Arial Narrow"/>
      <w:b/>
      <w:bCs/>
      <w:sz w:val="24"/>
      <w:szCs w:val="28"/>
    </w:rPr>
  </w:style>
  <w:style w:type="character" w:customStyle="1" w:styleId="Szvegtrzsbehzssal2Char">
    <w:name w:val="Szövegtörzs behúzással 2 Char"/>
    <w:link w:val="Szvegtrzsbehzssal2"/>
    <w:rsid w:val="00B02705"/>
    <w:rPr>
      <w:sz w:val="24"/>
    </w:rPr>
  </w:style>
  <w:style w:type="character" w:customStyle="1" w:styleId="lfejChar">
    <w:name w:val="Élőfej Char"/>
    <w:link w:val="lfej"/>
    <w:rsid w:val="00616CB0"/>
    <w:rPr>
      <w:sz w:val="24"/>
    </w:rPr>
  </w:style>
  <w:style w:type="paragraph" w:customStyle="1" w:styleId="Norml1">
    <w:name w:val="Normál.1"/>
    <w:uiPriority w:val="99"/>
    <w:rsid w:val="009E1B30"/>
    <w:pPr>
      <w:widowControl w:val="0"/>
      <w:spacing w:after="120"/>
      <w:ind w:right="113"/>
      <w:jc w:val="both"/>
    </w:pPr>
    <w:rPr>
      <w:color w:val="000000"/>
      <w:sz w:val="24"/>
    </w:rPr>
  </w:style>
  <w:style w:type="paragraph" w:styleId="Cm">
    <w:name w:val="Title"/>
    <w:basedOn w:val="Norml"/>
    <w:link w:val="CmChar"/>
    <w:qFormat/>
    <w:rsid w:val="00110F00"/>
    <w:pPr>
      <w:pBdr>
        <w:bottom w:val="single" w:sz="2" w:space="1" w:color="auto"/>
      </w:pBdr>
      <w:jc w:val="center"/>
    </w:pPr>
    <w:rPr>
      <w:rFonts w:ascii="Times New Roman" w:hAnsi="Times New Roman"/>
      <w:b/>
    </w:rPr>
  </w:style>
  <w:style w:type="character" w:customStyle="1" w:styleId="CmChar">
    <w:name w:val="Cím Char"/>
    <w:link w:val="Cm"/>
    <w:rsid w:val="00110F00"/>
    <w:rPr>
      <w:b/>
      <w:sz w:val="24"/>
    </w:rPr>
  </w:style>
  <w:style w:type="paragraph" w:customStyle="1" w:styleId="Szvegtrzs21">
    <w:name w:val="Szövegtörzs 21"/>
    <w:basedOn w:val="Norml"/>
    <w:rsid w:val="00B1276E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i/>
      <w:u w:val="single"/>
    </w:rPr>
  </w:style>
  <w:style w:type="paragraph" w:customStyle="1" w:styleId="atablaoszlop">
    <w:name w:val="atablaoszlop"/>
    <w:basedOn w:val="Norml"/>
    <w:rsid w:val="00104855"/>
    <w:pPr>
      <w:spacing w:before="20" w:after="20"/>
      <w:ind w:left="57"/>
    </w:pPr>
    <w:rPr>
      <w:rFonts w:ascii="Times New Roman" w:hAnsi="Times New Roman"/>
      <w:i/>
      <w:snapToGrid w:val="0"/>
      <w:color w:val="000000"/>
      <w:sz w:val="20"/>
    </w:rPr>
  </w:style>
  <w:style w:type="character" w:customStyle="1" w:styleId="Szvegtrzs3Char">
    <w:name w:val="Szövegtörzs 3 Char"/>
    <w:link w:val="Szvegtrzs3"/>
    <w:rsid w:val="00104855"/>
    <w:rPr>
      <w:rFonts w:ascii="Arial Narrow" w:hAnsi="Arial Narrow"/>
      <w:sz w:val="16"/>
      <w:szCs w:val="16"/>
    </w:rPr>
  </w:style>
  <w:style w:type="paragraph" w:customStyle="1" w:styleId="Jegyzk">
    <w:name w:val="Jegyzék"/>
    <w:basedOn w:val="Norml"/>
    <w:rsid w:val="00104855"/>
    <w:pPr>
      <w:suppressLineNumbers/>
      <w:spacing w:after="120"/>
    </w:pPr>
    <w:rPr>
      <w:rFonts w:ascii="Times New Roman" w:hAnsi="Times New Roman" w:hint="eastAsia"/>
    </w:rPr>
  </w:style>
  <w:style w:type="paragraph" w:customStyle="1" w:styleId="Szvegtrzs22">
    <w:name w:val="Szövegtörzs 22"/>
    <w:basedOn w:val="Norml"/>
    <w:rsid w:val="00104855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i/>
      <w:u w:val="single"/>
    </w:rPr>
  </w:style>
  <w:style w:type="character" w:customStyle="1" w:styleId="SzvegtrzsChar">
    <w:name w:val="Szövegtörzs Char"/>
    <w:link w:val="Szvegtrzs"/>
    <w:uiPriority w:val="1"/>
    <w:rsid w:val="00512D5A"/>
    <w:rPr>
      <w:sz w:val="24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link w:val="Lbjegyzetszveg"/>
    <w:rsid w:val="00BD6B35"/>
    <w:rPr>
      <w:rFonts w:ascii="Arial Narrow" w:hAnsi="Arial Narrow"/>
    </w:rPr>
  </w:style>
  <w:style w:type="paragraph" w:customStyle="1" w:styleId="Felsorols2">
    <w:name w:val="Felsorolás2"/>
    <w:basedOn w:val="Norml"/>
    <w:rsid w:val="006520DE"/>
    <w:pPr>
      <w:numPr>
        <w:ilvl w:val="1"/>
        <w:numId w:val="3"/>
      </w:numPr>
      <w:spacing w:line="340" w:lineRule="exact"/>
    </w:pPr>
    <w:rPr>
      <w:rFonts w:ascii="Arial" w:hAnsi="Arial" w:cs="Arial"/>
      <w:szCs w:val="24"/>
    </w:rPr>
  </w:style>
  <w:style w:type="paragraph" w:styleId="Nincstrkz">
    <w:name w:val="No Spacing"/>
    <w:uiPriority w:val="1"/>
    <w:qFormat/>
    <w:rsid w:val="00057171"/>
    <w:pPr>
      <w:jc w:val="both"/>
    </w:pPr>
    <w:rPr>
      <w:rFonts w:ascii="Arial Narrow" w:hAnsi="Arial Narrow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4153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C4153"/>
    <w:rPr>
      <w:rFonts w:ascii="Tahoma" w:hAnsi="Tahoma" w:cs="Tahoma"/>
      <w:sz w:val="16"/>
      <w:szCs w:val="1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26823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bekezdesek">
    <w:name w:val="bekezdesek"/>
    <w:basedOn w:val="Norml"/>
    <w:rsid w:val="00C5505F"/>
    <w:pPr>
      <w:numPr>
        <w:numId w:val="4"/>
      </w:numPr>
      <w:tabs>
        <w:tab w:val="left" w:pos="454"/>
      </w:tabs>
      <w:ind w:right="170"/>
    </w:pPr>
    <w:rPr>
      <w:rFonts w:ascii="Times New Roman" w:hAnsi="Times New Roman"/>
      <w:color w:val="000000"/>
    </w:rPr>
  </w:style>
  <w:style w:type="character" w:customStyle="1" w:styleId="Cmsor1Char">
    <w:name w:val="Címsor 1 Char"/>
    <w:link w:val="Cmsor1"/>
    <w:uiPriority w:val="1"/>
    <w:rsid w:val="00410A63"/>
    <w:rPr>
      <w:rFonts w:ascii="Arial Narrow" w:hAnsi="Arial Narrow"/>
      <w:b/>
      <w:caps/>
      <w:sz w:val="28"/>
    </w:rPr>
  </w:style>
  <w:style w:type="paragraph" w:customStyle="1" w:styleId="Default">
    <w:name w:val="Default"/>
    <w:rsid w:val="007E1B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1"/>
    <w:rsid w:val="00612717"/>
    <w:rPr>
      <w:rFonts w:ascii="Arial Narrow" w:hAnsi="Arial Narrow"/>
      <w:b/>
      <w:caps/>
      <w:sz w:val="28"/>
    </w:rPr>
  </w:style>
  <w:style w:type="paragraph" w:customStyle="1" w:styleId="StlusCmsor1Arial12pt">
    <w:name w:val="Stílus Címsor 1 + Arial 12 pt"/>
    <w:basedOn w:val="Cmsor1"/>
    <w:rsid w:val="00E9215D"/>
    <w:rPr>
      <w:rFonts w:ascii="Arial" w:hAnsi="Arial"/>
      <w:bCs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574C31"/>
    <w:pPr>
      <w:ind w:left="720"/>
      <w:jc w:val="left"/>
    </w:pPr>
    <w:rPr>
      <w:rFonts w:asciiTheme="minorHAnsi" w:hAnsiTheme="minorHAnsi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4C7A20"/>
    <w:rPr>
      <w:color w:val="808080"/>
    </w:rPr>
  </w:style>
  <w:style w:type="paragraph" w:styleId="TJ5">
    <w:name w:val="toc 5"/>
    <w:basedOn w:val="Norml"/>
    <w:next w:val="Norml"/>
    <w:autoRedefine/>
    <w:uiPriority w:val="39"/>
    <w:unhideWhenUsed/>
    <w:rsid w:val="00574C31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574C31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574C31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574C31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574C31"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Vgjegyzetszvege">
    <w:name w:val="endnote text"/>
    <w:basedOn w:val="Norml1"/>
    <w:link w:val="VgjegyzetszvegeChar"/>
    <w:uiPriority w:val="99"/>
    <w:rsid w:val="00257EA3"/>
    <w:pPr>
      <w:autoSpaceDE w:val="0"/>
      <w:autoSpaceDN w:val="0"/>
      <w:spacing w:before="120"/>
      <w:ind w:left="113"/>
    </w:pPr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7EA3"/>
    <w:rPr>
      <w:color w:val="000000"/>
    </w:rPr>
  </w:style>
  <w:style w:type="character" w:styleId="Vgjegyzet-hivatkozs">
    <w:name w:val="endnote reference"/>
    <w:uiPriority w:val="99"/>
    <w:rsid w:val="00257EA3"/>
    <w:rPr>
      <w:sz w:val="20"/>
      <w:szCs w:val="20"/>
      <w:vertAlign w:val="superscript"/>
    </w:rPr>
  </w:style>
  <w:style w:type="paragraph" w:customStyle="1" w:styleId="Fejlc">
    <w:name w:val="Fejléc"/>
    <w:basedOn w:val="lfej"/>
    <w:uiPriority w:val="99"/>
    <w:rsid w:val="00257EA3"/>
    <w:pPr>
      <w:widowControl w:val="0"/>
      <w:pBdr>
        <w:bottom w:val="single" w:sz="6" w:space="1" w:color="auto"/>
      </w:pBdr>
      <w:autoSpaceDE w:val="0"/>
      <w:autoSpaceDN w:val="0"/>
      <w:spacing w:before="120" w:after="120"/>
      <w:ind w:left="113" w:right="360" w:firstLine="0"/>
      <w:jc w:val="left"/>
    </w:pPr>
    <w:rPr>
      <w:rFonts w:ascii="Garamond" w:hAnsi="Garamond" w:cs="Garamond"/>
      <w:smallCaps/>
      <w:color w:val="000000"/>
      <w:sz w:val="20"/>
    </w:rPr>
  </w:style>
  <w:style w:type="paragraph" w:styleId="Felsorols20">
    <w:name w:val="List Bullet 2"/>
    <w:basedOn w:val="Norml1"/>
    <w:autoRedefine/>
    <w:uiPriority w:val="99"/>
    <w:rsid w:val="000B4A8C"/>
    <w:pPr>
      <w:widowControl/>
      <w:shd w:val="clear" w:color="auto" w:fill="D9D9D9" w:themeFill="background1" w:themeFillShade="D9"/>
      <w:autoSpaceDE w:val="0"/>
      <w:autoSpaceDN w:val="0"/>
      <w:spacing w:after="0"/>
    </w:pPr>
    <w:rPr>
      <w:szCs w:val="24"/>
    </w:rPr>
  </w:style>
  <w:style w:type="paragraph" w:customStyle="1" w:styleId="tblzattrzs1">
    <w:name w:val="táblázat törzs1"/>
    <w:basedOn w:val="Norml1"/>
    <w:uiPriority w:val="99"/>
    <w:rsid w:val="00770C2A"/>
    <w:pPr>
      <w:autoSpaceDE w:val="0"/>
      <w:autoSpaceDN w:val="0"/>
      <w:spacing w:after="0"/>
      <w:ind w:right="0"/>
      <w:jc w:val="right"/>
    </w:pPr>
    <w:rPr>
      <w:sz w:val="16"/>
      <w:szCs w:val="16"/>
    </w:rPr>
  </w:style>
  <w:style w:type="paragraph" w:customStyle="1" w:styleId="tblzatfejlc">
    <w:name w:val="táblázat fejléc"/>
    <w:basedOn w:val="Norml1"/>
    <w:uiPriority w:val="99"/>
    <w:rsid w:val="00770C2A"/>
    <w:pPr>
      <w:autoSpaceDE w:val="0"/>
      <w:autoSpaceDN w:val="0"/>
      <w:spacing w:after="0"/>
      <w:ind w:right="0"/>
      <w:jc w:val="center"/>
    </w:pPr>
    <w:rPr>
      <w:b/>
      <w:bC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8628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628B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FCBA3-5B67-43E3-B977-5F78D29C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1073</Words>
  <Characters>7409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Tér-Háló Kft.</Company>
  <LinksUpToDate>false</LinksUpToDate>
  <CharactersWithSpaces>8466</CharactersWithSpaces>
  <SharedDoc>false</SharedDoc>
  <HLinks>
    <vt:vector size="168" baseType="variant">
      <vt:variant>
        <vt:i4>1638454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_Toc343163081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_Toc343163080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_Toc343163079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_Toc343163078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_Toc343163077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_Toc343163076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_Toc343163075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_Toc343163074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_Toc343163073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_Toc343163072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_Toc343163071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_Toc343163070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_Toc343163069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_Toc343163068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_Toc343163067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_Toc343163066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_Toc343163065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_Toc343163064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_Toc343163063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_Toc343163062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_Toc343163061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_Toc343163060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_Toc343163059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_Toc343163058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_Toc343163057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_Toc343163056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_Toc343163055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_Toc343163054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Tér-Háló Kft.</dc:creator>
  <cp:lastModifiedBy>Építész / Bezenye Községi Önkormányzat</cp:lastModifiedBy>
  <cp:revision>2</cp:revision>
  <cp:lastPrinted>2017-11-17T11:00:00Z</cp:lastPrinted>
  <dcterms:created xsi:type="dcterms:W3CDTF">2017-11-27T13:55:00Z</dcterms:created>
  <dcterms:modified xsi:type="dcterms:W3CDTF">2017-11-27T13:55:00Z</dcterms:modified>
</cp:coreProperties>
</file>