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D4CD" w14:textId="77777777" w:rsidR="00385E3F" w:rsidRDefault="00385E3F" w:rsidP="00C563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 w:rsidRPr="00385E3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NYILATKOZAT</w:t>
      </w:r>
    </w:p>
    <w:p w14:paraId="13E26097" w14:textId="77777777" w:rsidR="00670A48" w:rsidRPr="005E6FFB" w:rsidRDefault="00670A48" w:rsidP="005E6F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3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1. melléklet a 370/2011. (XII. 31.) Korm. rendelethez</w:t>
      </w:r>
      <w:hyperlink r:id="rId7" w:anchor="lbj134idbc23" w:history="1">
        <w:r w:rsidRPr="00C5634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vertAlign w:val="superscript"/>
            <w:lang w:eastAsia="hu-HU"/>
          </w:rPr>
          <w:t> </w:t>
        </w:r>
      </w:hyperlink>
    </w:p>
    <w:p w14:paraId="6EA04975" w14:textId="438A7573" w:rsidR="00385E3F" w:rsidRPr="00385E3F" w:rsidRDefault="00385E3F" w:rsidP="00BF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 w:rsidR="00C56348" w:rsidRPr="00C56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Funtek János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</w:t>
      </w:r>
      <w:r w:rsidR="00C56348" w:rsidRPr="00C56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Szanyi Közös Önkormányzati Hivatal</w:t>
      </w:r>
      <w:r w:rsidR="00C56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vezetője jogi felelősségem tudatában kijelentem, hogy az előírásoknak megfelelően </w:t>
      </w:r>
      <w:r w:rsidR="00C56348" w:rsidRPr="00C56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927F7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C56348" w:rsidRPr="00C56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évben az általam vezetett költségvetési szervnél gondoskodtam</w:t>
      </w:r>
    </w:p>
    <w:p w14:paraId="162F0E15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belső kontrollrendszer kialakításáról, valamint szabályszerű, eredményes, gazdaságos és hatékony működéséről,</w:t>
      </w:r>
    </w:p>
    <w:p w14:paraId="263C09C8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olyan szervezeti kultúra kialakításáról, amely biztosítja az elkötelezettséget a szervezeti célok és értékek iránt, valamint alkalmas az integritás érvényesítésének biztosítására,</w:t>
      </w:r>
    </w:p>
    <w:p w14:paraId="68500270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költségvetési szerv vagyonkezelésébe, használatába adott vagyon rendeltetésszerű használatáról, az alapító okiratban megjelölt tevékenységek jogszabályban meghatározott követelményeknek megfelelő ellátásáról,</w:t>
      </w:r>
    </w:p>
    <w:p w14:paraId="607A7926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rendelkezésre álló előirányzatok célnak megfelelő felhasználásáról,</w:t>
      </w:r>
    </w:p>
    <w:p w14:paraId="55868750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költségvetési szerv tevékenységében a hatékonyság, eredményesség és a gazdaságosság követelményeinek érvényesítéséről,</w:t>
      </w:r>
    </w:p>
    <w:p w14:paraId="2501E01B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tervezési, beszámolási, információszolgáltatási kötelezettségek teljesítéséről, azok teljességéről és hitelességéről,</w:t>
      </w:r>
    </w:p>
    <w:p w14:paraId="53FF2FB1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gazdálkodási lehetőségek és a kötelezettségek összhangjáról,</w:t>
      </w:r>
    </w:p>
    <w:p w14:paraId="7FD588DE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az intézményi számviteli rendről,</w:t>
      </w:r>
    </w:p>
    <w:p w14:paraId="3DF0983F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olyan rendszer bevezetéséről, amely megfelelő bizonyosságot nyújt az eljárások jogszerűségére és szabályszerűségére vonatkozóan, biztosítja az elszámoltathatóságot, továbbá megfelel a hazai és közösségi szabályoknak,</w:t>
      </w:r>
    </w:p>
    <w:p w14:paraId="520D7C6E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arról, hogy a vezetők a szervezet minden szintjén tisztában legyenek a kitűzött célokkal és az azok elérését segítő eszközökkel annak érdekében, hogy végre tudják hajtani a meghatározott feladatokat és értékelni tudják az elért eredményeket. E tevékenységről a vezetői beszámoltatás rendszerén keresztül folyamatos információval rendelkeztem, a tevékenységet folyamatosan értékeltem.</w:t>
      </w:r>
    </w:p>
    <w:p w14:paraId="6A6B761A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A vonatkozó jogszabályok belső kontrollrendszerre vonatkozó előírásainak az alábbiak szerint tettem eleget:</w:t>
      </w:r>
    </w:p>
    <w:p w14:paraId="379EC419" w14:textId="77777777" w:rsidR="00425C44" w:rsidRPr="00425C44" w:rsidRDefault="00385E3F" w:rsidP="00425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Kontrollkörnyezet:</w:t>
      </w:r>
      <w:r w:rsidR="00425C44"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Az ellenőrzés által elvégzett vizsgálatok eredményeként a külső körülményekre is tekintettel megfelelőnek ítélhető a kontrollkörnyezet minden területe, a célok és szervezeti felépítés, belső szabályzatok, feladat- és hatáskörök, folyamatok meghatározása és dokumentálása, humán erőforrás, etikai értékek és integritás, a működés és feltételeinek intézményi és szabályozott biztosítása. A gazdálkodást és a működést érintő szabályozók felülvizsgálata és aktualizálása folyamatos.</w:t>
      </w:r>
    </w:p>
    <w:p w14:paraId="60D5C833" w14:textId="77777777"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46E338F" w14:textId="77777777"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A jogszabálykövetés a gyakori szabályozóváltozások miatt fokozott terhet jelent a belső szabályozásban és annak gyakorlati alkalmazásában, amit </w:t>
      </w:r>
      <w:proofErr w:type="spellStart"/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>esetenként</w:t>
      </w:r>
      <w:proofErr w:type="spellEnd"/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befolyásol a gyakorlat és a szabályozás szinkronja. </w:t>
      </w:r>
    </w:p>
    <w:p w14:paraId="12BC9F10" w14:textId="77777777"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92EDF6F" w14:textId="77777777"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kontrollkörnyezet működtetésének részeként a Szanyi Közös Önkormányzati Hivatalnál mára kiépült egy világos, átlátható szervezeti struktúra, a felelősségi és hatásköri viszonyok pontos behatárolásával. A feladatok és felelősségi körök az SZMSZ-ben és az ahhoz tartozó szervezeti ábrában, munkaköri leírásokban jól elkülöníthetően jelennek meg. </w:t>
      </w:r>
    </w:p>
    <w:p w14:paraId="463E8F1F" w14:textId="77777777"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9058462" w14:textId="77777777" w:rsidR="00425C44" w:rsidRPr="00425C44" w:rsidRDefault="00385E3F" w:rsidP="00425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Integrált kockázatkezelési rendszer:</w:t>
      </w:r>
      <w:r w:rsidR="00425C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25C44"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belső ellenőrzés tervezése kockázatelemzés alapján történik. </w:t>
      </w:r>
    </w:p>
    <w:p w14:paraId="13B48191" w14:textId="77777777"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EDB429D" w14:textId="77777777" w:rsidR="00E3038A" w:rsidRPr="00E3038A" w:rsidRDefault="00385E3F" w:rsidP="00E303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3038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Kontrolltevékenységek:</w:t>
      </w:r>
      <w:r w:rsidR="00E3038A" w:rsidRPr="00E303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 kockázatok megelőzés</w:t>
      </w:r>
      <w:r w:rsidR="005D4B78"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="00E3038A" w:rsidRPr="00E3038A">
        <w:rPr>
          <w:rFonts w:ascii="Times New Roman" w:eastAsia="Calibri" w:hAnsi="Times New Roman" w:cs="Times New Roman"/>
          <w:sz w:val="24"/>
          <w:szCs w:val="24"/>
          <w:lang w:eastAsia="ar-SA"/>
        </w:rPr>
        <w:t>, mérséklése érdekében a folyamatokba, belső szabályozó eszközökbe kontrollok beépítésére van szükség. A mindennapos munkavégzéshez a kontrolltevékenységeket folyamatba építetten kell kialakítani. Az ellenőrzött területekhez kapcsolódóan elsősorban a megelőző kontrollok beépítésére van szükség. A kontrolltevékenységek jelen vannak a szervezetek egészében, annak minden szintjén, különböző intenzitással, különböző gyakorisággal, és mélységben. Ilyen pl. a kötelezettségvállalást, az utalványozást megelőző pénzügyi ellenjegyzés.</w:t>
      </w:r>
    </w:p>
    <w:p w14:paraId="0C973796" w14:textId="77777777" w:rsidR="00E72C28" w:rsidRDefault="00E72C28" w:rsidP="00E72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203C31F6" w14:textId="77777777" w:rsidR="00E72C28" w:rsidRPr="00E72C28" w:rsidRDefault="00385E3F" w:rsidP="00E72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72C2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Információs és kommunikációs rendszer:</w:t>
      </w:r>
      <w:r w:rsidR="00E72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2C28" w:rsidRPr="00E72C28">
        <w:rPr>
          <w:rFonts w:ascii="Times New Roman" w:eastAsia="Calibri" w:hAnsi="Times New Roman" w:cs="Times New Roman"/>
          <w:sz w:val="24"/>
          <w:szCs w:val="24"/>
          <w:lang w:eastAsia="ar-SA"/>
        </w:rPr>
        <w:t>Az információáramlás és belső koordináció a SZMSZ-ben szabályozott. Ez biztosítja a vezetés által kitűzött célok, a teljesítésükkel összefüggő feladatok, a feladatok teljesítését szolgáló előírások, követelmények és feltételek minden munkatárs általi megismerhetőségét, illetve tájékoztatást nyújt a vezetők számára a feladatok végrehajtásának, a kitűzött célok elérésének helyzetéről, a célok elérését veszélyeztető kockázatokról.</w:t>
      </w:r>
    </w:p>
    <w:p w14:paraId="4055743F" w14:textId="77777777" w:rsidR="00385E3F" w:rsidRPr="00385E3F" w:rsidRDefault="00E72C28" w:rsidP="007C6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28">
        <w:rPr>
          <w:rFonts w:ascii="Times New Roman" w:eastAsia="Calibri" w:hAnsi="Times New Roman" w:cs="Times New Roman"/>
          <w:sz w:val="24"/>
          <w:szCs w:val="24"/>
          <w:lang w:eastAsia="ar-SA"/>
        </w:rPr>
        <w:t>Az iratkezelési szabályzat megfelel a törvényi előírásoknak, az alkalmazott iktatási rendszerrel (elektronikus) összefüggésben, megfelelően írja elő a hozzáférési jogosultságokat.</w:t>
      </w:r>
    </w:p>
    <w:p w14:paraId="29597279" w14:textId="77777777" w:rsidR="00E90A5A" w:rsidRPr="00E90A5A" w:rsidRDefault="00385E3F" w:rsidP="00E90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0A5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Nyomon követési rendszer (monitoring):</w:t>
      </w:r>
      <w:r w:rsidR="00E90A5A" w:rsidRPr="00E90A5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Monitoring-stratégiával szervezetünk nem rendelkezik. A tevékenységi célok megvalósításának nyomon követését a szokásos, és begyakorlott, a működési folyamatokba épített mindennapi operatív ellenőrzések biztosítják. A belső kontrollrendszer működéséről a beszámolás, a belső ellenőrzési jelentések és az éves összefoglaló ellenőrzési jelentésben történik.</w:t>
      </w:r>
    </w:p>
    <w:p w14:paraId="678960C6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 benyújtott beszámolók a jogszabályi előírások szerint a valóságnak megfelelően, átláthatóan, </w:t>
      </w:r>
      <w:proofErr w:type="spellStart"/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teljeskörűen</w:t>
      </w:r>
      <w:proofErr w:type="spellEnd"/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pontosan tükrözik a szóban forgó pénzügyi évre vonatkozó kiadásokat és bevételeket.</w:t>
      </w:r>
    </w:p>
    <w:p w14:paraId="1C527D73" w14:textId="77777777" w:rsidR="00385E3F" w:rsidRPr="00385E3F" w:rsidRDefault="00385E3F" w:rsidP="005053B7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általam vezetett költségvetési szerv gazdasági vezetője eleget tett tárgyévben esedékes továbbképzési kötelezettségének a belső kontrollok témakörében:</w:t>
      </w:r>
      <w:r w:rsidR="005053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082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igen</w:t>
      </w:r>
      <w:r w:rsidR="005053B7" w:rsidRP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5053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</w:p>
    <w:p w14:paraId="23A35F60" w14:textId="45B99D86" w:rsidR="00385E3F" w:rsidRDefault="00385E3F" w:rsidP="00F708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247787">
        <w:rPr>
          <w:rFonts w:ascii="Times New Roman" w:eastAsia="Times New Roman" w:hAnsi="Times New Roman" w:cs="Times New Roman"/>
          <w:sz w:val="24"/>
          <w:szCs w:val="24"/>
          <w:lang w:eastAsia="hu-HU"/>
        </w:rPr>
        <w:t>Szany, 202</w:t>
      </w:r>
      <w:r w:rsidR="00927F75">
        <w:rPr>
          <w:rFonts w:ascii="Times New Roman" w:eastAsia="Times New Roman" w:hAnsi="Times New Roman" w:cs="Times New Roman"/>
          <w:sz w:val="24"/>
          <w:szCs w:val="24"/>
          <w:lang w:eastAsia="hu-HU"/>
        </w:rPr>
        <w:t>1. május 10</w:t>
      </w:r>
      <w:r w:rsidR="0024778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D8E9B00" w14:textId="77777777" w:rsidR="00247787" w:rsidRDefault="00247787" w:rsidP="00247787">
      <w:pPr>
        <w:spacing w:after="0" w:line="240" w:lineRule="auto"/>
        <w:ind w:left="35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Funtek János </w:t>
      </w:r>
    </w:p>
    <w:p w14:paraId="72DD2085" w14:textId="77777777" w:rsidR="00247787" w:rsidRPr="00385E3F" w:rsidRDefault="00247787" w:rsidP="00247787">
      <w:pPr>
        <w:spacing w:after="0" w:line="240" w:lineRule="auto"/>
        <w:ind w:left="495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jegyző</w:t>
      </w:r>
    </w:p>
    <w:p w14:paraId="28358022" w14:textId="77777777" w:rsidR="00385E3F" w:rsidRPr="005053B7" w:rsidRDefault="00247787" w:rsidP="00247787">
      <w:pPr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</w:t>
      </w:r>
      <w:r w:rsid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385E3F"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>P. H.</w:t>
      </w:r>
    </w:p>
    <w:sectPr w:rsidR="00385E3F" w:rsidRPr="005053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36A8" w14:textId="77777777" w:rsidR="00023C7D" w:rsidRDefault="00023C7D" w:rsidP="00670A48">
      <w:pPr>
        <w:spacing w:after="0" w:line="240" w:lineRule="auto"/>
      </w:pPr>
      <w:r>
        <w:separator/>
      </w:r>
    </w:p>
  </w:endnote>
  <w:endnote w:type="continuationSeparator" w:id="0">
    <w:p w14:paraId="0A985CA4" w14:textId="77777777" w:rsidR="00023C7D" w:rsidRDefault="00023C7D" w:rsidP="0067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1ECF" w14:textId="77777777" w:rsidR="00023C7D" w:rsidRDefault="00023C7D" w:rsidP="00670A48">
      <w:pPr>
        <w:spacing w:after="0" w:line="240" w:lineRule="auto"/>
      </w:pPr>
      <w:r>
        <w:separator/>
      </w:r>
    </w:p>
  </w:footnote>
  <w:footnote w:type="continuationSeparator" w:id="0">
    <w:p w14:paraId="34F4ECB5" w14:textId="77777777" w:rsidR="00023C7D" w:rsidRDefault="00023C7D" w:rsidP="0067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5D30" w14:textId="712423BD" w:rsidR="00C62A2D" w:rsidRDefault="00C62A2D" w:rsidP="00C62A2D">
    <w:pPr>
      <w:pStyle w:val="lfej"/>
      <w:jc w:val="right"/>
    </w:pPr>
    <w:r w:rsidRPr="00C62A2D">
      <w:t>1</w:t>
    </w:r>
    <w:r>
      <w:t>3</w:t>
    </w:r>
    <w:r w:rsidRPr="00C62A2D">
      <w:t>. számú melléklet a 4/2021. (V.10.) sz. önkormányzati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3F"/>
    <w:rsid w:val="00000545"/>
    <w:rsid w:val="00023C7D"/>
    <w:rsid w:val="00247787"/>
    <w:rsid w:val="0025183A"/>
    <w:rsid w:val="00385E3F"/>
    <w:rsid w:val="00425C44"/>
    <w:rsid w:val="004650F7"/>
    <w:rsid w:val="005053B7"/>
    <w:rsid w:val="005D4B78"/>
    <w:rsid w:val="005E65C0"/>
    <w:rsid w:val="005E6FFB"/>
    <w:rsid w:val="00607B37"/>
    <w:rsid w:val="00670A48"/>
    <w:rsid w:val="006E0D87"/>
    <w:rsid w:val="00763C08"/>
    <w:rsid w:val="007C6288"/>
    <w:rsid w:val="00927F75"/>
    <w:rsid w:val="0097281C"/>
    <w:rsid w:val="009F5CC9"/>
    <w:rsid w:val="00A86D8C"/>
    <w:rsid w:val="00B35052"/>
    <w:rsid w:val="00B55347"/>
    <w:rsid w:val="00BF4654"/>
    <w:rsid w:val="00C56348"/>
    <w:rsid w:val="00C62A2D"/>
    <w:rsid w:val="00CC2B19"/>
    <w:rsid w:val="00DD29BA"/>
    <w:rsid w:val="00E3038A"/>
    <w:rsid w:val="00E72C28"/>
    <w:rsid w:val="00E90A5A"/>
    <w:rsid w:val="00EC275B"/>
    <w:rsid w:val="00F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85D"/>
  <w15:chartTrackingRefBased/>
  <w15:docId w15:val="{86F9E9DA-4DEB-4287-A98A-354A3B50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0A48"/>
  </w:style>
  <w:style w:type="paragraph" w:styleId="llb">
    <w:name w:val="footer"/>
    <w:basedOn w:val="Norml"/>
    <w:link w:val="llbChar"/>
    <w:uiPriority w:val="99"/>
    <w:unhideWhenUsed/>
    <w:rsid w:val="0067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1100370.ko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C261-6A53-40EA-B1A2-634D4428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674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nagy.reni81@gmail.com</cp:lastModifiedBy>
  <cp:revision>53</cp:revision>
  <dcterms:created xsi:type="dcterms:W3CDTF">2020-06-16T10:48:00Z</dcterms:created>
  <dcterms:modified xsi:type="dcterms:W3CDTF">2021-05-11T07:50:00Z</dcterms:modified>
</cp:coreProperties>
</file>