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b/>
          <w:bCs/>
          <w:color w:val="333E55"/>
          <w:sz w:val="18"/>
          <w:szCs w:val="18"/>
          <w:lang w:eastAsia="hu-HU"/>
        </w:rPr>
        <w:t>1.         Melléklet       Tervek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(1) Iváncsa egységes Helyi Építési Szabályzata mellékletét képezi</w:t>
      </w:r>
    </w:p>
    <w:p w:rsidR="006B3EE5" w:rsidRPr="00AE298C" w:rsidRDefault="006B3EE5" w:rsidP="006B3EE5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proofErr w:type="gramStart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</w:t>
      </w:r>
      <w:proofErr w:type="gramEnd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) Az SZ-1,2</w:t>
      </w:r>
      <w:bookmarkStart w:id="0" w:name="_ftnref_49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fldChar w:fldCharType="begin"/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instrText xml:space="preserve"> HYPERLINK "javascript:rendtool.footClickArchive(%22ftn_49%22);" </w:instrText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fldChar w:fldCharType="end"/>
      </w:r>
      <w:bookmarkEnd w:id="0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,3,4 jelű, 1:2000 léptékű, 2005. február dátumú Szabályozási Terv - Belterület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      b) Az SZ-5 jelű, 1:20000 léptékű, 2005. február dátumú Övezeti Terv - Külterület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      c)</w:t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Az SZ-6 jelű 1:5000 léptékű, 2005. február dátumú Szabályozási Terv - Szélerőmű Park.</w:t>
      </w:r>
    </w:p>
    <w:p w:rsidR="006B3EE5" w:rsidRPr="00AE298C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      d) SZTM -3 jelű 1:7000 léptékű 2021.január dátumú Szabályozási Terv </w:t>
      </w:r>
    </w:p>
    <w:p w:rsidR="006B3EE5" w:rsidRDefault="006B3EE5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      </w:t>
      </w:r>
      <w:proofErr w:type="gramStart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e</w:t>
      </w:r>
      <w:proofErr w:type="gramEnd"/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)</w:t>
      </w:r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</w:t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Az SZ-8 jelű M=1:10000 léptékű Külterület Szabályozási T</w:t>
      </w:r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erv módosítás </w:t>
      </w:r>
      <w:proofErr w:type="spellStart"/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>fedvényterv</w:t>
      </w:r>
      <w:proofErr w:type="spellEnd"/>
      <w:r>
        <w:rPr>
          <w:rFonts w:ascii="Arial" w:eastAsia="Times New Roman" w:hAnsi="Arial" w:cs="Arial"/>
          <w:color w:val="333E55"/>
          <w:sz w:val="18"/>
          <w:szCs w:val="18"/>
          <w:lang w:eastAsia="hu-HU"/>
        </w:rPr>
        <w:t xml:space="preserve"> a </w:t>
      </w:r>
      <w:r w:rsidRPr="00AE298C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Kelenföld- Pusztaszabolcs vasútvonal korrekció által érintett területen.</w:t>
      </w:r>
    </w:p>
    <w:p w:rsidR="00097C0D" w:rsidRPr="00097C0D" w:rsidRDefault="00097C0D" w:rsidP="00097C0D">
      <w:pPr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  <w:bookmarkStart w:id="1" w:name="_GoBack"/>
      <w:bookmarkEnd w:id="1"/>
      <w:proofErr w:type="gramStart"/>
      <w:r w:rsidRPr="00097C0D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f</w:t>
      </w:r>
      <w:proofErr w:type="gramEnd"/>
      <w:r w:rsidRPr="00097C0D">
        <w:rPr>
          <w:rFonts w:ascii="Arial" w:eastAsia="Times New Roman" w:hAnsi="Arial" w:cs="Arial"/>
          <w:color w:val="333E55"/>
          <w:sz w:val="18"/>
          <w:szCs w:val="18"/>
          <w:lang w:eastAsia="hu-HU"/>
        </w:rPr>
        <w:t>) Az SZ-9 jelű M=1:5000 léptékű Külterület Szabályozási Terv a 6207. jelű Pusztaszabolcs elkerülő út által érintett területen.</w:t>
      </w:r>
    </w:p>
    <w:p w:rsidR="00097C0D" w:rsidRPr="00AE298C" w:rsidRDefault="00097C0D" w:rsidP="006B3E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E55"/>
          <w:sz w:val="18"/>
          <w:szCs w:val="18"/>
          <w:lang w:eastAsia="hu-HU"/>
        </w:rPr>
      </w:pPr>
    </w:p>
    <w:p w:rsidR="00F90C0A" w:rsidRDefault="00F90C0A"/>
    <w:sectPr w:rsidR="00F90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00"/>
    <w:rsid w:val="00097C0D"/>
    <w:rsid w:val="006B3EE5"/>
    <w:rsid w:val="00BE1000"/>
    <w:rsid w:val="00F9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C6F3C-8261-4F61-8049-645BFADF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E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710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Gönczöl Szabolcs</dc:creator>
  <cp:keywords/>
  <dc:description/>
  <cp:lastModifiedBy>Gönczöl Szabolcs</cp:lastModifiedBy>
  <cp:revision>3</cp:revision>
  <dcterms:created xsi:type="dcterms:W3CDTF">2021-07-20T11:31:00Z</dcterms:created>
  <dcterms:modified xsi:type="dcterms:W3CDTF">2021-07-21T11:02:00Z</dcterms:modified>
</cp:coreProperties>
</file>