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B73B" w14:textId="3397498B" w:rsidR="005C7E1E" w:rsidRPr="005C7E1E" w:rsidRDefault="005C7E1E" w:rsidP="00C5549E">
      <w:pPr>
        <w:suppressAutoHyphens/>
        <w:spacing w:after="120" w:line="100" w:lineRule="atLeast"/>
        <w:ind w:left="2832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C7E1E">
        <w:rPr>
          <w:rFonts w:ascii="Times New Roman" w:eastAsia="Calibri" w:hAnsi="Times New Roman" w:cs="Times New Roman"/>
          <w:sz w:val="24"/>
          <w:szCs w:val="24"/>
          <w:lang w:eastAsia="zh-CN"/>
        </w:rPr>
        <w:t>2. sz. melléklet a</w:t>
      </w:r>
      <w:r w:rsidR="00C554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5/2021. (VI. 14.) </w:t>
      </w:r>
      <w:r w:rsidRPr="005C7E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önkormányzati rendelethez </w:t>
      </w:r>
    </w:p>
    <w:p w14:paraId="37EA0D8E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916C020" w14:textId="6BE2AEB3" w:rsidR="005C7E1E" w:rsidRDefault="005C7E1E" w:rsidP="005C7E1E">
      <w:pPr>
        <w:tabs>
          <w:tab w:val="left" w:pos="709"/>
          <w:tab w:val="center" w:pos="4536"/>
          <w:tab w:val="right" w:pos="9072"/>
        </w:tabs>
        <w:suppressAutoHyphens/>
        <w:spacing w:after="120" w:line="100" w:lineRule="atLeast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7E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Pilisjászfalu Község Önkormányzat Képviselő-testület tagjainak névsora és elektronikus levélcíme:</w:t>
      </w:r>
    </w:p>
    <w:p w14:paraId="7254EF01" w14:textId="77777777" w:rsidR="005C7E1E" w:rsidRPr="005C7E1E" w:rsidRDefault="005C7E1E" w:rsidP="005C7E1E">
      <w:pPr>
        <w:tabs>
          <w:tab w:val="left" w:pos="709"/>
          <w:tab w:val="center" w:pos="4536"/>
          <w:tab w:val="right" w:pos="9072"/>
        </w:tabs>
        <w:suppressAutoHyphens/>
        <w:spacing w:after="120" w:line="100" w:lineRule="atLeast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8D566A9" w14:textId="77777777" w:rsidR="005C7E1E" w:rsidRPr="005C7E1E" w:rsidRDefault="005C7E1E" w:rsidP="005C7E1E">
      <w:pPr>
        <w:spacing w:after="0" w:line="240" w:lineRule="auto"/>
        <w:ind w:right="4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92"/>
      </w:tblGrid>
      <w:tr w:rsidR="005C7E1E" w:rsidRPr="005C7E1E" w14:paraId="55B476AD" w14:textId="77777777" w:rsidTr="006D4C80">
        <w:trPr>
          <w:trHeight w:val="601"/>
        </w:trPr>
        <w:tc>
          <w:tcPr>
            <w:tcW w:w="3652" w:type="dxa"/>
            <w:shd w:val="clear" w:color="auto" w:fill="auto"/>
          </w:tcPr>
          <w:p w14:paraId="5DD055D5" w14:textId="77777777" w:rsidR="005C7E1E" w:rsidRPr="005C7E1E" w:rsidRDefault="005C7E1E" w:rsidP="005C7E1E">
            <w:pPr>
              <w:keepLines/>
              <w:spacing w:after="0" w:line="240" w:lineRule="auto"/>
              <w:ind w:right="48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C79B08F" w14:textId="77777777" w:rsidR="005C7E1E" w:rsidRPr="005C7E1E" w:rsidRDefault="005C7E1E" w:rsidP="005C7E1E">
            <w:pPr>
              <w:keepLines/>
              <w:spacing w:after="0" w:line="240" w:lineRule="auto"/>
              <w:ind w:right="48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Név</w:t>
            </w:r>
          </w:p>
        </w:tc>
        <w:tc>
          <w:tcPr>
            <w:tcW w:w="4111" w:type="dxa"/>
            <w:shd w:val="clear" w:color="auto" w:fill="auto"/>
          </w:tcPr>
          <w:p w14:paraId="0377322C" w14:textId="77777777" w:rsidR="005C7E1E" w:rsidRPr="005C7E1E" w:rsidRDefault="005C7E1E" w:rsidP="005C7E1E">
            <w:pPr>
              <w:keepLines/>
              <w:spacing w:after="0" w:line="240" w:lineRule="auto"/>
              <w:ind w:right="48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0ECC7BC2" w14:textId="77777777" w:rsidR="005C7E1E" w:rsidRPr="005C7E1E" w:rsidRDefault="005C7E1E" w:rsidP="005C7E1E">
            <w:pPr>
              <w:keepLines/>
              <w:spacing w:after="0" w:line="240" w:lineRule="auto"/>
              <w:ind w:right="48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Elérhetőség</w:t>
            </w:r>
          </w:p>
        </w:tc>
      </w:tr>
      <w:tr w:rsidR="005C7E1E" w:rsidRPr="005C7E1E" w14:paraId="44A94F63" w14:textId="77777777" w:rsidTr="006D4C80">
        <w:trPr>
          <w:trHeight w:val="695"/>
        </w:trPr>
        <w:tc>
          <w:tcPr>
            <w:tcW w:w="3652" w:type="dxa"/>
            <w:shd w:val="clear" w:color="auto" w:fill="auto"/>
          </w:tcPr>
          <w:p w14:paraId="0739A357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Székely Róbert</w:t>
            </w:r>
          </w:p>
          <w:p w14:paraId="493C07F0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polgármester</w:t>
            </w:r>
          </w:p>
        </w:tc>
        <w:tc>
          <w:tcPr>
            <w:tcW w:w="4111" w:type="dxa"/>
            <w:shd w:val="clear" w:color="auto" w:fill="auto"/>
          </w:tcPr>
          <w:p w14:paraId="1F095908" w14:textId="77777777" w:rsidR="005C7E1E" w:rsidRPr="005C7E1E" w:rsidRDefault="00C5549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4" w:history="1">
              <w:r w:rsidR="005C7E1E" w:rsidRPr="005C7E1E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polgarmester@pilisjaszfalu.hu</w:t>
              </w:r>
            </w:hyperlink>
          </w:p>
        </w:tc>
      </w:tr>
      <w:tr w:rsidR="005C7E1E" w:rsidRPr="005C7E1E" w14:paraId="7C62D74D" w14:textId="77777777" w:rsidTr="006D4C80">
        <w:trPr>
          <w:trHeight w:val="691"/>
        </w:trPr>
        <w:tc>
          <w:tcPr>
            <w:tcW w:w="3652" w:type="dxa"/>
            <w:shd w:val="clear" w:color="auto" w:fill="auto"/>
          </w:tcPr>
          <w:p w14:paraId="2E576DBF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Borsó András</w:t>
            </w:r>
          </w:p>
          <w:p w14:paraId="6B19F7A0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alpolgármester</w:t>
            </w:r>
          </w:p>
        </w:tc>
        <w:tc>
          <w:tcPr>
            <w:tcW w:w="4111" w:type="dxa"/>
            <w:shd w:val="clear" w:color="auto" w:fill="auto"/>
          </w:tcPr>
          <w:p w14:paraId="5E3D9AA7" w14:textId="77777777" w:rsidR="005C7E1E" w:rsidRPr="005C7E1E" w:rsidRDefault="00C5549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5" w:history="1">
              <w:r w:rsidR="005C7E1E" w:rsidRPr="005C7E1E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pjfborso@gmail.com</w:t>
              </w:r>
            </w:hyperlink>
          </w:p>
        </w:tc>
      </w:tr>
      <w:tr w:rsidR="005C7E1E" w:rsidRPr="005C7E1E" w14:paraId="35BA0419" w14:textId="77777777" w:rsidTr="006D4C80">
        <w:trPr>
          <w:trHeight w:val="701"/>
        </w:trPr>
        <w:tc>
          <w:tcPr>
            <w:tcW w:w="3652" w:type="dxa"/>
            <w:shd w:val="clear" w:color="auto" w:fill="auto"/>
          </w:tcPr>
          <w:p w14:paraId="76EA8E9E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Dr. </w:t>
            </w:r>
            <w:proofErr w:type="spellStart"/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Sztaricskai</w:t>
            </w:r>
            <w:proofErr w:type="spellEnd"/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Ferenc Jánosné</w:t>
            </w:r>
          </w:p>
          <w:p w14:paraId="1F6E4819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képviselő</w:t>
            </w:r>
          </w:p>
        </w:tc>
        <w:tc>
          <w:tcPr>
            <w:tcW w:w="4111" w:type="dxa"/>
            <w:shd w:val="clear" w:color="auto" w:fill="auto"/>
          </w:tcPr>
          <w:p w14:paraId="64D0B4EE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u w:val="single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u w:val="single"/>
                <w:lang w:eastAsia="zh-CN"/>
              </w:rPr>
              <w:t>ferencnedrsztaricskai@gmail.com</w:t>
            </w:r>
          </w:p>
        </w:tc>
      </w:tr>
      <w:tr w:rsidR="005C7E1E" w:rsidRPr="005C7E1E" w14:paraId="4CCA0E75" w14:textId="77777777" w:rsidTr="006D4C80">
        <w:trPr>
          <w:trHeight w:val="711"/>
        </w:trPr>
        <w:tc>
          <w:tcPr>
            <w:tcW w:w="3652" w:type="dxa"/>
            <w:shd w:val="clear" w:color="auto" w:fill="auto"/>
          </w:tcPr>
          <w:p w14:paraId="3C3C13AA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Falatovics István</w:t>
            </w:r>
          </w:p>
          <w:p w14:paraId="67CB3FC4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képviselő</w:t>
            </w:r>
          </w:p>
        </w:tc>
        <w:tc>
          <w:tcPr>
            <w:tcW w:w="4111" w:type="dxa"/>
            <w:shd w:val="clear" w:color="auto" w:fill="auto"/>
          </w:tcPr>
          <w:p w14:paraId="7B5A2854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u w:val="single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u w:val="single"/>
                <w:lang w:eastAsia="zh-CN"/>
              </w:rPr>
              <w:t>falatovicspjsz@gmail.com</w:t>
            </w:r>
          </w:p>
        </w:tc>
      </w:tr>
      <w:tr w:rsidR="005C7E1E" w:rsidRPr="005C7E1E" w14:paraId="7EFB3BFD" w14:textId="77777777" w:rsidTr="006D4C80">
        <w:trPr>
          <w:trHeight w:val="693"/>
        </w:trPr>
        <w:tc>
          <w:tcPr>
            <w:tcW w:w="3652" w:type="dxa"/>
            <w:shd w:val="clear" w:color="auto" w:fill="auto"/>
          </w:tcPr>
          <w:p w14:paraId="7E9986BA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Gáspár Tünde</w:t>
            </w:r>
          </w:p>
          <w:p w14:paraId="62D280CF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képviselő</w:t>
            </w:r>
          </w:p>
        </w:tc>
        <w:tc>
          <w:tcPr>
            <w:tcW w:w="4111" w:type="dxa"/>
            <w:shd w:val="clear" w:color="auto" w:fill="auto"/>
          </w:tcPr>
          <w:p w14:paraId="40A46D20" w14:textId="77777777" w:rsidR="005C7E1E" w:rsidRPr="005C7E1E" w:rsidRDefault="00C5549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6" w:history="1">
              <w:r w:rsidR="005C7E1E" w:rsidRPr="005C7E1E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g.tundee@gmail.com</w:t>
              </w:r>
            </w:hyperlink>
          </w:p>
        </w:tc>
      </w:tr>
      <w:tr w:rsidR="005C7E1E" w:rsidRPr="005C7E1E" w14:paraId="277ED591" w14:textId="77777777" w:rsidTr="006D4C80">
        <w:trPr>
          <w:trHeight w:val="703"/>
        </w:trPr>
        <w:tc>
          <w:tcPr>
            <w:tcW w:w="3652" w:type="dxa"/>
            <w:shd w:val="clear" w:color="auto" w:fill="auto"/>
          </w:tcPr>
          <w:p w14:paraId="0739512D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Szántó Vilmos</w:t>
            </w:r>
          </w:p>
          <w:p w14:paraId="3CEBCCFE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képviselő</w:t>
            </w:r>
          </w:p>
        </w:tc>
        <w:tc>
          <w:tcPr>
            <w:tcW w:w="4111" w:type="dxa"/>
            <w:shd w:val="clear" w:color="auto" w:fill="auto"/>
          </w:tcPr>
          <w:p w14:paraId="3D23F51B" w14:textId="77777777" w:rsidR="005C7E1E" w:rsidRPr="005C7E1E" w:rsidRDefault="00C5549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7" w:history="1">
              <w:r w:rsidR="005C7E1E" w:rsidRPr="005C7E1E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vilmosszanto@gmail.com</w:t>
              </w:r>
            </w:hyperlink>
          </w:p>
        </w:tc>
      </w:tr>
      <w:tr w:rsidR="005C7E1E" w:rsidRPr="005C7E1E" w14:paraId="0EF9CE05" w14:textId="77777777" w:rsidTr="006D4C80">
        <w:tc>
          <w:tcPr>
            <w:tcW w:w="3652" w:type="dxa"/>
            <w:shd w:val="clear" w:color="auto" w:fill="auto"/>
          </w:tcPr>
          <w:p w14:paraId="47D3DD76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Kőműves Sándor</w:t>
            </w:r>
          </w:p>
          <w:p w14:paraId="25E3E424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7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képviselő</w:t>
            </w:r>
          </w:p>
        </w:tc>
        <w:tc>
          <w:tcPr>
            <w:tcW w:w="4111" w:type="dxa"/>
            <w:shd w:val="clear" w:color="auto" w:fill="auto"/>
          </w:tcPr>
          <w:p w14:paraId="32B3FE9D" w14:textId="77777777" w:rsidR="005C7E1E" w:rsidRPr="005C7E1E" w:rsidRDefault="00C5549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8" w:history="1">
              <w:r w:rsidR="005C7E1E" w:rsidRPr="005C7E1E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mrsandor.komuves@gmail.com</w:t>
              </w:r>
            </w:hyperlink>
          </w:p>
          <w:p w14:paraId="3E3B9617" w14:textId="77777777" w:rsidR="005C7E1E" w:rsidRPr="005C7E1E" w:rsidRDefault="005C7E1E" w:rsidP="005C7E1E">
            <w:pPr>
              <w:keepLines/>
              <w:spacing w:after="0" w:line="240" w:lineRule="auto"/>
              <w:ind w:right="4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0614B3E" w14:textId="77777777" w:rsidR="005C7E1E" w:rsidRPr="005C7E1E" w:rsidRDefault="005C7E1E" w:rsidP="005C7E1E">
      <w:pPr>
        <w:tabs>
          <w:tab w:val="left" w:pos="709"/>
          <w:tab w:val="center" w:pos="4536"/>
          <w:tab w:val="right" w:pos="9072"/>
        </w:tabs>
        <w:suppressAutoHyphens/>
        <w:spacing w:after="120" w:line="100" w:lineRule="atLeast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F90508E" w14:textId="77777777" w:rsidR="005C7E1E" w:rsidRPr="005C7E1E" w:rsidRDefault="005C7E1E" w:rsidP="005C7E1E">
      <w:pPr>
        <w:tabs>
          <w:tab w:val="left" w:pos="709"/>
          <w:tab w:val="center" w:pos="4536"/>
          <w:tab w:val="right" w:pos="9072"/>
        </w:tabs>
        <w:suppressAutoHyphens/>
        <w:spacing w:after="120" w:line="100" w:lineRule="atLeast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E6F38EA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3BE76756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377431AC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7FA26EBE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157F785F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5639860A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77D809F1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36025A5D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13516659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34D01F87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2F56448D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1B90AC24" w14:textId="77777777" w:rsidR="005C7E1E" w:rsidRPr="005C7E1E" w:rsidRDefault="005C7E1E" w:rsidP="005C7E1E">
      <w:pPr>
        <w:tabs>
          <w:tab w:val="left" w:pos="709"/>
        </w:tabs>
        <w:suppressAutoHyphens/>
        <w:spacing w:after="120" w:line="100" w:lineRule="atLeast"/>
        <w:rPr>
          <w:rFonts w:ascii="Calibri" w:eastAsia="Calibri" w:hAnsi="Calibri" w:cs="Calibri"/>
          <w:b/>
          <w:lang w:eastAsia="zh-CN"/>
        </w:rPr>
      </w:pPr>
    </w:p>
    <w:p w14:paraId="02B91FCB" w14:textId="77777777" w:rsidR="00BA7388" w:rsidRDefault="00BA7388"/>
    <w:sectPr w:rsidR="00B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9"/>
    <w:rsid w:val="00054E59"/>
    <w:rsid w:val="005C7E1E"/>
    <w:rsid w:val="00BA7388"/>
    <w:rsid w:val="00C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AF88"/>
  <w15:chartTrackingRefBased/>
  <w15:docId w15:val="{CEEF8596-8CE4-43E5-B05F-C24A266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keyy@juropn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mossza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tundee@gmail.com" TargetMode="External"/><Relationship Id="rId5" Type="http://schemas.openxmlformats.org/officeDocument/2006/relationships/hyperlink" Target="mailto:pjfbors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lgarmester@pilisjaszfalu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2021-06-10T07:34:00Z</dcterms:created>
  <dcterms:modified xsi:type="dcterms:W3CDTF">2021-06-14T07:46:00Z</dcterms:modified>
</cp:coreProperties>
</file>