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480"/>
        <w:gridCol w:w="4807"/>
        <w:gridCol w:w="2213"/>
      </w:tblGrid>
      <w:tr w:rsidR="00740149" w:rsidRPr="00740149" w14:paraId="061F912B" w14:textId="77777777" w:rsidTr="00740149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FDB5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Vác Város Önkormányzat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1D6FB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126F1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  <w:t>8.sz. melléklet</w:t>
            </w:r>
          </w:p>
        </w:tc>
      </w:tr>
      <w:tr w:rsidR="00740149" w:rsidRPr="00740149" w14:paraId="4D46F8CB" w14:textId="77777777" w:rsidTr="00740149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D925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0E9A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D93A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5127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0149" w:rsidRPr="00740149" w14:paraId="00C76B36" w14:textId="77777777" w:rsidTr="00740149">
        <w:trPr>
          <w:trHeight w:val="315"/>
        </w:trPr>
        <w:tc>
          <w:tcPr>
            <w:tcW w:w="1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635B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0149" w:rsidRPr="00740149" w14:paraId="31B15F25" w14:textId="77777777" w:rsidTr="00740149">
        <w:trPr>
          <w:trHeight w:val="375"/>
        </w:trPr>
        <w:tc>
          <w:tcPr>
            <w:tcW w:w="1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9F3A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 xml:space="preserve">Vác Város Önkormányzat és az irányítása alá tartozó költségvetési </w:t>
            </w:r>
            <w:proofErr w:type="gramStart"/>
            <w:r w:rsidRPr="00740149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szervek  mérlege</w:t>
            </w:r>
            <w:proofErr w:type="gramEnd"/>
            <w:r w:rsidRPr="00740149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 xml:space="preserve"> 2021. év</w:t>
            </w:r>
          </w:p>
        </w:tc>
      </w:tr>
      <w:tr w:rsidR="00740149" w:rsidRPr="00740149" w14:paraId="03676CA0" w14:textId="77777777" w:rsidTr="00740149">
        <w:trPr>
          <w:trHeight w:val="315"/>
        </w:trPr>
        <w:tc>
          <w:tcPr>
            <w:tcW w:w="1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BE32F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  <w:t>(Időközi módosításokkal egységes szerkezetben)</w:t>
            </w:r>
          </w:p>
        </w:tc>
      </w:tr>
      <w:tr w:rsidR="00740149" w:rsidRPr="00740149" w14:paraId="6CEDDB82" w14:textId="77777777" w:rsidTr="00740149">
        <w:trPr>
          <w:trHeight w:val="315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F4FE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76F7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882C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BA6E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0149" w:rsidRPr="00740149" w14:paraId="1988476F" w14:textId="77777777" w:rsidTr="00740149">
        <w:trPr>
          <w:trHeight w:val="33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0A5A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0FE9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492A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C332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Összegek: 1.000 Ft-ban</w:t>
            </w:r>
          </w:p>
        </w:tc>
      </w:tr>
      <w:tr w:rsidR="00740149" w:rsidRPr="00740149" w14:paraId="6F7F1FAB" w14:textId="77777777" w:rsidTr="00740149">
        <w:trPr>
          <w:trHeight w:val="690"/>
        </w:trPr>
        <w:tc>
          <w:tcPr>
            <w:tcW w:w="5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20F4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E9E2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480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7A9D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22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02AA816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</w:tr>
      <w:tr w:rsidR="00740149" w:rsidRPr="00740149" w14:paraId="359B23F9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CE7D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9CDA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2 229 716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3262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43B59C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2 530 994</w:t>
            </w:r>
          </w:p>
        </w:tc>
      </w:tr>
      <w:tr w:rsidR="00740149" w:rsidRPr="00740149" w14:paraId="42EAFA21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DC81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FA8F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179 295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48B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Munkaadókat terhelő járulékok és adók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7FF51C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448 279</w:t>
            </w:r>
          </w:p>
        </w:tc>
      </w:tr>
      <w:tr w:rsidR="00740149" w:rsidRPr="00740149" w14:paraId="44E5585C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9E5A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BEC9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3 176 620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E18F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022229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2 537 220</w:t>
            </w:r>
          </w:p>
        </w:tc>
      </w:tr>
      <w:tr w:rsidR="00740149" w:rsidRPr="00740149" w14:paraId="34A4BC64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969E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Működési bevételek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F307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1 062 504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4642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Ellátottak </w:t>
            </w:r>
            <w:proofErr w:type="spellStart"/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pénzbeni</w:t>
            </w:r>
            <w:proofErr w:type="spellEnd"/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juttatásai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A12F6A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57 050</w:t>
            </w:r>
          </w:p>
        </w:tc>
      </w:tr>
      <w:tr w:rsidR="00740149" w:rsidRPr="00740149" w14:paraId="1CA32739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1BBA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Elvonások, befizetések bevételei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686A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42 823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8D09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Pénzeszközátadások, támogatások működési célra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F98D00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1 044 081</w:t>
            </w:r>
          </w:p>
        </w:tc>
      </w:tr>
      <w:tr w:rsidR="00740149" w:rsidRPr="00740149" w14:paraId="73F36099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709A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Elszámolásból származó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94F2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6 699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C8F3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Működési célú tartalékok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500598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338 075</w:t>
            </w:r>
          </w:p>
        </w:tc>
      </w:tr>
      <w:tr w:rsidR="00740149" w:rsidRPr="00740149" w14:paraId="70EAFBE4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B941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  <w:t>Működési bevételek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CD34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6 697 657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50E86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Működési kiadások összesen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43ADADC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6 955 699</w:t>
            </w:r>
          </w:p>
        </w:tc>
      </w:tr>
      <w:tr w:rsidR="00740149" w:rsidRPr="00740149" w14:paraId="5D760383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5A8F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  <w:t>Működési többlet / hiány összege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D5D2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-258 042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CA21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C659F6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40149" w:rsidRPr="00740149" w14:paraId="074BDD01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ADEE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482C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F891D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DC022B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40149" w:rsidRPr="00740149" w14:paraId="673E89D7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1761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Felhalmozási célú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9790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264 032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5969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Felújítási kiadások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10F2C7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322 766</w:t>
            </w:r>
          </w:p>
        </w:tc>
      </w:tr>
      <w:tr w:rsidR="00740149" w:rsidRPr="00740149" w14:paraId="34270DE7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FD3B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Ingatlanok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B181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499 174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5902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Beruházási kiadások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0A95F0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710 517</w:t>
            </w:r>
          </w:p>
        </w:tc>
      </w:tr>
      <w:tr w:rsidR="00740149" w:rsidRPr="00740149" w14:paraId="3B8262AF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181B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Önkormányzati lakások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9EB1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71 947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F92A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Felhalmozási célú pénzeszköz átadás</w:t>
            </w:r>
          </w:p>
        </w:tc>
        <w:tc>
          <w:tcPr>
            <w:tcW w:w="221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99ACAD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114 581</w:t>
            </w:r>
          </w:p>
        </w:tc>
      </w:tr>
      <w:tr w:rsidR="00740149" w:rsidRPr="00740149" w14:paraId="716039BA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948A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Felhalmozási célú kölcsönök visszatérülése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381D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4 134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A366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Felhalmozási célú kölcsönök nyújtása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616B5A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1 400</w:t>
            </w:r>
          </w:p>
        </w:tc>
      </w:tr>
      <w:tr w:rsidR="00740149" w:rsidRPr="00740149" w14:paraId="03D36415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9334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Felhalmozási célra átvett pénzeszköz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E478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4 640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9A5E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Felhalmozási célú tartalékok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C612FF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41 256</w:t>
            </w:r>
          </w:p>
        </w:tc>
      </w:tr>
      <w:tr w:rsidR="00740149" w:rsidRPr="00740149" w14:paraId="6F60EE55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29E2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lastRenderedPageBreak/>
              <w:t>Felhalmozási bevételek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308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843 927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390F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Felhalmozási kiadások összesen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00D7BB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1 190 520</w:t>
            </w:r>
          </w:p>
        </w:tc>
      </w:tr>
      <w:tr w:rsidR="00740149" w:rsidRPr="00740149" w14:paraId="66D88DBB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2511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Felhalmozási többlet / </w:t>
            </w:r>
            <w:r w:rsidRPr="00740149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hiány</w:t>
            </w:r>
            <w:r w:rsidRPr="00740149">
              <w:rPr>
                <w:rFonts w:ascii="Garamond" w:eastAsia="Times New Roman" w:hAnsi="Garamond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 összege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F67C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-346 593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CFE3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DDECF7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40149" w:rsidRPr="00740149" w14:paraId="68C80E06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1C26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8FC8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CB69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EE8097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40149" w:rsidRPr="00740149" w14:paraId="48A531A8" w14:textId="77777777" w:rsidTr="00740149">
        <w:trPr>
          <w:trHeight w:val="480"/>
        </w:trPr>
        <w:tc>
          <w:tcPr>
            <w:tcW w:w="55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EEF8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Költségvetési bevételek összesen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846C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7 541 584</w:t>
            </w:r>
          </w:p>
        </w:tc>
        <w:tc>
          <w:tcPr>
            <w:tcW w:w="480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0563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Költségvetési kiadások összesen</w:t>
            </w:r>
          </w:p>
        </w:tc>
        <w:tc>
          <w:tcPr>
            <w:tcW w:w="22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CEA538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8 146 219</w:t>
            </w:r>
          </w:p>
        </w:tc>
      </w:tr>
      <w:tr w:rsidR="00740149" w:rsidRPr="00740149" w14:paraId="430FC76E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B7B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Költségvetési többlet/hiány összege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80F22B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-604 635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3635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803F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0149" w:rsidRPr="00740149" w14:paraId="1EB3BB52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98EF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1D7BA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B850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A250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0149" w:rsidRPr="00740149" w14:paraId="7A197C0B" w14:textId="77777777" w:rsidTr="00740149">
        <w:trPr>
          <w:trHeight w:val="480"/>
        </w:trPr>
        <w:tc>
          <w:tcPr>
            <w:tcW w:w="1404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025ED9C" w14:textId="77777777" w:rsidR="00740149" w:rsidRPr="00740149" w:rsidRDefault="00740149" w:rsidP="00740149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 xml:space="preserve"> Finanszírozási műveletek</w:t>
            </w:r>
          </w:p>
        </w:tc>
      </w:tr>
      <w:tr w:rsidR="00740149" w:rsidRPr="00740149" w14:paraId="09942DF3" w14:textId="77777777" w:rsidTr="00740149">
        <w:trPr>
          <w:trHeight w:val="480"/>
        </w:trPr>
        <w:tc>
          <w:tcPr>
            <w:tcW w:w="55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8B44C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Előző évi maradvány működési célra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CA7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239 802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92B9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Felhalmozási célú külső forrás törlesztése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A8BE2A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53 246</w:t>
            </w:r>
          </w:p>
        </w:tc>
      </w:tr>
      <w:tr w:rsidR="00740149" w:rsidRPr="00740149" w14:paraId="6E5A25AB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6AD8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Előző évi maradvány felhalmozási célra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9059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504 771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82CA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Államháztartáson belüli megelőlegezés visszafizetése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3228521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86 692</w:t>
            </w:r>
          </w:p>
        </w:tc>
      </w:tr>
      <w:tr w:rsidR="00740149" w:rsidRPr="00740149" w14:paraId="7F34EBF8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3F36E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Finanszírozási művelet összesen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826C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744 573</w:t>
            </w:r>
          </w:p>
        </w:tc>
        <w:tc>
          <w:tcPr>
            <w:tcW w:w="48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E63AB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Finanszírozási művelet összesen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C226977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139 938</w:t>
            </w:r>
          </w:p>
        </w:tc>
      </w:tr>
      <w:tr w:rsidR="00740149" w:rsidRPr="00740149" w14:paraId="6B38DFC3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7F1B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Vác Város Önkormányzat bevételei összesen: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0BF2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8 286 157</w:t>
            </w:r>
          </w:p>
        </w:tc>
        <w:tc>
          <w:tcPr>
            <w:tcW w:w="480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144A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Vác Város Önkormányzat kiadásai összesen:</w:t>
            </w:r>
          </w:p>
        </w:tc>
        <w:tc>
          <w:tcPr>
            <w:tcW w:w="22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541866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8 286 157</w:t>
            </w:r>
          </w:p>
        </w:tc>
      </w:tr>
      <w:tr w:rsidR="00740149" w:rsidRPr="00740149" w14:paraId="21EE7E06" w14:textId="77777777" w:rsidTr="00740149">
        <w:trPr>
          <w:trHeight w:val="480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2C74" w14:textId="77777777" w:rsidR="00740149" w:rsidRPr="00740149" w:rsidRDefault="00740149" w:rsidP="0074014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5EA4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A732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1F66" w14:textId="77777777" w:rsidR="00740149" w:rsidRPr="00740149" w:rsidRDefault="00740149" w:rsidP="00740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740149" w:rsidRPr="00740149" w14:paraId="0B726C42" w14:textId="77777777" w:rsidTr="00740149">
        <w:trPr>
          <w:trHeight w:val="439"/>
        </w:trPr>
        <w:tc>
          <w:tcPr>
            <w:tcW w:w="1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6A4B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MŰKÖDÉSI KÖLTSÉGVETÉS EGYENLEGE FINANSZÍROZÁSI </w:t>
            </w:r>
            <w:proofErr w:type="gramStart"/>
            <w:r w:rsidRPr="00740149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MŰVELETEKKEL:   </w:t>
            </w:r>
            <w:proofErr w:type="gramEnd"/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AF57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-   104 932,00 </w:t>
            </w:r>
          </w:p>
        </w:tc>
      </w:tr>
      <w:tr w:rsidR="00740149" w:rsidRPr="00740149" w14:paraId="335E0040" w14:textId="77777777" w:rsidTr="00740149">
        <w:trPr>
          <w:trHeight w:val="439"/>
        </w:trPr>
        <w:tc>
          <w:tcPr>
            <w:tcW w:w="118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D6AD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FELHALMOZÁSI KÖLTSÉGVETÉS EGYENLEGE FINANSZÍROZÁSI </w:t>
            </w:r>
            <w:proofErr w:type="gramStart"/>
            <w:r w:rsidRPr="00740149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MŰVELETEKKEL:   </w:t>
            </w:r>
            <w:proofErr w:type="gramEnd"/>
            <w:r w:rsidRPr="00740149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B7540" w14:textId="77777777" w:rsidR="00740149" w:rsidRPr="00740149" w:rsidRDefault="00740149" w:rsidP="00740149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740149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   104 932,00 </w:t>
            </w:r>
          </w:p>
        </w:tc>
      </w:tr>
    </w:tbl>
    <w:p w14:paraId="0890E115" w14:textId="77777777" w:rsidR="00740149" w:rsidRDefault="00740149"/>
    <w:sectPr w:rsidR="00740149" w:rsidSect="007401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49"/>
    <w:rsid w:val="0074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5BDFE"/>
  <w15:chartTrackingRefBased/>
  <w15:docId w15:val="{4B9FED33-807B-4901-9654-B52610A6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2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2</cp:revision>
  <dcterms:created xsi:type="dcterms:W3CDTF">2021-07-08T12:00:00Z</dcterms:created>
  <dcterms:modified xsi:type="dcterms:W3CDTF">2021-07-08T12:01:00Z</dcterms:modified>
</cp:coreProperties>
</file>