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47F" w:rsidRPr="0031347F" w:rsidRDefault="0031347F" w:rsidP="00313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31347F">
        <w:rPr>
          <w:rFonts w:ascii="Times New Roman" w:eastAsia="Times New Roman" w:hAnsi="Times New Roman" w:cs="Times New Roman"/>
          <w:sz w:val="24"/>
          <w:szCs w:val="24"/>
          <w:lang w:eastAsia="hu-HU"/>
        </w:rPr>
        <w:t>9/2019.(XII.5.) önkormányzati rendelet (SZMSZ) 3. melléklete</w:t>
      </w:r>
    </w:p>
    <w:p w:rsidR="0031347F" w:rsidRPr="0031347F" w:rsidRDefault="0031347F" w:rsidP="00313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347F" w:rsidRPr="0031347F" w:rsidRDefault="0031347F" w:rsidP="00313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347F" w:rsidRPr="0031347F" w:rsidRDefault="0031347F" w:rsidP="00313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347F" w:rsidRPr="0031347F" w:rsidRDefault="0031347F" w:rsidP="00313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3134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A képviselő-testület által a polgármesterre átruházott feladat- és határkörök</w:t>
      </w:r>
    </w:p>
    <w:p w:rsidR="0031347F" w:rsidRPr="0031347F" w:rsidRDefault="0031347F" w:rsidP="00313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347F" w:rsidRPr="0031347F" w:rsidRDefault="0031347F" w:rsidP="00313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347F" w:rsidRPr="0031347F" w:rsidRDefault="0031347F" w:rsidP="003134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47F">
        <w:rPr>
          <w:rFonts w:ascii="Times New Roman" w:eastAsia="Calibri" w:hAnsi="Times New Roman" w:cs="Times New Roman"/>
          <w:sz w:val="24"/>
          <w:szCs w:val="24"/>
        </w:rPr>
        <w:t>1.) Eljár a pénzbeli és természetbeni szociális támogatásokról szóló 3/2015.(II.27.) önkormányzati rendeletben foglaltak szerint.</w:t>
      </w:r>
    </w:p>
    <w:p w:rsidR="0031347F" w:rsidRPr="0031347F" w:rsidRDefault="0031347F" w:rsidP="003134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47F">
        <w:rPr>
          <w:rFonts w:ascii="Times New Roman" w:eastAsia="Calibri" w:hAnsi="Times New Roman" w:cs="Times New Roman"/>
          <w:sz w:val="24"/>
          <w:szCs w:val="24"/>
        </w:rPr>
        <w:t xml:space="preserve">2.) Dönt a település közterületeinek teljes vagy részleges </w:t>
      </w:r>
      <w:proofErr w:type="spellStart"/>
      <w:r w:rsidRPr="0031347F">
        <w:rPr>
          <w:rFonts w:ascii="Times New Roman" w:eastAsia="Calibri" w:hAnsi="Times New Roman" w:cs="Times New Roman"/>
          <w:sz w:val="24"/>
          <w:szCs w:val="24"/>
        </w:rPr>
        <w:t>fellobogózásáról</w:t>
      </w:r>
      <w:proofErr w:type="spellEnd"/>
      <w:r w:rsidRPr="0031347F">
        <w:rPr>
          <w:rFonts w:ascii="Times New Roman" w:eastAsia="Calibri" w:hAnsi="Times New Roman" w:cs="Times New Roman"/>
          <w:sz w:val="24"/>
          <w:szCs w:val="24"/>
        </w:rPr>
        <w:t xml:space="preserve"> (10/2011.(IV.18.) önkormányzati rendelet 4. §).</w:t>
      </w:r>
    </w:p>
    <w:p w:rsidR="0031347F" w:rsidRPr="0031347F" w:rsidRDefault="0031347F" w:rsidP="003134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47F">
        <w:rPr>
          <w:rFonts w:ascii="Times New Roman" w:eastAsia="Calibri" w:hAnsi="Times New Roman" w:cs="Times New Roman"/>
          <w:sz w:val="24"/>
          <w:szCs w:val="24"/>
        </w:rPr>
        <w:t>3.) A településképi bejelentési eljárás során igazolást ad ki vagy megtagadja a tudomásul vételt (5./2015.(IV.15.) önkormányzati rendelet 5. §).</w:t>
      </w:r>
    </w:p>
    <w:p w:rsidR="0031347F" w:rsidRPr="0031347F" w:rsidRDefault="0031347F" w:rsidP="003134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47F">
        <w:rPr>
          <w:rFonts w:ascii="Times New Roman" w:eastAsia="Calibri" w:hAnsi="Times New Roman" w:cs="Times New Roman"/>
          <w:sz w:val="24"/>
          <w:szCs w:val="24"/>
        </w:rPr>
        <w:t>4.) Eljár a településképi véleményezési eljárásról szóló 4./2015.(IV.15.) önkormányzati rendeletben meghatározottak szerint.</w:t>
      </w:r>
    </w:p>
    <w:p w:rsidR="0031347F" w:rsidRPr="0031347F" w:rsidRDefault="0031347F" w:rsidP="003134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47F">
        <w:rPr>
          <w:rFonts w:ascii="Times New Roman" w:eastAsia="Calibri" w:hAnsi="Times New Roman" w:cs="Times New Roman"/>
          <w:sz w:val="24"/>
          <w:szCs w:val="24"/>
        </w:rPr>
        <w:t>5.) Eljár a közterület használatról szóló 13/2017.(VII.13.) önkormányzati rendeletben foglaltak szerint.</w:t>
      </w:r>
    </w:p>
    <w:p w:rsidR="0031347F" w:rsidRPr="0031347F" w:rsidRDefault="0031347F" w:rsidP="003134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47F">
        <w:rPr>
          <w:rFonts w:ascii="Times New Roman" w:eastAsia="Calibri" w:hAnsi="Times New Roman" w:cs="Times New Roman"/>
          <w:sz w:val="24"/>
          <w:szCs w:val="24"/>
        </w:rPr>
        <w:t>6.) Az önkormányzat vagyonáról és vagyonhasznosítás rendjéről, a vagyontárgyak feletti tulajdonosi jogok gyakorlásának szabályairól szóló 14/2013.(V.02.) önkormányzati rendeletben meghatározottak szerint jár el.</w:t>
      </w:r>
    </w:p>
    <w:p w:rsidR="0031347F" w:rsidRPr="0031347F" w:rsidRDefault="0031347F" w:rsidP="003134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47F">
        <w:rPr>
          <w:rFonts w:ascii="Times New Roman" w:eastAsia="Calibri" w:hAnsi="Times New Roman" w:cs="Times New Roman"/>
          <w:sz w:val="24"/>
          <w:szCs w:val="24"/>
        </w:rPr>
        <w:t>7.) A feladat- és hatáskör címzettje eljár a közúti közlekedésről szóló 1988. I. törvény 46. § (1) bekezdés a) pontjában foglaltak szerint.</w:t>
      </w:r>
    </w:p>
    <w:p w:rsidR="0031347F" w:rsidRPr="0031347F" w:rsidRDefault="0031347F" w:rsidP="003134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347F" w:rsidRPr="0031347F" w:rsidRDefault="0031347F" w:rsidP="003134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347F" w:rsidRPr="0031347F" w:rsidRDefault="0031347F" w:rsidP="00313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347F" w:rsidRPr="0031347F" w:rsidRDefault="0031347F" w:rsidP="00313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347F" w:rsidRPr="0031347F" w:rsidRDefault="0031347F" w:rsidP="00313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347F" w:rsidRPr="0031347F" w:rsidRDefault="0031347F" w:rsidP="00313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347F" w:rsidRPr="0031347F" w:rsidRDefault="0031347F" w:rsidP="00313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347F" w:rsidRPr="0031347F" w:rsidRDefault="0031347F" w:rsidP="00313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347F" w:rsidRPr="0031347F" w:rsidRDefault="0031347F" w:rsidP="00313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347F" w:rsidRPr="0031347F" w:rsidRDefault="0031347F" w:rsidP="00313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347F" w:rsidRPr="0031347F" w:rsidRDefault="0031347F" w:rsidP="00313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347F" w:rsidRPr="0031347F" w:rsidRDefault="0031347F" w:rsidP="00313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347F" w:rsidRPr="0031347F" w:rsidRDefault="0031347F" w:rsidP="00313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0D" w:rsidRDefault="00A5000D"/>
    <w:sectPr w:rsidR="00A50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7F"/>
    <w:rsid w:val="0031347F"/>
    <w:rsid w:val="00A5000D"/>
    <w:rsid w:val="00E5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F2C16-CAB8-4E21-81DC-A824A592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2021-06-25T08:14:00Z</dcterms:created>
  <dcterms:modified xsi:type="dcterms:W3CDTF">2021-06-25T08:14:00Z</dcterms:modified>
</cp:coreProperties>
</file>