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77" w:rsidRPr="00AA6977" w:rsidRDefault="00AA6977" w:rsidP="00AA6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487713096"/>
      <w:bookmarkStart w:id="1" w:name="_GoBack"/>
      <w:bookmarkEnd w:id="1"/>
      <w:r w:rsidRPr="00AA6977">
        <w:rPr>
          <w:rFonts w:ascii="Times New Roman" w:eastAsia="Times New Roman" w:hAnsi="Times New Roman" w:cs="Times New Roman"/>
          <w:sz w:val="24"/>
          <w:szCs w:val="24"/>
          <w:lang w:eastAsia="hu-HU"/>
        </w:rPr>
        <w:t>9/2019.(XII.</w:t>
      </w:r>
      <w:r w:rsidR="00F70368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AA6977">
        <w:rPr>
          <w:rFonts w:ascii="Times New Roman" w:eastAsia="Times New Roman" w:hAnsi="Times New Roman" w:cs="Times New Roman"/>
          <w:sz w:val="24"/>
          <w:szCs w:val="24"/>
          <w:lang w:eastAsia="hu-HU"/>
        </w:rPr>
        <w:t>.) önkormányzati rendelet (SZMSZ) 4. melléklete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A69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Zebegény Község Önkormányzata alaptevékenységi Kormányzati funkciói: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77">
        <w:rPr>
          <w:rFonts w:ascii="Times New Roman" w:eastAsia="Calibri" w:hAnsi="Times New Roman" w:cs="Times New Roman"/>
          <w:sz w:val="24"/>
          <w:szCs w:val="24"/>
        </w:rPr>
        <w:t>011130 Önkormányzatok és önkormányzati hivatalok jogalkotó és általános igazgatási tevékenysége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77">
        <w:rPr>
          <w:rFonts w:ascii="Times New Roman" w:eastAsia="Calibri" w:hAnsi="Times New Roman" w:cs="Times New Roman"/>
          <w:sz w:val="24"/>
          <w:szCs w:val="24"/>
        </w:rPr>
        <w:t>011220 Adó-, vám- és jövedéki igazgatás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77">
        <w:rPr>
          <w:rFonts w:ascii="Times New Roman" w:eastAsia="Calibri" w:hAnsi="Times New Roman" w:cs="Times New Roman"/>
          <w:sz w:val="24"/>
          <w:szCs w:val="24"/>
        </w:rPr>
        <w:t>013320 Köztemető-fenntartás és –működtetés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77">
        <w:rPr>
          <w:rFonts w:ascii="Times New Roman" w:eastAsia="Calibri" w:hAnsi="Times New Roman" w:cs="Times New Roman"/>
          <w:sz w:val="24"/>
          <w:szCs w:val="24"/>
        </w:rPr>
        <w:t>013350 Az önkormányzati vagyonnal való gazdálkodással kapcsolat feladatok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77">
        <w:rPr>
          <w:rFonts w:ascii="Times New Roman" w:eastAsia="Calibri" w:hAnsi="Times New Roman" w:cs="Times New Roman"/>
          <w:sz w:val="24"/>
          <w:szCs w:val="24"/>
        </w:rPr>
        <w:t xml:space="preserve">016010 Országgyűlési, önkormányzati és európai parlamenti képviselő </w:t>
      </w:r>
      <w:proofErr w:type="spellStart"/>
      <w:r w:rsidRPr="00AA6977">
        <w:rPr>
          <w:rFonts w:ascii="Times New Roman" w:eastAsia="Calibri" w:hAnsi="Times New Roman" w:cs="Times New Roman"/>
          <w:sz w:val="24"/>
          <w:szCs w:val="24"/>
        </w:rPr>
        <w:t>választá-</w:t>
      </w:r>
      <w:proofErr w:type="spellEnd"/>
      <w:r w:rsidRPr="00AA6977">
        <w:rPr>
          <w:rFonts w:ascii="Times New Roman" w:eastAsia="Calibri" w:hAnsi="Times New Roman" w:cs="Times New Roman"/>
          <w:sz w:val="24"/>
          <w:szCs w:val="24"/>
        </w:rPr>
        <w:t xml:space="preserve"> sokhoz kapcsolódó tevékenységek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77">
        <w:rPr>
          <w:rFonts w:ascii="Times New Roman" w:eastAsia="Calibri" w:hAnsi="Times New Roman" w:cs="Times New Roman"/>
          <w:sz w:val="24"/>
          <w:szCs w:val="24"/>
        </w:rPr>
        <w:t>016020 Országos és helyi népszavazással kapcsolatos tevékenységek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77">
        <w:rPr>
          <w:rFonts w:ascii="Times New Roman" w:eastAsia="Calibri" w:hAnsi="Times New Roman" w:cs="Times New Roman"/>
          <w:sz w:val="24"/>
          <w:szCs w:val="24"/>
        </w:rPr>
        <w:t>016080 Kiemelt állami és önkormányzati rendezvények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6977">
        <w:rPr>
          <w:rFonts w:ascii="Times New Roman" w:eastAsia="Calibri" w:hAnsi="Times New Roman" w:cs="Times New Roman"/>
          <w:bCs/>
          <w:sz w:val="24"/>
          <w:szCs w:val="24"/>
        </w:rPr>
        <w:t>031030 Közterület rendjének fenntartása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77">
        <w:rPr>
          <w:rFonts w:ascii="Times New Roman" w:eastAsia="Calibri" w:hAnsi="Times New Roman" w:cs="Times New Roman"/>
          <w:sz w:val="24"/>
          <w:szCs w:val="24"/>
        </w:rPr>
        <w:t>041140 Területfejlesztés igazgatása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77">
        <w:rPr>
          <w:rFonts w:ascii="Times New Roman" w:eastAsia="Calibri" w:hAnsi="Times New Roman" w:cs="Times New Roman"/>
          <w:sz w:val="24"/>
          <w:szCs w:val="24"/>
        </w:rPr>
        <w:t>041231 Rövid időtartalmú közfoglalkoztatás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77">
        <w:rPr>
          <w:rFonts w:ascii="Times New Roman" w:eastAsia="Calibri" w:hAnsi="Times New Roman" w:cs="Times New Roman"/>
          <w:sz w:val="24"/>
          <w:szCs w:val="24"/>
        </w:rPr>
        <w:t>041232 Start-munka program – Téli közfoglalkoztatás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77">
        <w:rPr>
          <w:rFonts w:ascii="Times New Roman" w:eastAsia="Calibri" w:hAnsi="Times New Roman" w:cs="Times New Roman"/>
          <w:sz w:val="24"/>
          <w:szCs w:val="24"/>
        </w:rPr>
        <w:t>041233 Hosszabb időtartamú közfoglalkoztatás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77">
        <w:rPr>
          <w:rFonts w:ascii="Times New Roman" w:eastAsia="Calibri" w:hAnsi="Times New Roman" w:cs="Times New Roman"/>
          <w:sz w:val="24"/>
          <w:szCs w:val="24"/>
        </w:rPr>
        <w:t>041237 Közfoglalkoztatási mintaprogram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77">
        <w:rPr>
          <w:rFonts w:ascii="Times New Roman" w:eastAsia="Calibri" w:hAnsi="Times New Roman" w:cs="Times New Roman"/>
          <w:sz w:val="24"/>
          <w:szCs w:val="24"/>
        </w:rPr>
        <w:t>045160 Közutak, hidak, alagutak üzemeltetése, fenntartása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77">
        <w:rPr>
          <w:rFonts w:ascii="Times New Roman" w:eastAsia="Calibri" w:hAnsi="Times New Roman" w:cs="Times New Roman"/>
          <w:sz w:val="24"/>
          <w:szCs w:val="24"/>
        </w:rPr>
        <w:t>051030 Nem veszélyes (települési) hulladék vegyes (ömlesztett) begyűjtése, szállítása, átrakása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77">
        <w:rPr>
          <w:rFonts w:ascii="Times New Roman" w:eastAsia="Calibri" w:hAnsi="Times New Roman" w:cs="Times New Roman"/>
          <w:sz w:val="24"/>
          <w:szCs w:val="24"/>
        </w:rPr>
        <w:t>052020 Szennyvíz gyűjtése, tisztítása, elhelyezése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77">
        <w:rPr>
          <w:rFonts w:ascii="Times New Roman" w:eastAsia="Calibri" w:hAnsi="Times New Roman" w:cs="Times New Roman"/>
          <w:sz w:val="24"/>
          <w:szCs w:val="24"/>
        </w:rPr>
        <w:t xml:space="preserve">063020 Víztermelés, </w:t>
      </w:r>
      <w:proofErr w:type="spellStart"/>
      <w:r w:rsidRPr="00AA6977">
        <w:rPr>
          <w:rFonts w:ascii="Times New Roman" w:eastAsia="Calibri" w:hAnsi="Times New Roman" w:cs="Times New Roman"/>
          <w:sz w:val="24"/>
          <w:szCs w:val="24"/>
        </w:rPr>
        <w:t>-kezelés</w:t>
      </w:r>
      <w:proofErr w:type="spellEnd"/>
      <w:r w:rsidRPr="00AA69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A6977">
        <w:rPr>
          <w:rFonts w:ascii="Times New Roman" w:eastAsia="Calibri" w:hAnsi="Times New Roman" w:cs="Times New Roman"/>
          <w:sz w:val="24"/>
          <w:szCs w:val="24"/>
        </w:rPr>
        <w:t>-ellátás</w:t>
      </w:r>
      <w:proofErr w:type="spellEnd"/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77">
        <w:rPr>
          <w:rFonts w:ascii="Times New Roman" w:eastAsia="Calibri" w:hAnsi="Times New Roman" w:cs="Times New Roman"/>
          <w:sz w:val="24"/>
          <w:szCs w:val="24"/>
        </w:rPr>
        <w:t>064010 Közvilágítás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77">
        <w:rPr>
          <w:rFonts w:ascii="Times New Roman" w:eastAsia="Calibri" w:hAnsi="Times New Roman" w:cs="Times New Roman"/>
          <w:sz w:val="24"/>
          <w:szCs w:val="24"/>
        </w:rPr>
        <w:t>066010 Zöldterület-kezelés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77">
        <w:rPr>
          <w:rFonts w:ascii="Times New Roman" w:eastAsia="Calibri" w:hAnsi="Times New Roman" w:cs="Times New Roman"/>
          <w:sz w:val="24"/>
          <w:szCs w:val="24"/>
        </w:rPr>
        <w:t>066020 Város-, községgazdálkodási egyéb szolgáltatások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77">
        <w:rPr>
          <w:rFonts w:ascii="Times New Roman" w:eastAsia="Calibri" w:hAnsi="Times New Roman" w:cs="Times New Roman"/>
          <w:sz w:val="24"/>
          <w:szCs w:val="24"/>
        </w:rPr>
        <w:t>072111 Háziorvosi alapellátás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77">
        <w:rPr>
          <w:rFonts w:ascii="Times New Roman" w:eastAsia="Calibri" w:hAnsi="Times New Roman" w:cs="Times New Roman"/>
          <w:sz w:val="24"/>
          <w:szCs w:val="24"/>
        </w:rPr>
        <w:t>072112 Háziorvosi ügyeleti alapellátás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77">
        <w:rPr>
          <w:rFonts w:ascii="Times New Roman" w:eastAsia="Calibri" w:hAnsi="Times New Roman" w:cs="Times New Roman"/>
          <w:sz w:val="24"/>
          <w:szCs w:val="24"/>
        </w:rPr>
        <w:t>074011 Foglalkoztatás-egészségügyi alapellátás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77">
        <w:rPr>
          <w:rFonts w:ascii="Times New Roman" w:eastAsia="Calibri" w:hAnsi="Times New Roman" w:cs="Times New Roman"/>
          <w:sz w:val="24"/>
          <w:szCs w:val="24"/>
        </w:rPr>
        <w:t>074031 Család és nővédelmi egészségügyi gondozás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77">
        <w:rPr>
          <w:rFonts w:ascii="Times New Roman" w:eastAsia="Calibri" w:hAnsi="Times New Roman" w:cs="Times New Roman"/>
          <w:sz w:val="24"/>
          <w:szCs w:val="24"/>
        </w:rPr>
        <w:t>081030 Sportlétesítmények, edzőtáborok működtetése és fejlesztése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77">
        <w:rPr>
          <w:rFonts w:ascii="Times New Roman" w:eastAsia="Calibri" w:hAnsi="Times New Roman" w:cs="Times New Roman"/>
          <w:sz w:val="24"/>
          <w:szCs w:val="24"/>
        </w:rPr>
        <w:t>081045 Szabadidősport- (rekreációs sport-) tevékenység és támogatása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77">
        <w:rPr>
          <w:rFonts w:ascii="Times New Roman" w:eastAsia="Calibri" w:hAnsi="Times New Roman" w:cs="Times New Roman"/>
          <w:sz w:val="24"/>
          <w:szCs w:val="24"/>
        </w:rPr>
        <w:t>082030 Művészeti tevékenységek (kivéve: színház)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77">
        <w:rPr>
          <w:rFonts w:ascii="Times New Roman" w:eastAsia="Calibri" w:hAnsi="Times New Roman" w:cs="Times New Roman"/>
          <w:sz w:val="24"/>
          <w:szCs w:val="24"/>
        </w:rPr>
        <w:t>082044 Könyvtári szolgáltatások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77">
        <w:rPr>
          <w:rFonts w:ascii="Times New Roman" w:eastAsia="Calibri" w:hAnsi="Times New Roman" w:cs="Times New Roman"/>
          <w:sz w:val="24"/>
          <w:szCs w:val="24"/>
        </w:rPr>
        <w:t>082042 Könyvtári állomány gyarapítása, nyilvántartása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77">
        <w:rPr>
          <w:rFonts w:ascii="Times New Roman" w:eastAsia="Calibri" w:hAnsi="Times New Roman" w:cs="Times New Roman"/>
          <w:sz w:val="24"/>
          <w:szCs w:val="24"/>
        </w:rPr>
        <w:t>082061 Múzeumi gyűjteményi tevékenység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77">
        <w:rPr>
          <w:rFonts w:ascii="Times New Roman" w:eastAsia="Calibri" w:hAnsi="Times New Roman" w:cs="Times New Roman"/>
          <w:sz w:val="24"/>
          <w:szCs w:val="24"/>
        </w:rPr>
        <w:t>082092 Közművelődés-hagyományos közösségi kulturális értékek gondozása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77">
        <w:rPr>
          <w:rFonts w:ascii="Times New Roman" w:eastAsia="Calibri" w:hAnsi="Times New Roman" w:cs="Times New Roman"/>
          <w:sz w:val="24"/>
          <w:szCs w:val="24"/>
        </w:rPr>
        <w:t>082094 Közművelődés-kulturális alapú gazdaságfejlesztés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77">
        <w:rPr>
          <w:rFonts w:ascii="Times New Roman" w:eastAsia="Calibri" w:hAnsi="Times New Roman" w:cs="Times New Roman"/>
          <w:sz w:val="24"/>
          <w:szCs w:val="24"/>
        </w:rPr>
        <w:t>096015 Gyermekétkeztetés köznevelési intézményben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77">
        <w:rPr>
          <w:rFonts w:ascii="Times New Roman" w:eastAsia="Calibri" w:hAnsi="Times New Roman" w:cs="Times New Roman"/>
          <w:sz w:val="24"/>
          <w:szCs w:val="24"/>
        </w:rPr>
        <w:t>096025 Munkahelyi étkeztetés köznevelési intézményben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77">
        <w:rPr>
          <w:rFonts w:ascii="Times New Roman" w:eastAsia="Calibri" w:hAnsi="Times New Roman" w:cs="Times New Roman"/>
          <w:sz w:val="24"/>
          <w:szCs w:val="24"/>
        </w:rPr>
        <w:t>104037 Intézményen kívüli gyermekétkeztetés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77">
        <w:rPr>
          <w:rFonts w:ascii="Times New Roman" w:eastAsia="Calibri" w:hAnsi="Times New Roman" w:cs="Times New Roman"/>
          <w:sz w:val="24"/>
          <w:szCs w:val="24"/>
        </w:rPr>
        <w:t>106020 Lakásfenntartással, lakhatással összefüggő ellátások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77">
        <w:rPr>
          <w:rFonts w:ascii="Times New Roman" w:eastAsia="Calibri" w:hAnsi="Times New Roman" w:cs="Times New Roman"/>
          <w:sz w:val="24"/>
          <w:szCs w:val="24"/>
        </w:rPr>
        <w:t>106010 Lakóingatlan szociális célú bérbeadása, üzemeltetése</w:t>
      </w: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AA6977" w:rsidRPr="00AA6977" w:rsidRDefault="00AA6977" w:rsidP="00AA6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77" w:rsidRPr="00AA6977" w:rsidRDefault="00AA6977" w:rsidP="00AA6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0D" w:rsidRDefault="00A5000D"/>
    <w:sectPr w:rsidR="00A5000D" w:rsidSect="007C17E8">
      <w:footerReference w:type="even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9CB" w:rsidRDefault="001F59CB">
      <w:pPr>
        <w:spacing w:after="0" w:line="240" w:lineRule="auto"/>
      </w:pPr>
      <w:r>
        <w:separator/>
      </w:r>
    </w:p>
  </w:endnote>
  <w:endnote w:type="continuationSeparator" w:id="0">
    <w:p w:rsidR="001F59CB" w:rsidRDefault="001F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1E" w:rsidRDefault="00AA6977" w:rsidP="008D18C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B091E" w:rsidRDefault="001F59CB" w:rsidP="008D18C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B46" w:rsidRDefault="00AA6977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92297C">
      <w:rPr>
        <w:noProof/>
      </w:rPr>
      <w:t>1</w:t>
    </w:r>
    <w:r>
      <w:fldChar w:fldCharType="end"/>
    </w:r>
  </w:p>
  <w:p w:rsidR="008B091E" w:rsidRDefault="001F59CB" w:rsidP="008D18C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9CB" w:rsidRDefault="001F59CB">
      <w:pPr>
        <w:spacing w:after="0" w:line="240" w:lineRule="auto"/>
      </w:pPr>
      <w:r>
        <w:separator/>
      </w:r>
    </w:p>
  </w:footnote>
  <w:footnote w:type="continuationSeparator" w:id="0">
    <w:p w:rsidR="001F59CB" w:rsidRDefault="001F5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77"/>
    <w:rsid w:val="00194E29"/>
    <w:rsid w:val="001F59CB"/>
    <w:rsid w:val="0092297C"/>
    <w:rsid w:val="00A5000D"/>
    <w:rsid w:val="00AA6977"/>
    <w:rsid w:val="00F7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6D215-AB86-4967-BAD3-35C2E751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AA6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A6977"/>
  </w:style>
  <w:style w:type="character" w:styleId="Oldalszm">
    <w:name w:val="page number"/>
    <w:basedOn w:val="Bekezdsalapbettpusa"/>
    <w:rsid w:val="00AA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2021-06-25T08:14:00Z</dcterms:created>
  <dcterms:modified xsi:type="dcterms:W3CDTF">2021-06-25T08:14:00Z</dcterms:modified>
</cp:coreProperties>
</file>