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135"/>
        <w:gridCol w:w="146"/>
      </w:tblGrid>
      <w:tr w:rsidR="006C2ACF" w:rsidRPr="003376A6" w14:paraId="154BE9D3" w14:textId="77777777" w:rsidTr="00885967">
        <w:trPr>
          <w:gridAfter w:val="1"/>
          <w:wAfter w:w="146" w:type="dxa"/>
          <w:trHeight w:val="3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64C" w14:textId="77777777" w:rsidR="006C2ACF" w:rsidRPr="003376A6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55A" w14:textId="77777777" w:rsidR="006C2ACF" w:rsidRPr="003376A6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3376A6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1/f melléklet</w:t>
            </w:r>
          </w:p>
        </w:tc>
      </w:tr>
      <w:tr w:rsidR="006C2ACF" w:rsidRPr="006C2ACF" w14:paraId="2715DEF5" w14:textId="77777777" w:rsidTr="006C2ACF">
        <w:trPr>
          <w:gridAfter w:val="1"/>
          <w:wAfter w:w="146" w:type="dxa"/>
          <w:trHeight w:val="450"/>
          <w:jc w:val="center"/>
        </w:trPr>
        <w:tc>
          <w:tcPr>
            <w:tcW w:w="6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B5417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  <w:t xml:space="preserve">A működési és fejlesztési célú bevételek és kiadások </w:t>
            </w:r>
            <w:r w:rsidRPr="006C2ACF"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  <w:br/>
              <w:t>a 2020- 2021- 2022 évi alakulást külön bemutató mérleg</w:t>
            </w:r>
          </w:p>
        </w:tc>
      </w:tr>
      <w:tr w:rsidR="006C2ACF" w:rsidRPr="006C2ACF" w14:paraId="1F311486" w14:textId="77777777" w:rsidTr="006C2ACF">
        <w:trPr>
          <w:trHeight w:val="255"/>
          <w:jc w:val="center"/>
        </w:trPr>
        <w:tc>
          <w:tcPr>
            <w:tcW w:w="6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7265D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6A98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</w:tr>
      <w:tr w:rsidR="006C2ACF" w:rsidRPr="006C2ACF" w14:paraId="6F0EDB8E" w14:textId="77777777" w:rsidTr="006C2ACF">
        <w:trPr>
          <w:trHeight w:val="255"/>
          <w:jc w:val="center"/>
        </w:trPr>
        <w:tc>
          <w:tcPr>
            <w:tcW w:w="6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D2136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7DC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5BCBA65" w14:textId="77777777" w:rsidTr="006C2ACF">
        <w:trPr>
          <w:trHeight w:val="255"/>
          <w:jc w:val="center"/>
        </w:trPr>
        <w:tc>
          <w:tcPr>
            <w:tcW w:w="6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9C183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9DC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53478FDB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5F3F6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E75B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5060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33D7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3EDD8517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F62B6D6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FDA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4298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9990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2B5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2F4118D7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220A4D1B" w14:textId="77777777" w:rsidTr="00885967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B91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BD6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97E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Adatok ezer forintban</w:t>
            </w:r>
          </w:p>
        </w:tc>
        <w:tc>
          <w:tcPr>
            <w:tcW w:w="146" w:type="dxa"/>
            <w:vAlign w:val="center"/>
            <w:hideMark/>
          </w:tcPr>
          <w:p w14:paraId="0A8B6E12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F5B50E7" w14:textId="77777777" w:rsidTr="00885967">
        <w:trPr>
          <w:trHeight w:val="52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D0DD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6FC6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2020.év</w:t>
            </w: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 xml:space="preserve"> terv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CF55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2021.év</w:t>
            </w: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 xml:space="preserve"> terv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7ADEB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2022.év</w:t>
            </w: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 xml:space="preserve"> terv</w:t>
            </w:r>
          </w:p>
        </w:tc>
        <w:tc>
          <w:tcPr>
            <w:tcW w:w="146" w:type="dxa"/>
            <w:vAlign w:val="center"/>
            <w:hideMark/>
          </w:tcPr>
          <w:p w14:paraId="45E7F97F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3BD4BDEE" w14:textId="77777777" w:rsidTr="006C2ACF">
        <w:trPr>
          <w:trHeight w:val="255"/>
          <w:jc w:val="center"/>
        </w:trPr>
        <w:tc>
          <w:tcPr>
            <w:tcW w:w="6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BB0F8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1. Működési bevételek és kiadások</w:t>
            </w:r>
          </w:p>
        </w:tc>
        <w:tc>
          <w:tcPr>
            <w:tcW w:w="146" w:type="dxa"/>
            <w:vAlign w:val="center"/>
            <w:hideMark/>
          </w:tcPr>
          <w:p w14:paraId="1600E819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4B6D791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BCD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73B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204 450 000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1AB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208 539 000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C1CA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212 709 780</w:t>
            </w:r>
          </w:p>
        </w:tc>
        <w:tc>
          <w:tcPr>
            <w:tcW w:w="146" w:type="dxa"/>
            <w:vAlign w:val="center"/>
            <w:hideMark/>
          </w:tcPr>
          <w:p w14:paraId="2D0645F7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537E8516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06A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Egyéb működési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B1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6 230 000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63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6 354 600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78B9C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6 481 692</w:t>
            </w:r>
          </w:p>
        </w:tc>
        <w:tc>
          <w:tcPr>
            <w:tcW w:w="146" w:type="dxa"/>
            <w:vAlign w:val="center"/>
            <w:hideMark/>
          </w:tcPr>
          <w:p w14:paraId="5883CDE4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40258D3D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DFE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Önk. költségvetési </w:t>
            </w: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támogogatása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6A5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8 595 425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C0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8 767 334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FDD5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8 942 680</w:t>
            </w:r>
          </w:p>
        </w:tc>
        <w:tc>
          <w:tcPr>
            <w:tcW w:w="146" w:type="dxa"/>
            <w:vAlign w:val="center"/>
            <w:hideMark/>
          </w:tcPr>
          <w:p w14:paraId="6285C00D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011C8E00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0D1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Egyéb működési célú támogatás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2F3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47 165 800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C6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48 109 116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5266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49 071 298</w:t>
            </w:r>
          </w:p>
        </w:tc>
        <w:tc>
          <w:tcPr>
            <w:tcW w:w="146" w:type="dxa"/>
            <w:vAlign w:val="center"/>
            <w:hideMark/>
          </w:tcPr>
          <w:p w14:paraId="5560E420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0DF02E37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878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C5A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5F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A92B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956B1CE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769B39B3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98E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18F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36 768 817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DAD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37 504 193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AE9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38 254 277</w:t>
            </w:r>
          </w:p>
        </w:tc>
        <w:tc>
          <w:tcPr>
            <w:tcW w:w="146" w:type="dxa"/>
            <w:vAlign w:val="center"/>
            <w:hideMark/>
          </w:tcPr>
          <w:p w14:paraId="516DA68C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18AD2284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6FF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célú maradvány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EED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225 356 971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F37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229 864 110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A580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234 461 393</w:t>
            </w:r>
          </w:p>
        </w:tc>
        <w:tc>
          <w:tcPr>
            <w:tcW w:w="146" w:type="dxa"/>
            <w:vAlign w:val="center"/>
            <w:hideMark/>
          </w:tcPr>
          <w:p w14:paraId="770F1532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BDB41E4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11E577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9CD2F5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528 567 013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55DAD8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539 138 353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B96223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549 921 120</w:t>
            </w:r>
          </w:p>
        </w:tc>
        <w:tc>
          <w:tcPr>
            <w:tcW w:w="146" w:type="dxa"/>
            <w:vAlign w:val="center"/>
            <w:hideMark/>
          </w:tcPr>
          <w:p w14:paraId="6FF6D877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565E4A93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0FC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8D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70 575 000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14E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71 986 500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5A97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73 426 230</w:t>
            </w:r>
          </w:p>
        </w:tc>
        <w:tc>
          <w:tcPr>
            <w:tcW w:w="146" w:type="dxa"/>
            <w:vAlign w:val="center"/>
            <w:hideMark/>
          </w:tcPr>
          <w:p w14:paraId="111B10C0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2470E1A3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569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4F7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12 350 625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D7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12 597 638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719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12 849 590</w:t>
            </w:r>
          </w:p>
        </w:tc>
        <w:tc>
          <w:tcPr>
            <w:tcW w:w="146" w:type="dxa"/>
            <w:vAlign w:val="center"/>
            <w:hideMark/>
          </w:tcPr>
          <w:p w14:paraId="154F760F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02CC61D7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8EF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D93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170 211 000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557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173 615 220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9D67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177 087 524</w:t>
            </w:r>
          </w:p>
        </w:tc>
        <w:tc>
          <w:tcPr>
            <w:tcW w:w="146" w:type="dxa"/>
            <w:vAlign w:val="center"/>
            <w:hideMark/>
          </w:tcPr>
          <w:p w14:paraId="3265B48D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42594F9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5B2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Támogatásértékű </w:t>
            </w: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kiadás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E65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17 655 920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57F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18 009 038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1D396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18 369 219</w:t>
            </w:r>
          </w:p>
        </w:tc>
        <w:tc>
          <w:tcPr>
            <w:tcW w:w="146" w:type="dxa"/>
            <w:vAlign w:val="center"/>
            <w:hideMark/>
          </w:tcPr>
          <w:p w14:paraId="5ABEC8AE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4D45665C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587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célú pénze. átadás áh. </w:t>
            </w: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33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CA7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10 710 000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61F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10 924 200</w:t>
            </w:r>
          </w:p>
        </w:tc>
        <w:tc>
          <w:tcPr>
            <w:tcW w:w="146" w:type="dxa"/>
            <w:vAlign w:val="center"/>
            <w:hideMark/>
          </w:tcPr>
          <w:p w14:paraId="010C3B23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3551923D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D8C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Szolidalitási</w:t>
            </w:r>
            <w:proofErr w:type="spell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hozzájárulás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9F4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37 544 930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3D6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38 295 829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946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39 061 745</w:t>
            </w:r>
          </w:p>
        </w:tc>
        <w:tc>
          <w:tcPr>
            <w:tcW w:w="146" w:type="dxa"/>
            <w:vAlign w:val="center"/>
            <w:hideMark/>
          </w:tcPr>
          <w:p w14:paraId="44BA2CB2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2ADC3748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561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-n belüli </w:t>
            </w: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megel</w:t>
            </w:r>
            <w:proofErr w:type="spell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Visszafizetése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E33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AB3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37 418 700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6C8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38 167 074</w:t>
            </w:r>
          </w:p>
        </w:tc>
        <w:tc>
          <w:tcPr>
            <w:tcW w:w="146" w:type="dxa"/>
            <w:vAlign w:val="center"/>
            <w:hideMark/>
          </w:tcPr>
          <w:p w14:paraId="6E3964C8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923603A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AEA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Intézményi ellátások </w:t>
            </w:r>
            <w:proofErr w:type="gram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( segélyek</w:t>
            </w:r>
            <w:proofErr w:type="gram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0F8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B65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8 160 000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983C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8 323 200</w:t>
            </w:r>
          </w:p>
        </w:tc>
        <w:tc>
          <w:tcPr>
            <w:tcW w:w="146" w:type="dxa"/>
            <w:vAlign w:val="center"/>
            <w:hideMark/>
          </w:tcPr>
          <w:p w14:paraId="00DE3EFF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0DA98BAF" w14:textId="77777777" w:rsidTr="00885967">
        <w:trPr>
          <w:trHeight w:val="51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2F75A1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</w:t>
            </w:r>
            <w:proofErr w:type="spellEnd"/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célú kiadások </w:t>
            </w: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0C0574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363 522 475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E17565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370 792 925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61707E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378 208 783</w:t>
            </w:r>
          </w:p>
        </w:tc>
        <w:tc>
          <w:tcPr>
            <w:tcW w:w="146" w:type="dxa"/>
            <w:vAlign w:val="center"/>
            <w:hideMark/>
          </w:tcPr>
          <w:p w14:paraId="4E257295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5DBB9230" w14:textId="77777777" w:rsidTr="006C2ACF">
        <w:trPr>
          <w:trHeight w:val="255"/>
          <w:jc w:val="center"/>
        </w:trPr>
        <w:tc>
          <w:tcPr>
            <w:tcW w:w="6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06BFA" w14:textId="77777777" w:rsidR="006C2ACF" w:rsidRPr="006C2ACF" w:rsidRDefault="006C2ACF" w:rsidP="006C2A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2. Felhalmozási célú bevételek és kiadások</w:t>
            </w:r>
          </w:p>
        </w:tc>
        <w:tc>
          <w:tcPr>
            <w:tcW w:w="146" w:type="dxa"/>
            <w:vAlign w:val="center"/>
            <w:hideMark/>
          </w:tcPr>
          <w:p w14:paraId="5A1B2086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41E0D540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FA6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Önk. felhalm. és tőke </w:t>
            </w: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jell</w:t>
            </w:r>
            <w:proofErr w:type="spellEnd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bev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8F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64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1 020 000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252D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1 040 400</w:t>
            </w:r>
          </w:p>
        </w:tc>
        <w:tc>
          <w:tcPr>
            <w:tcW w:w="146" w:type="dxa"/>
            <w:vAlign w:val="center"/>
            <w:hideMark/>
          </w:tcPr>
          <w:p w14:paraId="3C311434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43F58A59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13A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Fejlesztési célú tám.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B2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A8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D06E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7BACA74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5BE29112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9BD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Fejlesztési célú maradvány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697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84 444 962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46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86 133 861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DB16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87 856 538</w:t>
            </w:r>
          </w:p>
        </w:tc>
        <w:tc>
          <w:tcPr>
            <w:tcW w:w="146" w:type="dxa"/>
            <w:vAlign w:val="center"/>
            <w:hideMark/>
          </w:tcPr>
          <w:p w14:paraId="2ABAD0A2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4846585A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E8D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Fejlesztési célú hitel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6FC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C17E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C07C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8B73A5A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114D6C44" w14:textId="77777777" w:rsidTr="00885967">
        <w:trPr>
          <w:trHeight w:val="51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B83D60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Felhalmozási célú </w:t>
            </w: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bevételek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176D0F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85 444 962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BFA27B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87 153 861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C90DD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88 896 938</w:t>
            </w:r>
          </w:p>
        </w:tc>
        <w:tc>
          <w:tcPr>
            <w:tcW w:w="146" w:type="dxa"/>
            <w:vAlign w:val="center"/>
            <w:hideMark/>
          </w:tcPr>
          <w:p w14:paraId="3B24E40C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0318CA80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041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célú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64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250 489 500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0E1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255 499 290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31CB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260 609 276</w:t>
            </w:r>
          </w:p>
        </w:tc>
        <w:tc>
          <w:tcPr>
            <w:tcW w:w="146" w:type="dxa"/>
            <w:vAlign w:val="center"/>
            <w:hideMark/>
          </w:tcPr>
          <w:p w14:paraId="2F30ED9F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7558C390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CE4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Felújítási kiadások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01B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E27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9FEA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7077D24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1A8B2E90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452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részvény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51E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5E2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CB9B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72CBE3E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60B0C420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C36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hitel visszafizetése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2C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2C6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6C4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1E31BDC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7A8EC464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D77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Hitel kamata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95F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73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F8F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94BC343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2C57DA1B" w14:textId="77777777" w:rsidTr="00885967">
        <w:trPr>
          <w:trHeight w:val="51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11357A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Felhalmozási célú</w:t>
            </w: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kiadások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93D5A9D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250 489 500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CA3C4F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255 499 290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6788589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260 609 276</w:t>
            </w:r>
          </w:p>
        </w:tc>
        <w:tc>
          <w:tcPr>
            <w:tcW w:w="146" w:type="dxa"/>
            <w:vAlign w:val="center"/>
            <w:hideMark/>
          </w:tcPr>
          <w:p w14:paraId="58A77C49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166E1ED4" w14:textId="77777777" w:rsidTr="00885967">
        <w:trPr>
          <w:trHeight w:val="25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5712A1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Önk. bevételei </w:t>
            </w:r>
            <w:proofErr w:type="spellStart"/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7275A4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614 011 975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17F588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626 292 215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0336443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638 818 059</w:t>
            </w:r>
          </w:p>
        </w:tc>
        <w:tc>
          <w:tcPr>
            <w:tcW w:w="146" w:type="dxa"/>
            <w:vAlign w:val="center"/>
            <w:hideMark/>
          </w:tcPr>
          <w:p w14:paraId="1E9A0993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2ACF" w:rsidRPr="006C2ACF" w14:paraId="08D6D503" w14:textId="77777777" w:rsidTr="00885967">
        <w:trPr>
          <w:trHeight w:val="27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A15700" w14:textId="77777777" w:rsidR="006C2ACF" w:rsidRPr="006C2ACF" w:rsidRDefault="006C2ACF" w:rsidP="006C2AC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Önk. kiadásai össze: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936660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614 011 975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CB66BC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626 292 215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8312FC8" w14:textId="77777777" w:rsidR="006C2ACF" w:rsidRPr="006C2ACF" w:rsidRDefault="006C2ACF" w:rsidP="006C2AC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6C2AC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638 818 059</w:t>
            </w:r>
          </w:p>
        </w:tc>
        <w:tc>
          <w:tcPr>
            <w:tcW w:w="146" w:type="dxa"/>
            <w:vAlign w:val="center"/>
            <w:hideMark/>
          </w:tcPr>
          <w:p w14:paraId="420304AA" w14:textId="77777777" w:rsidR="006C2ACF" w:rsidRPr="006C2ACF" w:rsidRDefault="006C2ACF" w:rsidP="006C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1EE44EE" w14:textId="77777777" w:rsidR="00722620" w:rsidRDefault="00722620"/>
    <w:sectPr w:rsidR="0072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CF"/>
    <w:rsid w:val="003376A6"/>
    <w:rsid w:val="006C2ACF"/>
    <w:rsid w:val="00722620"/>
    <w:rsid w:val="008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5325"/>
  <w15:chartTrackingRefBased/>
  <w15:docId w15:val="{5D22BC97-EA66-4BC4-9905-EEE9484F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3</cp:revision>
  <dcterms:created xsi:type="dcterms:W3CDTF">2021-05-20T09:25:00Z</dcterms:created>
  <dcterms:modified xsi:type="dcterms:W3CDTF">2021-05-21T12:04:00Z</dcterms:modified>
</cp:coreProperties>
</file>