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DE5F" w14:textId="77777777" w:rsidR="00242CCB" w:rsidRDefault="00242CCB" w:rsidP="00242CCB">
      <w:pPr>
        <w:jc w:val="center"/>
        <w:rPr>
          <w:rFonts w:ascii="Garamond" w:hAnsi="Garamond" w:cs="Calibri"/>
          <w:b/>
          <w:bCs/>
          <w:color w:val="000000"/>
          <w:sz w:val="18"/>
          <w:szCs w:val="18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Mátraterenye Község Önkormányzatának Képviselő testülete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V. 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</w:rPr>
        <w:t>25.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)önkormányzati</w:t>
      </w:r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rendelete az önkormányzat 2020. évi költségvetés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 végrehajtásáról</w:t>
      </w:r>
    </w:p>
    <w:p w14:paraId="74CE79EA" w14:textId="77777777" w:rsidR="00242CCB" w:rsidRDefault="00242CCB" w:rsidP="00242CCB">
      <w:pPr>
        <w:jc w:val="center"/>
        <w:rPr>
          <w:rFonts w:ascii="Garamond" w:hAnsi="Garamond"/>
          <w:iCs/>
          <w:sz w:val="22"/>
          <w:szCs w:val="22"/>
        </w:rPr>
      </w:pPr>
    </w:p>
    <w:p w14:paraId="33CB1CBA" w14:textId="3052D552" w:rsidR="00242CCB" w:rsidRPr="00242CCB" w:rsidRDefault="00242CCB" w:rsidP="00242CCB">
      <w:pPr>
        <w:jc w:val="right"/>
        <w:rPr>
          <w:rFonts w:ascii="Garamond" w:hAnsi="Garamond"/>
          <w:iCs/>
          <w:sz w:val="22"/>
          <w:szCs w:val="22"/>
        </w:rPr>
      </w:pPr>
      <w:r w:rsidRPr="00242CCB">
        <w:rPr>
          <w:rFonts w:ascii="Garamond" w:hAnsi="Garamond"/>
          <w:iCs/>
          <w:sz w:val="22"/>
          <w:szCs w:val="22"/>
        </w:rPr>
        <w:t xml:space="preserve">3. </w:t>
      </w:r>
      <w:r w:rsidRPr="00242CCB">
        <w:rPr>
          <w:rFonts w:ascii="Garamond" w:hAnsi="Garamond"/>
          <w:iCs/>
          <w:sz w:val="22"/>
          <w:szCs w:val="22"/>
        </w:rPr>
        <w:t xml:space="preserve">számú </w:t>
      </w:r>
      <w:r w:rsidRPr="00242CCB">
        <w:rPr>
          <w:rFonts w:ascii="Garamond" w:hAnsi="Garamond"/>
          <w:iCs/>
          <w:sz w:val="22"/>
          <w:szCs w:val="22"/>
        </w:rPr>
        <w:t xml:space="preserve">melléklet </w:t>
      </w:r>
    </w:p>
    <w:p w14:paraId="1219D621" w14:textId="77777777" w:rsidR="00242CCB" w:rsidRPr="005B594A" w:rsidRDefault="00242CCB" w:rsidP="00242CCB">
      <w:pPr>
        <w:jc w:val="center"/>
        <w:rPr>
          <w:rFonts w:ascii="Garamond" w:hAnsi="Garamond"/>
          <w:b/>
          <w:sz w:val="22"/>
          <w:szCs w:val="22"/>
        </w:rPr>
      </w:pPr>
    </w:p>
    <w:p w14:paraId="04385934" w14:textId="77777777" w:rsidR="00242CCB" w:rsidRDefault="00242CCB" w:rsidP="00242CCB">
      <w:pPr>
        <w:jc w:val="center"/>
        <w:rPr>
          <w:rFonts w:ascii="Garamond" w:hAnsi="Garamond"/>
          <w:b/>
          <w:sz w:val="32"/>
          <w:szCs w:val="32"/>
        </w:rPr>
      </w:pPr>
    </w:p>
    <w:p w14:paraId="00C2CFA0" w14:textId="77777777" w:rsidR="00242CCB" w:rsidRDefault="00242CCB" w:rsidP="00242CCB">
      <w:pPr>
        <w:jc w:val="center"/>
        <w:rPr>
          <w:rFonts w:ascii="Garamond" w:hAnsi="Garamond"/>
          <w:b/>
          <w:sz w:val="32"/>
          <w:szCs w:val="32"/>
        </w:rPr>
      </w:pPr>
    </w:p>
    <w:p w14:paraId="4CA3D549" w14:textId="77777777" w:rsidR="00242CCB" w:rsidRPr="00552EFE" w:rsidRDefault="00242CCB" w:rsidP="00242CC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Mátraterenye Község Önkormányzata 2020</w:t>
      </w:r>
      <w:r w:rsidRPr="00552EFE">
        <w:rPr>
          <w:rFonts w:ascii="Garamond" w:hAnsi="Garamond"/>
          <w:b/>
          <w:sz w:val="32"/>
          <w:szCs w:val="32"/>
        </w:rPr>
        <w:t>. évi</w:t>
      </w:r>
    </w:p>
    <w:p w14:paraId="443A3926" w14:textId="77777777" w:rsidR="00242CCB" w:rsidRPr="00552EFE" w:rsidRDefault="00242CCB" w:rsidP="00242CCB">
      <w:pPr>
        <w:rPr>
          <w:sz w:val="32"/>
          <w:szCs w:val="32"/>
        </w:rPr>
      </w:pPr>
    </w:p>
    <w:p w14:paraId="08AF2DC4" w14:textId="77777777" w:rsidR="00242CCB" w:rsidRPr="00552EFE" w:rsidRDefault="00242CCB" w:rsidP="00242CCB">
      <w:pPr>
        <w:jc w:val="center"/>
        <w:rPr>
          <w:rFonts w:ascii="Garamond" w:hAnsi="Garamond"/>
          <w:b/>
          <w:sz w:val="32"/>
          <w:szCs w:val="32"/>
        </w:rPr>
      </w:pPr>
      <w:r w:rsidRPr="00552EFE">
        <w:rPr>
          <w:rFonts w:ascii="Garamond" w:hAnsi="Garamond"/>
          <w:b/>
          <w:sz w:val="32"/>
          <w:szCs w:val="32"/>
        </w:rPr>
        <w:t>KÖZVETETT TÁMOGATÁS</w:t>
      </w:r>
      <w:r>
        <w:rPr>
          <w:rFonts w:ascii="Garamond" w:hAnsi="Garamond"/>
          <w:b/>
          <w:sz w:val="32"/>
          <w:szCs w:val="32"/>
        </w:rPr>
        <w:t>AI</w:t>
      </w:r>
    </w:p>
    <w:p w14:paraId="437B6C34" w14:textId="77777777" w:rsidR="00242CCB" w:rsidRDefault="00242CCB" w:rsidP="00242CCB">
      <w:pPr>
        <w:rPr>
          <w:rFonts w:ascii="Garamond" w:hAnsi="Garamond"/>
          <w:sz w:val="32"/>
          <w:szCs w:val="32"/>
        </w:rPr>
      </w:pPr>
    </w:p>
    <w:p w14:paraId="70F2E2FA" w14:textId="77777777" w:rsidR="00242CCB" w:rsidRPr="00552EFE" w:rsidRDefault="00242CCB" w:rsidP="00242CCB">
      <w:pPr>
        <w:rPr>
          <w:rFonts w:ascii="Garamond" w:hAnsi="Garamond"/>
          <w:sz w:val="32"/>
          <w:szCs w:val="32"/>
        </w:rPr>
      </w:pPr>
    </w:p>
    <w:p w14:paraId="30FA73BA" w14:textId="77777777" w:rsidR="00242CCB" w:rsidRPr="00376DC3" w:rsidRDefault="00242CCB" w:rsidP="00242CCB">
      <w:pPr>
        <w:rPr>
          <w:rFonts w:ascii="Garamond" w:hAnsi="Garamond"/>
          <w:sz w:val="22"/>
          <w:szCs w:val="22"/>
        </w:rPr>
      </w:pPr>
    </w:p>
    <w:p w14:paraId="1336776C" w14:textId="77777777" w:rsidR="00242CCB" w:rsidRPr="00376DC3" w:rsidRDefault="00242CCB" w:rsidP="00242CCB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09"/>
        <w:gridCol w:w="1134"/>
      </w:tblGrid>
      <w:tr w:rsidR="00242CCB" w:rsidRPr="00376DC3" w14:paraId="01552D53" w14:textId="77777777" w:rsidTr="00096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  <w:shd w:val="pct15" w:color="000000" w:fill="FFFFFF"/>
          </w:tcPr>
          <w:p w14:paraId="2B901D56" w14:textId="77777777" w:rsidR="00242CCB" w:rsidRPr="00376DC3" w:rsidRDefault="00242CCB" w:rsidP="00096AE6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376DC3">
              <w:rPr>
                <w:rFonts w:ascii="Garamond" w:hAnsi="Garamond"/>
                <w:b/>
                <w:color w:val="000000"/>
                <w:sz w:val="22"/>
                <w:szCs w:val="22"/>
              </w:rPr>
              <w:t>Mentességek, kedvezmények</w:t>
            </w:r>
          </w:p>
        </w:tc>
        <w:tc>
          <w:tcPr>
            <w:tcW w:w="1843" w:type="dxa"/>
            <w:gridSpan w:val="2"/>
            <w:shd w:val="pct15" w:color="000000" w:fill="FFFFFF"/>
          </w:tcPr>
          <w:p w14:paraId="52C2416F" w14:textId="77777777" w:rsidR="00242CCB" w:rsidRPr="00376DC3" w:rsidRDefault="00242CCB" w:rsidP="00096AE6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</w:tr>
      <w:tr w:rsidR="00242CCB" w:rsidRPr="00376DC3" w14:paraId="16E7DA76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3BB86F24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D8C9571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76DC3">
              <w:rPr>
                <w:rFonts w:ascii="Garamond" w:hAnsi="Garamond"/>
                <w:b/>
                <w:sz w:val="22"/>
                <w:szCs w:val="22"/>
              </w:rPr>
              <w:t>db.</w:t>
            </w:r>
          </w:p>
        </w:tc>
        <w:tc>
          <w:tcPr>
            <w:tcW w:w="1134" w:type="dxa"/>
          </w:tcPr>
          <w:p w14:paraId="054DDB6F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76DC3">
              <w:rPr>
                <w:rFonts w:ascii="Garamond" w:hAnsi="Garamond"/>
                <w:b/>
                <w:sz w:val="22"/>
                <w:szCs w:val="22"/>
              </w:rPr>
              <w:t>E Ft</w:t>
            </w:r>
          </w:p>
        </w:tc>
      </w:tr>
      <w:tr w:rsidR="00242CCB" w:rsidRPr="00376DC3" w14:paraId="674741B3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57B4AFFE" w14:textId="77777777" w:rsidR="00242CCB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Szociális étkezők térítési díjának, kártérítésének</w:t>
            </w:r>
          </w:p>
          <w:p w14:paraId="49D075EB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méltányossági alapon történő elengedése</w:t>
            </w:r>
          </w:p>
        </w:tc>
        <w:tc>
          <w:tcPr>
            <w:tcW w:w="709" w:type="dxa"/>
          </w:tcPr>
          <w:p w14:paraId="5D489F9F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07C24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2CCB" w:rsidRPr="00376DC3" w14:paraId="3BC6F632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33B05AF3" w14:textId="77777777" w:rsidR="00242CCB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Lakosság részére lakásépítéshez, felújításhoz</w:t>
            </w:r>
          </w:p>
          <w:p w14:paraId="0F9DFDD6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Nyújtott kölcsönök elengedése</w:t>
            </w:r>
          </w:p>
          <w:p w14:paraId="3B1FC140" w14:textId="77777777" w:rsidR="00242CCB" w:rsidRPr="00376DC3" w:rsidRDefault="00242CCB" w:rsidP="00096AE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376DC3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709" w:type="dxa"/>
          </w:tcPr>
          <w:p w14:paraId="4C458B2B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F8BF13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2CCB" w:rsidRPr="00376DC3" w14:paraId="64040D52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5ADFC224" w14:textId="77777777" w:rsidR="00242CCB" w:rsidRDefault="00242CCB" w:rsidP="00096AE6">
            <w:pPr>
              <w:pStyle w:val="Cmsor2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Helyi adónál, gépjárműadónál biztosított</w:t>
            </w:r>
          </w:p>
          <w:p w14:paraId="5527C115" w14:textId="77777777" w:rsidR="00242CCB" w:rsidRDefault="00242CCB" w:rsidP="00096AE6">
            <w:r>
              <w:t>Kedvezmény, mentesség összege adónemenként</w:t>
            </w:r>
          </w:p>
          <w:p w14:paraId="712732F2" w14:textId="77777777" w:rsidR="00242CCB" w:rsidRDefault="00242CCB" w:rsidP="00096AE6">
            <w:pPr>
              <w:numPr>
                <w:ilvl w:val="0"/>
                <w:numId w:val="1"/>
              </w:numPr>
            </w:pPr>
            <w:r>
              <w:t>magánszemélyek kommunális adója</w:t>
            </w:r>
          </w:p>
          <w:p w14:paraId="07DA5279" w14:textId="77777777" w:rsidR="00242CCB" w:rsidRDefault="00242CCB" w:rsidP="00096AE6">
            <w:pPr>
              <w:numPr>
                <w:ilvl w:val="0"/>
                <w:numId w:val="1"/>
              </w:numPr>
            </w:pPr>
            <w:r>
              <w:t>iparűzési adó</w:t>
            </w:r>
          </w:p>
          <w:p w14:paraId="5D9A9671" w14:textId="77777777" w:rsidR="00242CCB" w:rsidRPr="00247A69" w:rsidRDefault="00242CCB" w:rsidP="00096AE6">
            <w:pPr>
              <w:numPr>
                <w:ilvl w:val="0"/>
                <w:numId w:val="1"/>
              </w:numPr>
            </w:pPr>
            <w:r>
              <w:t>gépjárműadó</w:t>
            </w:r>
          </w:p>
        </w:tc>
        <w:tc>
          <w:tcPr>
            <w:tcW w:w="709" w:type="dxa"/>
          </w:tcPr>
          <w:p w14:paraId="0E8A4685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69C00B25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07787871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33B12D0A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  <w:p w14:paraId="2F19B5FF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7B78E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0DF973BE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35D9F97F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  <w:p w14:paraId="06453CD4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  <w:p w14:paraId="293B53A1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2CCB" w:rsidRPr="00376DC3" w14:paraId="3BDBB0C1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0A7FE7B9" w14:textId="77777777" w:rsidR="00242CCB" w:rsidRPr="00376DC3" w:rsidRDefault="00242CCB" w:rsidP="00096AE6">
            <w:pPr>
              <w:pStyle w:val="Cmsor2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Helyiségek, eszközök hasznosításából származó bevételből nyújtott kedvezmény, mentesség</w:t>
            </w:r>
          </w:p>
        </w:tc>
        <w:tc>
          <w:tcPr>
            <w:tcW w:w="709" w:type="dxa"/>
          </w:tcPr>
          <w:p w14:paraId="67E94B05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EFDC19" w14:textId="77777777" w:rsidR="00242CCB" w:rsidRPr="00376DC3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2CCB" w:rsidRPr="00376DC3" w14:paraId="2A18ADFA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7618B7BF" w14:textId="77777777" w:rsidR="00242CCB" w:rsidRDefault="00242CCB" w:rsidP="00096AE6">
            <w:pPr>
              <w:pStyle w:val="Cmsor2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Egyéb nyújtott kedvezmény vagy kölcsön elengedésének összege</w:t>
            </w:r>
          </w:p>
        </w:tc>
        <w:tc>
          <w:tcPr>
            <w:tcW w:w="709" w:type="dxa"/>
          </w:tcPr>
          <w:p w14:paraId="2D4E2036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367AFB" w14:textId="77777777" w:rsidR="00242CCB" w:rsidRDefault="00242CCB" w:rsidP="00096AE6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2CCB" w:rsidRPr="00376DC3" w14:paraId="52622263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14:paraId="0FD70B8B" w14:textId="77777777" w:rsidR="00242CCB" w:rsidRPr="00376DC3" w:rsidRDefault="00242CCB" w:rsidP="00096AE6">
            <w:pPr>
              <w:pStyle w:val="Cmsor2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Összesen:</w:t>
            </w:r>
          </w:p>
        </w:tc>
        <w:tc>
          <w:tcPr>
            <w:tcW w:w="709" w:type="dxa"/>
          </w:tcPr>
          <w:p w14:paraId="47E27E0E" w14:textId="77777777" w:rsidR="00242CCB" w:rsidRPr="009561AD" w:rsidRDefault="00242CCB" w:rsidP="00096AE6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70ABF84" w14:textId="77777777" w:rsidR="00242CCB" w:rsidRPr="009561AD" w:rsidRDefault="00242CCB" w:rsidP="00096AE6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-</w:t>
            </w:r>
          </w:p>
        </w:tc>
      </w:tr>
    </w:tbl>
    <w:p w14:paraId="19CE1E56" w14:textId="77777777" w:rsidR="00242CCB" w:rsidRPr="00376DC3" w:rsidRDefault="00242CCB" w:rsidP="00242CCB">
      <w:pPr>
        <w:rPr>
          <w:rFonts w:ascii="Garamond" w:hAnsi="Garamond"/>
          <w:sz w:val="22"/>
          <w:szCs w:val="22"/>
        </w:rPr>
      </w:pPr>
    </w:p>
    <w:p w14:paraId="136E9213" w14:textId="77777777" w:rsidR="00242CCB" w:rsidRPr="00376DC3" w:rsidRDefault="00242CCB" w:rsidP="00242CCB">
      <w:pPr>
        <w:rPr>
          <w:rFonts w:ascii="Garamond" w:hAnsi="Garamond"/>
          <w:sz w:val="22"/>
          <w:szCs w:val="22"/>
        </w:rPr>
      </w:pPr>
    </w:p>
    <w:p w14:paraId="312181ED" w14:textId="77777777" w:rsidR="00014299" w:rsidRDefault="00014299"/>
    <w:sectPr w:rsidR="00014299" w:rsidSect="00242C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C79"/>
    <w:multiLevelType w:val="hybridMultilevel"/>
    <w:tmpl w:val="0802A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CB"/>
    <w:rsid w:val="00014299"/>
    <w:rsid w:val="002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0556"/>
  <w15:chartTrackingRefBased/>
  <w15:docId w15:val="{69DCA5A5-0B94-4226-A74A-752B2BF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2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42CCB"/>
    <w:pPr>
      <w:keepNext/>
      <w:outlineLvl w:val="1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42CCB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2021-05-24T14:44:00Z</dcterms:created>
  <dcterms:modified xsi:type="dcterms:W3CDTF">2021-05-24T14:46:00Z</dcterms:modified>
</cp:coreProperties>
</file>