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5F" w:rsidRDefault="005A165F" w:rsidP="005A165F">
      <w:pPr>
        <w:spacing w:after="200" w:line="276" w:lineRule="auto"/>
        <w:jc w:val="right"/>
      </w:pPr>
      <w:r>
        <w:t>1. melléklet a 1</w:t>
      </w:r>
      <w:r w:rsidR="00266134">
        <w:t>4</w:t>
      </w:r>
      <w:bookmarkStart w:id="0" w:name="_GoBack"/>
      <w:bookmarkEnd w:id="0"/>
      <w:r>
        <w:t>/2015. (III. 27.) önkormányzati rendelethez</w:t>
      </w:r>
    </w:p>
    <w:p w:rsidR="005A165F" w:rsidRDefault="005A165F" w:rsidP="005A165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7169F">
        <w:rPr>
          <w:rFonts w:eastAsiaTheme="minorHAnsi"/>
          <w:lang w:eastAsia="en-US"/>
        </w:rPr>
        <w:br/>
        <w:t>9. Sportfeladatok</w:t>
      </w:r>
    </w:p>
    <w:p w:rsidR="005A165F" w:rsidRPr="0007169F" w:rsidRDefault="005A165F" w:rsidP="005A165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894"/>
        <w:gridCol w:w="2894"/>
        <w:gridCol w:w="2892"/>
      </w:tblGrid>
      <w:tr w:rsidR="005A165F" w:rsidRPr="0007169F" w:rsidTr="00A44A1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7169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A.</w:t>
            </w:r>
            <w:proofErr w:type="gramEnd"/>
            <w:r w:rsidRPr="0007169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Kötelező feladat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B. Önként vállalt feladat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C. Jogszabályhely megjelölése vagy a feladatellátás alapja</w:t>
            </w:r>
          </w:p>
        </w:tc>
      </w:tr>
      <w:tr w:rsidR="005A165F" w:rsidRPr="0007169F" w:rsidTr="00A44A1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B71649" w:rsidRDefault="005A165F" w:rsidP="00A44A13">
            <w:pPr>
              <w:jc w:val="both"/>
              <w:rPr>
                <w:rFonts w:eastAsiaTheme="minorHAnsi"/>
                <w:lang w:eastAsia="en-US"/>
              </w:rPr>
            </w:pP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 helyi sportfejlesztési koncepció meghatározása, és gondoskodik annak megvalósításáró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l; </w:t>
            </w:r>
            <w:r w:rsidRPr="00B71649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együttműködés </w:t>
            </w: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 helyi sportszer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vezetekkel, sportszövetségekkel; </w:t>
            </w: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 tulajdonát képező sportlétesítmények fenntartása és működtetése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; </w:t>
            </w: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az önkormányzati iskolai testnevelés és sporttevékenység gyakorlásának feltételeinek megteremtése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2011. évi XLXXXIX. törvény 13. § (1) bekezdés 15. pont </w:t>
            </w:r>
            <w:r w:rsidRPr="0007169F">
              <w:rPr>
                <w:rFonts w:eastAsiaTheme="minorHAnsi"/>
                <w:sz w:val="20"/>
                <w:szCs w:val="20"/>
                <w:lang w:eastAsia="en-US"/>
              </w:rPr>
              <w:br/>
              <w:t>2004. évi I. törvény 55. § (1) bekezdés</w:t>
            </w:r>
          </w:p>
        </w:tc>
      </w:tr>
      <w:tr w:rsidR="005A165F" w:rsidRPr="0007169F" w:rsidTr="00A44A1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2.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B71649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71649">
              <w:rPr>
                <w:rFonts w:eastAsiaTheme="minorHAnsi"/>
                <w:sz w:val="20"/>
                <w:szCs w:val="20"/>
                <w:lang w:eastAsia="en-US"/>
              </w:rPr>
              <w:t>sportszervezési feladatai körében adottságaihoz mérten:</w:t>
            </w:r>
          </w:p>
          <w:p w:rsidR="005A165F" w:rsidRPr="00B71649" w:rsidRDefault="005A165F" w:rsidP="00A44A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B71649">
              <w:rPr>
                <w:rFonts w:eastAsiaTheme="minorHAnsi"/>
                <w:sz w:val="20"/>
                <w:szCs w:val="20"/>
                <w:lang w:eastAsia="en-US"/>
              </w:rPr>
              <w:t>a területén tevékenykedő sportszövetségek működésének alapvető feltételeinek segítése; a sportszakemberek képzésében és továbbképzésében való közreműködés; a sportági és iskolai területi versenyrendszerek kialakításának, illetve az e körbe tartozó sportrendezvények lebonyolításának segítése;</w:t>
            </w:r>
            <w:r w:rsidRPr="00B71649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B71649">
              <w:rPr>
                <w:rFonts w:eastAsiaTheme="minorHAnsi"/>
                <w:sz w:val="20"/>
                <w:szCs w:val="20"/>
                <w:lang w:eastAsia="en-US"/>
              </w:rPr>
              <w:t xml:space="preserve">adottságainak megfelelően a nemzetközi sportkapcsolatokban való részvétel; a nemzeti sportinformációs adatszolgáltatással összefüggő területi feladatok ellátása; a sport népszerűsítésében, a </w:t>
            </w:r>
            <w:proofErr w:type="spellStart"/>
            <w:r w:rsidRPr="00B71649">
              <w:rPr>
                <w:rFonts w:eastAsiaTheme="minorHAnsi"/>
                <w:sz w:val="20"/>
                <w:szCs w:val="20"/>
                <w:lang w:eastAsia="en-US"/>
              </w:rPr>
              <w:t>mozgásgazdag</w:t>
            </w:r>
            <w:proofErr w:type="spellEnd"/>
            <w:r w:rsidRPr="00B71649">
              <w:rPr>
                <w:rFonts w:eastAsiaTheme="minorHAnsi"/>
                <w:sz w:val="20"/>
                <w:szCs w:val="20"/>
                <w:lang w:eastAsia="en-US"/>
              </w:rPr>
              <w:t xml:space="preserve"> életmóddal kapcsolatos sporttudományos felvilágosító tevékenység szervezésében való részvétel; a sportorvosi</w:t>
            </w:r>
            <w:proofErr w:type="gramEnd"/>
            <w:r w:rsidRPr="00B71649">
              <w:rPr>
                <w:rFonts w:eastAsiaTheme="minorHAnsi"/>
                <w:sz w:val="20"/>
                <w:szCs w:val="20"/>
                <w:lang w:eastAsia="en-US"/>
              </w:rPr>
              <w:t xml:space="preserve"> tevékenység feltételeinek biztosításában való közreműködés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2004. évi I. törvény 55. §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(3)-</w:t>
            </w:r>
            <w:r w:rsidRPr="0007169F">
              <w:rPr>
                <w:rFonts w:eastAsiaTheme="minorHAnsi"/>
                <w:sz w:val="20"/>
                <w:szCs w:val="20"/>
                <w:lang w:eastAsia="en-US"/>
              </w:rPr>
              <w:t>(4) bekezdés</w:t>
            </w:r>
          </w:p>
        </w:tc>
      </w:tr>
      <w:tr w:rsidR="005A165F" w:rsidRPr="0007169F" w:rsidTr="00A44A1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07169F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07169F">
              <w:rPr>
                <w:rFonts w:eastAsiaTheme="minorHAnsi"/>
                <w:sz w:val="20"/>
                <w:szCs w:val="20"/>
                <w:lang w:eastAsia="en-US"/>
              </w:rPr>
              <w:t>sport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tevékenység </w:t>
            </w:r>
            <w:r w:rsidRPr="0007169F">
              <w:rPr>
                <w:rFonts w:eastAsiaTheme="minorHAnsi"/>
                <w:sz w:val="20"/>
                <w:szCs w:val="20"/>
                <w:lang w:eastAsia="en-US"/>
              </w:rPr>
              <w:t>támogatás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a</w:t>
            </w:r>
            <w:r w:rsidRPr="0007169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AC0A69" w:rsidRDefault="00FD4741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13/</w:t>
            </w:r>
            <w:r w:rsidR="005A165F" w:rsidRPr="00AC0A69">
              <w:rPr>
                <w:rFonts w:eastAsiaTheme="minorHAnsi"/>
                <w:sz w:val="20"/>
                <w:szCs w:val="20"/>
                <w:lang w:eastAsia="en-US"/>
              </w:rPr>
              <w:t>2015. (III. 27.) önkormányzati rendelet 2. § a) pontja és további, vonatkozó önkormányzati rendeletek, valamint egyéni ügyben hozott közgyűlési vagy átruházott hatáskörben hozott határozat</w:t>
            </w:r>
          </w:p>
        </w:tc>
      </w:tr>
      <w:tr w:rsidR="005A165F" w:rsidRPr="0007169F" w:rsidTr="00A44A1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AC0A69" w:rsidRDefault="005A165F" w:rsidP="00A44A1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0A69"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AC0A69" w:rsidRDefault="005A165F" w:rsidP="00A44A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5E10EB" w:rsidRDefault="005A165F" w:rsidP="00A44A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E10EB">
              <w:rPr>
                <w:bCs/>
                <w:sz w:val="20"/>
                <w:szCs w:val="20"/>
              </w:rPr>
              <w:t>a versenysport utánpótlás nevelésének és az élsportnak az</w:t>
            </w:r>
            <w:r w:rsidRPr="005E10EB">
              <w:rPr>
                <w:rFonts w:eastAsiaTheme="minorHAnsi"/>
                <w:sz w:val="20"/>
                <w:szCs w:val="20"/>
                <w:lang w:eastAsia="en-US"/>
              </w:rPr>
              <w:t xml:space="preserve"> ösztönzése; </w:t>
            </w:r>
            <w:r w:rsidRPr="005E10EB">
              <w:rPr>
                <w:bCs/>
                <w:sz w:val="20"/>
                <w:szCs w:val="20"/>
              </w:rPr>
              <w:t xml:space="preserve">az óvodai-iskolai testnevelés és diáksport segítése; az egyetemi sporttevékenység </w:t>
            </w:r>
            <w:r w:rsidRPr="005E10EB">
              <w:rPr>
                <w:rFonts w:eastAsiaTheme="minorHAnsi"/>
                <w:sz w:val="20"/>
                <w:szCs w:val="20"/>
                <w:lang w:eastAsia="en-US"/>
              </w:rPr>
              <w:t>feltételeinek fejlesztése; a szabadidősport - beleértve a</w:t>
            </w:r>
            <w:r w:rsidRPr="005E10EB">
              <w:rPr>
                <w:bCs/>
                <w:sz w:val="20"/>
                <w:szCs w:val="20"/>
              </w:rPr>
              <w:t xml:space="preserve"> szenior </w:t>
            </w:r>
            <w:r w:rsidRPr="005E10EB">
              <w:rPr>
                <w:rFonts w:eastAsiaTheme="minorHAnsi"/>
                <w:sz w:val="20"/>
                <w:szCs w:val="20"/>
                <w:lang w:eastAsia="en-US"/>
              </w:rPr>
              <w:t xml:space="preserve">sportot is - és a fogyatékosok sportjának segítése; nemzetközi és hazai sportrendezvény </w:t>
            </w:r>
            <w:r w:rsidRPr="005E10E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szervezésében és lebonyolításában való közreműködés; a sportlétesítmények és sportpályák fejlesztése, korszerűsítése, fejlesztése anyagi lehetőségektől függően; a nemzetközi sportkapcsolatokban való részvétel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5F" w:rsidRPr="00AC0A69" w:rsidRDefault="005A165F" w:rsidP="00FD474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C0A6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 </w:t>
            </w:r>
            <w:r w:rsidR="00FD4741">
              <w:rPr>
                <w:rFonts w:eastAsiaTheme="minorHAnsi"/>
                <w:sz w:val="20"/>
                <w:szCs w:val="20"/>
                <w:lang w:eastAsia="en-US"/>
              </w:rPr>
              <w:t>13/</w:t>
            </w:r>
            <w:r w:rsidRPr="00AC0A69">
              <w:rPr>
                <w:rFonts w:eastAsiaTheme="minorHAnsi"/>
                <w:sz w:val="20"/>
                <w:szCs w:val="20"/>
                <w:lang w:eastAsia="en-US"/>
              </w:rPr>
              <w:t>2015. (III. 27.) önkormányzati rendelet 2. § b)</w:t>
            </w:r>
            <w:proofErr w:type="spellStart"/>
            <w:r w:rsidRPr="00AC0A69">
              <w:rPr>
                <w:rFonts w:eastAsiaTheme="minorHAnsi"/>
                <w:sz w:val="20"/>
                <w:szCs w:val="20"/>
                <w:lang w:eastAsia="en-US"/>
              </w:rPr>
              <w:t>-j</w:t>
            </w:r>
            <w:proofErr w:type="spellEnd"/>
            <w:r w:rsidRPr="00AC0A69">
              <w:rPr>
                <w:rFonts w:eastAsiaTheme="minorHAnsi"/>
                <w:sz w:val="20"/>
                <w:szCs w:val="20"/>
                <w:lang w:eastAsia="en-US"/>
              </w:rPr>
              <w:t>) pontja</w:t>
            </w:r>
          </w:p>
        </w:tc>
      </w:tr>
    </w:tbl>
    <w:p w:rsidR="005A165F" w:rsidRPr="0007169F" w:rsidRDefault="005A165F" w:rsidP="005A165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41A44" w:rsidRDefault="00D41A44"/>
    <w:sectPr w:rsidR="00D4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5F"/>
    <w:rsid w:val="00266134"/>
    <w:rsid w:val="005A165F"/>
    <w:rsid w:val="00D41A44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65F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165F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1920</Characters>
  <Application>Microsoft Office Word</Application>
  <DocSecurity>0</DocSecurity>
  <Lines>16</Lines>
  <Paragraphs>4</Paragraphs>
  <ScaleCrop>false</ScaleCrop>
  <Company>Polgármesteri Hivatal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3</cp:revision>
  <dcterms:created xsi:type="dcterms:W3CDTF">2015-03-25T13:03:00Z</dcterms:created>
  <dcterms:modified xsi:type="dcterms:W3CDTF">2015-03-31T08:08:00Z</dcterms:modified>
</cp:coreProperties>
</file>