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E9" w:rsidRDefault="006361E9" w:rsidP="006808AB">
      <w:pPr>
        <w:jc w:val="center"/>
        <w:rPr>
          <w:b/>
        </w:rPr>
        <w:sectPr w:rsidR="006361E9" w:rsidSect="0009204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077" w:bottom="1134" w:left="1077" w:header="709" w:footer="709" w:gutter="0"/>
          <w:cols w:num="2" w:space="708"/>
          <w:docGrid w:linePitch="360"/>
        </w:sectPr>
      </w:pPr>
    </w:p>
    <w:p w:rsidR="00C07F75" w:rsidRDefault="0052002A" w:rsidP="006808AB">
      <w:pPr>
        <w:jc w:val="center"/>
        <w:rPr>
          <w:b/>
        </w:rPr>
      </w:pPr>
      <w:r w:rsidRPr="0052002A">
        <w:rPr>
          <w:b/>
        </w:rPr>
        <w:lastRenderedPageBreak/>
        <w:t>Általános indokolás</w:t>
      </w:r>
    </w:p>
    <w:p w:rsidR="006361E9" w:rsidRDefault="006361E9" w:rsidP="006808AB">
      <w:pPr>
        <w:jc w:val="both"/>
        <w:sectPr w:rsidR="006361E9" w:rsidSect="006361E9">
          <w:type w:val="continuous"/>
          <w:pgSz w:w="11906" w:h="16838"/>
          <w:pgMar w:top="1134" w:right="1077" w:bottom="1134" w:left="1077" w:header="709" w:footer="709" w:gutter="0"/>
          <w:cols w:space="708"/>
          <w:docGrid w:linePitch="360"/>
        </w:sectPr>
      </w:pPr>
    </w:p>
    <w:p w:rsidR="006361E9" w:rsidRDefault="0052002A" w:rsidP="006808AB">
      <w:pPr>
        <w:jc w:val="both"/>
      </w:pPr>
      <w:r w:rsidRPr="00803F7A">
        <w:lastRenderedPageBreak/>
        <w:t xml:space="preserve">A </w:t>
      </w:r>
      <w:r w:rsidR="006361E9">
        <w:t>rendeletek módosításának alapvető indoka a nyújtott szolgáltatások intézményi térítési díjának évente szükséges felülvizsgálata.</w:t>
      </w:r>
    </w:p>
    <w:p w:rsidR="0052002A" w:rsidRDefault="0052002A" w:rsidP="006808AB">
      <w:pPr>
        <w:jc w:val="center"/>
        <w:rPr>
          <w:b/>
        </w:rPr>
      </w:pPr>
      <w:r w:rsidRPr="0052002A">
        <w:rPr>
          <w:b/>
        </w:rPr>
        <w:t>Részletes indokolás</w:t>
      </w:r>
    </w:p>
    <w:p w:rsidR="006361E9" w:rsidRDefault="006361E9" w:rsidP="006808AB">
      <w:pPr>
        <w:pStyle w:val="Listaszerbekezds"/>
        <w:ind w:left="0"/>
        <w:jc w:val="center"/>
        <w:rPr>
          <w:b/>
        </w:rPr>
        <w:sectPr w:rsidR="006361E9" w:rsidSect="006361E9">
          <w:type w:val="continuous"/>
          <w:pgSz w:w="11906" w:h="16838"/>
          <w:pgMar w:top="1134" w:right="1077" w:bottom="1134" w:left="1077" w:header="709" w:footer="709" w:gutter="0"/>
          <w:cols w:space="708"/>
          <w:docGrid w:linePitch="360"/>
        </w:sectPr>
      </w:pPr>
    </w:p>
    <w:p w:rsidR="0052002A" w:rsidRPr="0052002A" w:rsidRDefault="00D23336" w:rsidP="006808AB">
      <w:pPr>
        <w:pStyle w:val="Listaszerbekezds"/>
        <w:ind w:left="0"/>
        <w:jc w:val="center"/>
        <w:rPr>
          <w:b/>
        </w:rPr>
      </w:pPr>
      <w:r w:rsidRPr="00D23336">
        <w:rPr>
          <w:b/>
        </w:rPr>
        <w:lastRenderedPageBreak/>
        <w:t>1.</w:t>
      </w:r>
      <w:r>
        <w:rPr>
          <w:b/>
        </w:rPr>
        <w:t xml:space="preserve"> </w:t>
      </w:r>
      <w:r w:rsidR="0052002A" w:rsidRPr="0052002A">
        <w:rPr>
          <w:b/>
        </w:rPr>
        <w:t>§-hoz</w:t>
      </w:r>
    </w:p>
    <w:p w:rsidR="0052002A" w:rsidRDefault="0052002A" w:rsidP="006808AB">
      <w:pPr>
        <w:pStyle w:val="Listaszerbekezds"/>
        <w:jc w:val="both"/>
      </w:pPr>
    </w:p>
    <w:p w:rsidR="0043030D" w:rsidRDefault="006361E9" w:rsidP="0043030D">
      <w:pPr>
        <w:jc w:val="both"/>
      </w:pPr>
      <w:r>
        <w:t xml:space="preserve">Az élelmezés nyersanyagköltsége emelkedése miatt az óvodai, iskolai és tábori gyermekétkeztetés terén – figyelemmel a gyermek védelméről és gyámügyi igazgatásról szóló 1997. évi XXXI. törvény 151. § (3)-(4) bekezdéseire – a Rendelet 2. mellékletében szereplő </w:t>
      </w:r>
      <w:r w:rsidR="0043030D">
        <w:t>élelmezés nyersanyagköltségének meghatározása szükséges.</w:t>
      </w:r>
    </w:p>
    <w:p w:rsidR="00D80F01" w:rsidRPr="00D80F01" w:rsidRDefault="00FA5805" w:rsidP="00D80F01">
      <w:pPr>
        <w:pStyle w:val="Listaszerbekezds"/>
        <w:ind w:left="0"/>
        <w:jc w:val="center"/>
        <w:rPr>
          <w:b/>
        </w:rPr>
      </w:pPr>
      <w:r>
        <w:rPr>
          <w:b/>
        </w:rPr>
        <w:t>2</w:t>
      </w:r>
      <w:r w:rsidR="00D80F01" w:rsidRPr="00D80F01">
        <w:rPr>
          <w:b/>
        </w:rPr>
        <w:t>. §-hoz</w:t>
      </w:r>
    </w:p>
    <w:p w:rsidR="00D80F01" w:rsidRDefault="00D80F01" w:rsidP="007B0FD2">
      <w:pPr>
        <w:pStyle w:val="Listaszerbekezds"/>
        <w:ind w:left="0"/>
        <w:jc w:val="both"/>
      </w:pPr>
    </w:p>
    <w:p w:rsidR="0043030D" w:rsidRDefault="0043030D" w:rsidP="0043030D">
      <w:pPr>
        <w:jc w:val="both"/>
      </w:pPr>
      <w:r>
        <w:t xml:space="preserve">Az intézményi térítési díj a szolgáltatási önköltség és az állami támogatás különbözete. </w:t>
      </w:r>
    </w:p>
    <w:p w:rsidR="0043030D" w:rsidRDefault="0043030D" w:rsidP="0043030D">
      <w:pPr>
        <w:jc w:val="both"/>
      </w:pPr>
      <w:r>
        <w:t xml:space="preserve">A bölcsődei szolgáltatások szolgáltatási önköltségei változtak, ezért szükségessé vált a </w:t>
      </w:r>
      <w:r w:rsidRPr="00087EB9">
        <w:t xml:space="preserve">személyes gondoskodást nyújtó gyermekjóléti alapellátásokról szóló 41/2003. (XII. 8.) önkormányzati rendelet </w:t>
      </w:r>
      <w:r>
        <w:t>2. mellékletében szabályozott intézményi térítési díjak – részletes számításokon alapuló – megfelelő korrekciója.</w:t>
      </w:r>
    </w:p>
    <w:p w:rsidR="0043030D" w:rsidRPr="006965C4" w:rsidRDefault="0043030D" w:rsidP="0043030D">
      <w:pPr>
        <w:jc w:val="center"/>
        <w:rPr>
          <w:b/>
        </w:rPr>
      </w:pPr>
      <w:r>
        <w:rPr>
          <w:b/>
        </w:rPr>
        <w:t>3</w:t>
      </w:r>
      <w:r w:rsidRPr="006965C4">
        <w:rPr>
          <w:b/>
        </w:rPr>
        <w:t>. §-hoz</w:t>
      </w:r>
    </w:p>
    <w:p w:rsidR="0043030D" w:rsidRPr="0043030D" w:rsidRDefault="0043030D" w:rsidP="0043030D">
      <w:pPr>
        <w:jc w:val="both"/>
      </w:pPr>
      <w:r>
        <w:t xml:space="preserve">A befizetési </w:t>
      </w:r>
      <w:r w:rsidR="00DF5038">
        <w:t>határidők módosítását a nyugdíjak kifizetésének időpontja indokolja.</w:t>
      </w:r>
    </w:p>
    <w:p w:rsidR="006361E9" w:rsidRPr="000108D9" w:rsidRDefault="0043030D" w:rsidP="006361E9">
      <w:pPr>
        <w:jc w:val="center"/>
        <w:rPr>
          <w:b/>
        </w:rPr>
      </w:pPr>
      <w:r>
        <w:rPr>
          <w:b/>
        </w:rPr>
        <w:t>4</w:t>
      </w:r>
      <w:r w:rsidR="006361E9" w:rsidRPr="000108D9">
        <w:rPr>
          <w:b/>
        </w:rPr>
        <w:t>. §-hoz</w:t>
      </w:r>
    </w:p>
    <w:p w:rsidR="0043030D" w:rsidRDefault="0043030D" w:rsidP="0043030D">
      <w:pPr>
        <w:jc w:val="both"/>
      </w:pPr>
      <w:r>
        <w:t>A szociális szolgáltatásokról szóló 7/2005. (IV. 4.) ök. rendelet 2. melléklete tartalmazza az Önkormányzat által nyújtott térítésköteles szolgáltatások intézményi térítési díjait</w:t>
      </w:r>
      <w:r w:rsidR="00386272">
        <w:t>,</w:t>
      </w:r>
      <w:r>
        <w:t xml:space="preserve"> illetve a személyi térítési díjak kategóriáit. A javasolt intézményi térítési díjak az Önkormányzat 2021. évi költségvetése alapján elvégzett és dokumentált számításokon alapulnak.  </w:t>
      </w:r>
    </w:p>
    <w:p w:rsidR="006361E9" w:rsidRPr="000108D9" w:rsidRDefault="006361E9" w:rsidP="006361E9">
      <w:pPr>
        <w:jc w:val="center"/>
        <w:rPr>
          <w:b/>
        </w:rPr>
      </w:pPr>
      <w:r>
        <w:rPr>
          <w:b/>
        </w:rPr>
        <w:t>5</w:t>
      </w:r>
      <w:r w:rsidRPr="000108D9">
        <w:rPr>
          <w:b/>
        </w:rPr>
        <w:t>. §-hoz</w:t>
      </w:r>
    </w:p>
    <w:p w:rsidR="00E03F19" w:rsidRDefault="00E03F19" w:rsidP="006808AB">
      <w:pPr>
        <w:jc w:val="both"/>
      </w:pPr>
      <w:r>
        <w:t xml:space="preserve">A rendelettervezet </w:t>
      </w:r>
      <w:r w:rsidR="00D80F01">
        <w:t>hatálybalépésére tesz javaslatot.</w:t>
      </w:r>
    </w:p>
    <w:p w:rsidR="00E03F19" w:rsidRDefault="00E03F19" w:rsidP="006808AB">
      <w:pPr>
        <w:jc w:val="both"/>
      </w:pPr>
    </w:p>
    <w:p w:rsidR="00E03F19" w:rsidRDefault="00E03F19" w:rsidP="006808AB">
      <w:pPr>
        <w:jc w:val="both"/>
      </w:pPr>
    </w:p>
    <w:p w:rsidR="00E03F19" w:rsidRPr="0010197C" w:rsidRDefault="00E03F19" w:rsidP="006808AB">
      <w:pPr>
        <w:jc w:val="both"/>
      </w:pPr>
    </w:p>
    <w:sectPr w:rsidR="00E03F19" w:rsidRPr="0010197C" w:rsidSect="006361E9">
      <w:type w:val="continuous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8D0" w:rsidRDefault="005408D0">
      <w:r>
        <w:separator/>
      </w:r>
    </w:p>
  </w:endnote>
  <w:endnote w:type="continuationSeparator" w:id="0">
    <w:p w:rsidR="005408D0" w:rsidRDefault="00540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CA" w:rsidRDefault="00844BCA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CA" w:rsidRDefault="00844BCA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CA" w:rsidRDefault="00844BC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8D0" w:rsidRDefault="005408D0">
      <w:r>
        <w:separator/>
      </w:r>
    </w:p>
  </w:footnote>
  <w:footnote w:type="continuationSeparator" w:id="0">
    <w:p w:rsidR="005408D0" w:rsidRDefault="005408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CA" w:rsidRDefault="00844BCA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FD2" w:rsidRPr="006361E9" w:rsidRDefault="007B0FD2" w:rsidP="00092048">
    <w:pPr>
      <w:pStyle w:val="lfej"/>
      <w:jc w:val="right"/>
      <w:rPr>
        <w:rFonts w:ascii="Arial" w:hAnsi="Arial" w:cs="Arial"/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CA" w:rsidRDefault="00844BCA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B640C"/>
    <w:multiLevelType w:val="hybridMultilevel"/>
    <w:tmpl w:val="ED80E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F5FF0"/>
    <w:multiLevelType w:val="hybridMultilevel"/>
    <w:tmpl w:val="C0B2F2D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63E2A"/>
    <w:multiLevelType w:val="hybridMultilevel"/>
    <w:tmpl w:val="A7AAA4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D6DFC"/>
    <w:multiLevelType w:val="hybridMultilevel"/>
    <w:tmpl w:val="C5607C06"/>
    <w:lvl w:ilvl="0" w:tplc="51189E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81CAA"/>
    <w:multiLevelType w:val="hybridMultilevel"/>
    <w:tmpl w:val="D9C4B79C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D72155"/>
    <w:multiLevelType w:val="hybridMultilevel"/>
    <w:tmpl w:val="92C409C0"/>
    <w:lvl w:ilvl="0" w:tplc="50D09D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057DD0"/>
    <w:multiLevelType w:val="hybridMultilevel"/>
    <w:tmpl w:val="9A1A835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002A"/>
    <w:rsid w:val="00001B13"/>
    <w:rsid w:val="000108D9"/>
    <w:rsid w:val="00020846"/>
    <w:rsid w:val="00020B3A"/>
    <w:rsid w:val="0006242D"/>
    <w:rsid w:val="000639B3"/>
    <w:rsid w:val="00081351"/>
    <w:rsid w:val="000816AE"/>
    <w:rsid w:val="00092048"/>
    <w:rsid w:val="0009340F"/>
    <w:rsid w:val="0010197C"/>
    <w:rsid w:val="00115CD0"/>
    <w:rsid w:val="0012759A"/>
    <w:rsid w:val="001401C7"/>
    <w:rsid w:val="001A2996"/>
    <w:rsid w:val="001E0399"/>
    <w:rsid w:val="002160D9"/>
    <w:rsid w:val="00260AC8"/>
    <w:rsid w:val="002A7B6A"/>
    <w:rsid w:val="002B25FA"/>
    <w:rsid w:val="002D00FD"/>
    <w:rsid w:val="002E0F6C"/>
    <w:rsid w:val="002F1BC9"/>
    <w:rsid w:val="00361B99"/>
    <w:rsid w:val="00365AAF"/>
    <w:rsid w:val="00386272"/>
    <w:rsid w:val="003C46B7"/>
    <w:rsid w:val="003D44B6"/>
    <w:rsid w:val="003E0F69"/>
    <w:rsid w:val="003F466D"/>
    <w:rsid w:val="003F58D2"/>
    <w:rsid w:val="00410135"/>
    <w:rsid w:val="0043030D"/>
    <w:rsid w:val="004603C0"/>
    <w:rsid w:val="00487AAB"/>
    <w:rsid w:val="0052002A"/>
    <w:rsid w:val="00520B32"/>
    <w:rsid w:val="00536657"/>
    <w:rsid w:val="005408D0"/>
    <w:rsid w:val="00571522"/>
    <w:rsid w:val="005B111D"/>
    <w:rsid w:val="005D5516"/>
    <w:rsid w:val="006361E9"/>
    <w:rsid w:val="006808AB"/>
    <w:rsid w:val="006A1234"/>
    <w:rsid w:val="006B71EB"/>
    <w:rsid w:val="006E38AE"/>
    <w:rsid w:val="007023FF"/>
    <w:rsid w:val="007072E9"/>
    <w:rsid w:val="0071393E"/>
    <w:rsid w:val="00766DFA"/>
    <w:rsid w:val="007B0FD2"/>
    <w:rsid w:val="00803F7A"/>
    <w:rsid w:val="00844BCA"/>
    <w:rsid w:val="00865075"/>
    <w:rsid w:val="00871555"/>
    <w:rsid w:val="008E291F"/>
    <w:rsid w:val="008F7B0C"/>
    <w:rsid w:val="00991463"/>
    <w:rsid w:val="009A43E6"/>
    <w:rsid w:val="009B37C2"/>
    <w:rsid w:val="009C4E7B"/>
    <w:rsid w:val="00A62A01"/>
    <w:rsid w:val="00A640FE"/>
    <w:rsid w:val="00A65150"/>
    <w:rsid w:val="00A8192D"/>
    <w:rsid w:val="00A94217"/>
    <w:rsid w:val="00A96E86"/>
    <w:rsid w:val="00AA1479"/>
    <w:rsid w:val="00B9789E"/>
    <w:rsid w:val="00BF06F8"/>
    <w:rsid w:val="00C07F75"/>
    <w:rsid w:val="00CA5251"/>
    <w:rsid w:val="00CB1827"/>
    <w:rsid w:val="00CD5C7C"/>
    <w:rsid w:val="00CE6F9C"/>
    <w:rsid w:val="00CF37B1"/>
    <w:rsid w:val="00D23336"/>
    <w:rsid w:val="00D30FCA"/>
    <w:rsid w:val="00D5114E"/>
    <w:rsid w:val="00D60665"/>
    <w:rsid w:val="00D730CE"/>
    <w:rsid w:val="00D80F01"/>
    <w:rsid w:val="00D95BA2"/>
    <w:rsid w:val="00DB43C3"/>
    <w:rsid w:val="00DC1DEF"/>
    <w:rsid w:val="00DE569A"/>
    <w:rsid w:val="00DF5038"/>
    <w:rsid w:val="00E03F19"/>
    <w:rsid w:val="00E045D2"/>
    <w:rsid w:val="00E300A0"/>
    <w:rsid w:val="00E57AA5"/>
    <w:rsid w:val="00E70A92"/>
    <w:rsid w:val="00EA040A"/>
    <w:rsid w:val="00EE07A2"/>
    <w:rsid w:val="00EF0B8C"/>
    <w:rsid w:val="00F727BD"/>
    <w:rsid w:val="00FA1B1E"/>
    <w:rsid w:val="00FA5805"/>
    <w:rsid w:val="00FB0D7C"/>
    <w:rsid w:val="00FC3EA5"/>
    <w:rsid w:val="00FD0450"/>
    <w:rsid w:val="00FE1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">
    <w:name w:val="Normal"/>
    <w:qFormat/>
    <w:rsid w:val="009A43E6"/>
    <w:pPr>
      <w:spacing w:after="200" w:line="276" w:lineRule="auto"/>
    </w:pPr>
    <w:rPr>
      <w:sz w:val="24"/>
      <w:szCs w:val="24"/>
      <w:lang w:eastAsia="en-US" w:bidi="en-US"/>
    </w:rPr>
  </w:style>
  <w:style w:type="paragraph" w:styleId="Cmsor1">
    <w:name w:val="heading 1"/>
    <w:basedOn w:val="Norml"/>
    <w:next w:val="Norml"/>
    <w:link w:val="Cmsor1Char"/>
    <w:uiPriority w:val="9"/>
    <w:qFormat/>
    <w:rsid w:val="009A43E6"/>
    <w:pPr>
      <w:spacing w:before="480" w:after="0"/>
      <w:contextualSpacing/>
      <w:outlineLvl w:val="0"/>
    </w:pPr>
    <w:rPr>
      <w:smallCaps/>
      <w:spacing w:val="5"/>
      <w:sz w:val="36"/>
      <w:szCs w:val="36"/>
      <w:lang w:bidi="ar-SA"/>
    </w:rPr>
  </w:style>
  <w:style w:type="paragraph" w:styleId="Cmsor2">
    <w:name w:val="heading 2"/>
    <w:basedOn w:val="Norml"/>
    <w:next w:val="Norml"/>
    <w:link w:val="Cmsor2Char"/>
    <w:uiPriority w:val="9"/>
    <w:qFormat/>
    <w:rsid w:val="009A43E6"/>
    <w:pPr>
      <w:spacing w:before="200" w:after="0" w:line="271" w:lineRule="auto"/>
      <w:outlineLvl w:val="1"/>
    </w:pPr>
    <w:rPr>
      <w:smallCaps/>
      <w:sz w:val="28"/>
      <w:szCs w:val="28"/>
      <w:lang w:bidi="ar-SA"/>
    </w:rPr>
  </w:style>
  <w:style w:type="paragraph" w:styleId="Cmsor3">
    <w:name w:val="heading 3"/>
    <w:basedOn w:val="Norml"/>
    <w:next w:val="Norml"/>
    <w:link w:val="Cmsor3Char"/>
    <w:uiPriority w:val="9"/>
    <w:qFormat/>
    <w:rsid w:val="009A43E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bidi="ar-SA"/>
    </w:rPr>
  </w:style>
  <w:style w:type="paragraph" w:styleId="Cmsor4">
    <w:name w:val="heading 4"/>
    <w:basedOn w:val="Norml"/>
    <w:next w:val="Norml"/>
    <w:link w:val="Cmsor4Char"/>
    <w:uiPriority w:val="9"/>
    <w:qFormat/>
    <w:rsid w:val="009A43E6"/>
    <w:pPr>
      <w:spacing w:after="0" w:line="271" w:lineRule="auto"/>
      <w:outlineLvl w:val="3"/>
    </w:pPr>
    <w:rPr>
      <w:b/>
      <w:bCs/>
      <w:spacing w:val="5"/>
      <w:lang w:bidi="ar-SA"/>
    </w:rPr>
  </w:style>
  <w:style w:type="paragraph" w:styleId="Cmsor5">
    <w:name w:val="heading 5"/>
    <w:basedOn w:val="Norml"/>
    <w:next w:val="Norml"/>
    <w:link w:val="Cmsor5Char"/>
    <w:uiPriority w:val="9"/>
    <w:qFormat/>
    <w:rsid w:val="009A43E6"/>
    <w:pPr>
      <w:spacing w:after="0" w:line="271" w:lineRule="auto"/>
      <w:outlineLvl w:val="4"/>
    </w:pPr>
    <w:rPr>
      <w:i/>
      <w:iCs/>
      <w:lang w:bidi="ar-SA"/>
    </w:rPr>
  </w:style>
  <w:style w:type="paragraph" w:styleId="Cmsor6">
    <w:name w:val="heading 6"/>
    <w:basedOn w:val="Norml"/>
    <w:next w:val="Norml"/>
    <w:link w:val="Cmsor6Char"/>
    <w:uiPriority w:val="9"/>
    <w:qFormat/>
    <w:rsid w:val="009A43E6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bidi="ar-SA"/>
    </w:rPr>
  </w:style>
  <w:style w:type="paragraph" w:styleId="Cmsor7">
    <w:name w:val="heading 7"/>
    <w:basedOn w:val="Norml"/>
    <w:next w:val="Norml"/>
    <w:link w:val="Cmsor7Char"/>
    <w:uiPriority w:val="9"/>
    <w:qFormat/>
    <w:rsid w:val="009A43E6"/>
    <w:pPr>
      <w:spacing w:after="0"/>
      <w:outlineLvl w:val="6"/>
    </w:pPr>
    <w:rPr>
      <w:b/>
      <w:bCs/>
      <w:i/>
      <w:iCs/>
      <w:color w:val="5A5A5A"/>
      <w:sz w:val="20"/>
      <w:szCs w:val="20"/>
      <w:lang w:bidi="ar-SA"/>
    </w:rPr>
  </w:style>
  <w:style w:type="paragraph" w:styleId="Cmsor8">
    <w:name w:val="heading 8"/>
    <w:basedOn w:val="Norml"/>
    <w:next w:val="Norml"/>
    <w:link w:val="Cmsor8Char"/>
    <w:uiPriority w:val="9"/>
    <w:qFormat/>
    <w:rsid w:val="009A43E6"/>
    <w:pPr>
      <w:spacing w:after="0"/>
      <w:outlineLvl w:val="7"/>
    </w:pPr>
    <w:rPr>
      <w:b/>
      <w:bCs/>
      <w:color w:val="7F7F7F"/>
      <w:sz w:val="20"/>
      <w:szCs w:val="20"/>
      <w:lang w:bidi="ar-SA"/>
    </w:rPr>
  </w:style>
  <w:style w:type="paragraph" w:styleId="Cmsor9">
    <w:name w:val="heading 9"/>
    <w:basedOn w:val="Norml"/>
    <w:next w:val="Norml"/>
    <w:link w:val="Cmsor9Char"/>
    <w:uiPriority w:val="9"/>
    <w:qFormat/>
    <w:rsid w:val="009A43E6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A43E6"/>
    <w:pPr>
      <w:ind w:left="720"/>
      <w:contextualSpacing/>
    </w:pPr>
  </w:style>
  <w:style w:type="character" w:customStyle="1" w:styleId="Cmsor1Char">
    <w:name w:val="Címsor 1 Char"/>
    <w:link w:val="Cmsor1"/>
    <w:uiPriority w:val="9"/>
    <w:rsid w:val="009A43E6"/>
    <w:rPr>
      <w:smallCaps/>
      <w:spacing w:val="5"/>
      <w:sz w:val="36"/>
      <w:szCs w:val="36"/>
    </w:rPr>
  </w:style>
  <w:style w:type="character" w:customStyle="1" w:styleId="Cmsor2Char">
    <w:name w:val="Címsor 2 Char"/>
    <w:link w:val="Cmsor2"/>
    <w:uiPriority w:val="9"/>
    <w:semiHidden/>
    <w:rsid w:val="009A43E6"/>
    <w:rPr>
      <w:smallCaps/>
      <w:sz w:val="28"/>
      <w:szCs w:val="28"/>
    </w:rPr>
  </w:style>
  <w:style w:type="character" w:customStyle="1" w:styleId="Cmsor3Char">
    <w:name w:val="Címsor 3 Char"/>
    <w:link w:val="Cmsor3"/>
    <w:uiPriority w:val="9"/>
    <w:semiHidden/>
    <w:rsid w:val="009A43E6"/>
    <w:rPr>
      <w:i/>
      <w:iCs/>
      <w:smallCaps/>
      <w:spacing w:val="5"/>
      <w:sz w:val="26"/>
      <w:szCs w:val="26"/>
    </w:rPr>
  </w:style>
  <w:style w:type="character" w:customStyle="1" w:styleId="Cmsor4Char">
    <w:name w:val="Címsor 4 Char"/>
    <w:link w:val="Cmsor4"/>
    <w:uiPriority w:val="9"/>
    <w:semiHidden/>
    <w:rsid w:val="009A43E6"/>
    <w:rPr>
      <w:b/>
      <w:bCs/>
      <w:spacing w:val="5"/>
      <w:sz w:val="24"/>
      <w:szCs w:val="24"/>
    </w:rPr>
  </w:style>
  <w:style w:type="character" w:customStyle="1" w:styleId="Cmsor5Char">
    <w:name w:val="Címsor 5 Char"/>
    <w:link w:val="Cmsor5"/>
    <w:uiPriority w:val="9"/>
    <w:semiHidden/>
    <w:rsid w:val="009A43E6"/>
    <w:rPr>
      <w:i/>
      <w:iCs/>
      <w:sz w:val="24"/>
      <w:szCs w:val="24"/>
    </w:rPr>
  </w:style>
  <w:style w:type="character" w:customStyle="1" w:styleId="Cmsor6Char">
    <w:name w:val="Címsor 6 Char"/>
    <w:link w:val="Cmsor6"/>
    <w:uiPriority w:val="9"/>
    <w:semiHidden/>
    <w:rsid w:val="009A43E6"/>
    <w:rPr>
      <w:b/>
      <w:bCs/>
      <w:color w:val="595959"/>
      <w:spacing w:val="5"/>
      <w:shd w:val="clear" w:color="auto" w:fill="FFFFFF"/>
    </w:rPr>
  </w:style>
  <w:style w:type="character" w:customStyle="1" w:styleId="Cmsor7Char">
    <w:name w:val="Címsor 7 Char"/>
    <w:link w:val="Cmsor7"/>
    <w:uiPriority w:val="9"/>
    <w:semiHidden/>
    <w:rsid w:val="009A43E6"/>
    <w:rPr>
      <w:b/>
      <w:bCs/>
      <w:i/>
      <w:iCs/>
      <w:color w:val="5A5A5A"/>
      <w:sz w:val="20"/>
      <w:szCs w:val="20"/>
    </w:rPr>
  </w:style>
  <w:style w:type="character" w:customStyle="1" w:styleId="Cmsor8Char">
    <w:name w:val="Címsor 8 Char"/>
    <w:link w:val="Cmsor8"/>
    <w:uiPriority w:val="9"/>
    <w:semiHidden/>
    <w:rsid w:val="009A43E6"/>
    <w:rPr>
      <w:b/>
      <w:bCs/>
      <w:color w:val="7F7F7F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9A43E6"/>
    <w:rPr>
      <w:b/>
      <w:bCs/>
      <w:i/>
      <w:iCs/>
      <w:color w:val="7F7F7F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9A43E6"/>
    <w:pPr>
      <w:spacing w:after="300" w:line="240" w:lineRule="auto"/>
      <w:contextualSpacing/>
    </w:pPr>
    <w:rPr>
      <w:smallCaps/>
      <w:sz w:val="52"/>
      <w:szCs w:val="52"/>
      <w:lang w:bidi="ar-SA"/>
    </w:rPr>
  </w:style>
  <w:style w:type="character" w:customStyle="1" w:styleId="CmChar">
    <w:name w:val="Cím Char"/>
    <w:link w:val="Cm"/>
    <w:uiPriority w:val="10"/>
    <w:rsid w:val="009A43E6"/>
    <w:rPr>
      <w:smallCaps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9A43E6"/>
    <w:rPr>
      <w:i/>
      <w:iCs/>
      <w:smallCaps/>
      <w:spacing w:val="10"/>
      <w:sz w:val="28"/>
      <w:szCs w:val="28"/>
      <w:lang w:bidi="ar-SA"/>
    </w:rPr>
  </w:style>
  <w:style w:type="character" w:customStyle="1" w:styleId="AlcmChar">
    <w:name w:val="Alcím Char"/>
    <w:link w:val="Alcm"/>
    <w:uiPriority w:val="11"/>
    <w:rsid w:val="009A43E6"/>
    <w:rPr>
      <w:i/>
      <w:iCs/>
      <w:smallCaps/>
      <w:spacing w:val="10"/>
      <w:sz w:val="28"/>
      <w:szCs w:val="28"/>
    </w:rPr>
  </w:style>
  <w:style w:type="character" w:styleId="Kiemels2">
    <w:name w:val="Strong"/>
    <w:uiPriority w:val="22"/>
    <w:qFormat/>
    <w:rsid w:val="009A43E6"/>
    <w:rPr>
      <w:b/>
      <w:bCs/>
    </w:rPr>
  </w:style>
  <w:style w:type="character" w:styleId="Kiemels">
    <w:name w:val="Emphasis"/>
    <w:uiPriority w:val="20"/>
    <w:qFormat/>
    <w:rsid w:val="009A43E6"/>
    <w:rPr>
      <w:b/>
      <w:bCs/>
      <w:i/>
      <w:iCs/>
      <w:spacing w:val="10"/>
    </w:rPr>
  </w:style>
  <w:style w:type="paragraph" w:styleId="Nincstrkz">
    <w:name w:val="No Spacing"/>
    <w:basedOn w:val="Norml"/>
    <w:uiPriority w:val="1"/>
    <w:qFormat/>
    <w:rsid w:val="009A43E6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9A43E6"/>
    <w:rPr>
      <w:i/>
      <w:iCs/>
      <w:sz w:val="20"/>
      <w:szCs w:val="20"/>
      <w:lang w:bidi="ar-SA"/>
    </w:rPr>
  </w:style>
  <w:style w:type="character" w:customStyle="1" w:styleId="IdzetChar">
    <w:name w:val="Idézet Char"/>
    <w:link w:val="Idzet"/>
    <w:uiPriority w:val="29"/>
    <w:rsid w:val="009A43E6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A43E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bidi="ar-SA"/>
    </w:rPr>
  </w:style>
  <w:style w:type="character" w:customStyle="1" w:styleId="KiemeltidzetChar">
    <w:name w:val="Kiemelt idézet Char"/>
    <w:link w:val="Kiemeltidzet"/>
    <w:uiPriority w:val="30"/>
    <w:rsid w:val="009A43E6"/>
    <w:rPr>
      <w:i/>
      <w:iCs/>
    </w:rPr>
  </w:style>
  <w:style w:type="character" w:styleId="Finomkiemels">
    <w:name w:val="Subtle Emphasis"/>
    <w:uiPriority w:val="19"/>
    <w:qFormat/>
    <w:rsid w:val="009A43E6"/>
    <w:rPr>
      <w:i/>
      <w:iCs/>
    </w:rPr>
  </w:style>
  <w:style w:type="character" w:styleId="Ershangslyozs">
    <w:name w:val="Intense Emphasis"/>
    <w:uiPriority w:val="21"/>
    <w:qFormat/>
    <w:rsid w:val="009A43E6"/>
    <w:rPr>
      <w:b/>
      <w:bCs/>
      <w:i/>
      <w:iCs/>
    </w:rPr>
  </w:style>
  <w:style w:type="character" w:styleId="Finomhivatkozs">
    <w:name w:val="Subtle Reference"/>
    <w:uiPriority w:val="31"/>
    <w:qFormat/>
    <w:rsid w:val="009A43E6"/>
    <w:rPr>
      <w:smallCaps/>
    </w:rPr>
  </w:style>
  <w:style w:type="character" w:styleId="Ershivatkozs">
    <w:name w:val="Intense Reference"/>
    <w:uiPriority w:val="32"/>
    <w:qFormat/>
    <w:rsid w:val="009A43E6"/>
    <w:rPr>
      <w:b/>
      <w:bCs/>
      <w:smallCaps/>
    </w:rPr>
  </w:style>
  <w:style w:type="character" w:styleId="Knyvcme">
    <w:name w:val="Book Title"/>
    <w:uiPriority w:val="33"/>
    <w:qFormat/>
    <w:rsid w:val="009A43E6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qFormat/>
    <w:rsid w:val="009A43E6"/>
    <w:pPr>
      <w:outlineLvl w:val="9"/>
    </w:pPr>
  </w:style>
  <w:style w:type="paragraph" w:styleId="lfej">
    <w:name w:val="header"/>
    <w:basedOn w:val="Norml"/>
    <w:rsid w:val="0009204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092048"/>
    <w:pPr>
      <w:tabs>
        <w:tab w:val="center" w:pos="4536"/>
        <w:tab w:val="right" w:pos="9072"/>
      </w:tabs>
    </w:pPr>
  </w:style>
  <w:style w:type="character" w:customStyle="1" w:styleId="Absatz-Standardschriftart">
    <w:name w:val="Absatz-Standardschriftart"/>
    <w:rsid w:val="007B0FD2"/>
  </w:style>
  <w:style w:type="paragraph" w:styleId="Buborkszveg">
    <w:name w:val="Balloon Text"/>
    <w:basedOn w:val="Norml"/>
    <w:link w:val="BuborkszvegChar"/>
    <w:uiPriority w:val="99"/>
    <w:semiHidden/>
    <w:unhideWhenUsed/>
    <w:rsid w:val="00386272"/>
    <w:pPr>
      <w:spacing w:after="0" w:line="240" w:lineRule="auto"/>
    </w:pPr>
    <w:rPr>
      <w:rFonts w:ascii="Tahoma" w:hAnsi="Tahoma" w:cs="Tahoma"/>
      <w:sz w:val="16"/>
      <w:szCs w:val="16"/>
      <w:lang/>
    </w:rPr>
  </w:style>
  <w:style w:type="character" w:customStyle="1" w:styleId="BuborkszvegChar">
    <w:name w:val="Buborékszöveg Char"/>
    <w:link w:val="Buborkszveg"/>
    <w:uiPriority w:val="99"/>
    <w:semiHidden/>
    <w:rsid w:val="00386272"/>
    <w:rPr>
      <w:rFonts w:ascii="Tahoma" w:hAnsi="Tahoma" w:cs="Tahoma"/>
      <w:sz w:val="16"/>
      <w:szCs w:val="16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XV. kerületi Polgármesteri Hivatal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Zsidei_Kinga</dc:creator>
  <cp:lastModifiedBy>Kis_Agnes</cp:lastModifiedBy>
  <cp:revision>2</cp:revision>
  <cp:lastPrinted>2018-08-23T11:42:00Z</cp:lastPrinted>
  <dcterms:created xsi:type="dcterms:W3CDTF">2021-03-23T14:07:00Z</dcterms:created>
  <dcterms:modified xsi:type="dcterms:W3CDTF">2021-03-23T14:07:00Z</dcterms:modified>
</cp:coreProperties>
</file>