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A62" w:rsidRDefault="00E86A62" w:rsidP="00E86A62">
      <w:pPr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Indokolás</w:t>
      </w:r>
    </w:p>
    <w:p w:rsidR="00E86A62" w:rsidRDefault="00E86A62" w:rsidP="00E86A62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Tolna</w:t>
      </w:r>
      <w:r w:rsidRPr="005E2D66">
        <w:rPr>
          <w:rFonts w:ascii="Arial" w:eastAsia="Calibri" w:hAnsi="Arial" w:cs="Arial"/>
          <w:b/>
        </w:rPr>
        <w:t xml:space="preserve"> Város Önkormányzata</w:t>
      </w:r>
      <w:r>
        <w:rPr>
          <w:rFonts w:ascii="Arial" w:eastAsia="Calibri" w:hAnsi="Arial" w:cs="Arial"/>
          <w:b/>
        </w:rPr>
        <w:t xml:space="preserve"> Képviselő-testületének</w:t>
      </w:r>
    </w:p>
    <w:p w:rsidR="00E86A62" w:rsidRDefault="00E86A62" w:rsidP="00E86A62">
      <w:pPr>
        <w:jc w:val="center"/>
        <w:rPr>
          <w:rFonts w:ascii="Arial" w:eastAsia="Calibri" w:hAnsi="Arial" w:cs="Arial"/>
          <w:b/>
        </w:rPr>
      </w:pPr>
      <w:r w:rsidRPr="005E2D66">
        <w:rPr>
          <w:rFonts w:ascii="Arial" w:eastAsia="Calibri" w:hAnsi="Arial" w:cs="Arial"/>
          <w:b/>
        </w:rPr>
        <w:t xml:space="preserve">a </w:t>
      </w:r>
      <w:r w:rsidRPr="005E2D66">
        <w:rPr>
          <w:rFonts w:ascii="Arial" w:hAnsi="Arial" w:cs="Arial"/>
          <w:b/>
        </w:rPr>
        <w:t>közterületi térfigyelő rendszerről</w:t>
      </w:r>
      <w:r>
        <w:rPr>
          <w:rFonts w:ascii="Arial" w:hAnsi="Arial" w:cs="Arial"/>
          <w:b/>
        </w:rPr>
        <w:t xml:space="preserve"> szóló </w:t>
      </w:r>
      <w:r>
        <w:rPr>
          <w:rFonts w:ascii="Arial" w:eastAsia="Calibri" w:hAnsi="Arial" w:cs="Arial"/>
          <w:b/>
        </w:rPr>
        <w:t>önkormányzati rendeletéhez</w:t>
      </w:r>
    </w:p>
    <w:p w:rsidR="00E86A62" w:rsidRDefault="00E86A62" w:rsidP="00E86A62">
      <w:pPr>
        <w:jc w:val="center"/>
        <w:rPr>
          <w:rFonts w:ascii="Arial" w:eastAsia="Calibri" w:hAnsi="Arial" w:cs="Arial"/>
          <w:b/>
        </w:rPr>
      </w:pPr>
    </w:p>
    <w:p w:rsidR="00E86A62" w:rsidRDefault="00E86A62" w:rsidP="00E86A62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Általános indokolás</w:t>
      </w:r>
    </w:p>
    <w:p w:rsidR="00E86A62" w:rsidRPr="005E2D66" w:rsidRDefault="00E86A62" w:rsidP="00E86A62">
      <w:pPr>
        <w:jc w:val="center"/>
        <w:rPr>
          <w:rFonts w:ascii="Arial" w:hAnsi="Arial" w:cs="Arial"/>
          <w:b/>
        </w:rPr>
      </w:pPr>
    </w:p>
    <w:p w:rsidR="00E86A62" w:rsidRDefault="00E86A62" w:rsidP="00E86A62">
      <w:pPr>
        <w:jc w:val="both"/>
        <w:rPr>
          <w:rFonts w:ascii="Arial" w:eastAsia="Calibri" w:hAnsi="Arial" w:cs="Arial"/>
          <w:lang w:eastAsia="en-US"/>
        </w:rPr>
      </w:pPr>
    </w:p>
    <w:p w:rsidR="00E86A62" w:rsidRPr="00E7007F" w:rsidRDefault="00E86A62" w:rsidP="00E86A62">
      <w:pPr>
        <w:jc w:val="both"/>
        <w:rPr>
          <w:rFonts w:ascii="Arial" w:eastAsia="Calibri" w:hAnsi="Arial" w:cs="Arial"/>
          <w:lang w:eastAsia="en-US"/>
        </w:rPr>
      </w:pPr>
      <w:r w:rsidRPr="00E7007F">
        <w:rPr>
          <w:rFonts w:ascii="Arial" w:eastAsia="Calibri" w:hAnsi="Arial" w:cs="Arial"/>
          <w:lang w:eastAsia="en-US"/>
        </w:rPr>
        <w:t>A 2019 végén Vuhanban kialakult tüdőgyulladás-járvány hátterében álló egy újonnan kialakult vírust azonosítottak. Az új koronavírus elnevezése 2020. február 12-től „súlyos akut légúti tünetegyüttest okozó koronavírus 2” (SARS-CoV-2), az általa okozott megbetegedés pedig a „koronavírus-betegség 2019” (coronavirus disease 2019), melynek rövidített változata a COVID-19.</w:t>
      </w:r>
    </w:p>
    <w:p w:rsidR="00E86A62" w:rsidRPr="00E7007F" w:rsidRDefault="00E86A62" w:rsidP="00E86A62">
      <w:pPr>
        <w:jc w:val="both"/>
        <w:rPr>
          <w:rFonts w:ascii="Arial" w:eastAsia="Calibri" w:hAnsi="Arial" w:cs="Arial"/>
          <w:lang w:eastAsia="en-US"/>
        </w:rPr>
      </w:pPr>
    </w:p>
    <w:p w:rsidR="00E86A62" w:rsidRPr="00E7007F" w:rsidRDefault="00E86A62" w:rsidP="00E86A62">
      <w:pPr>
        <w:jc w:val="both"/>
        <w:rPr>
          <w:rFonts w:ascii="Arial" w:eastAsia="Calibri" w:hAnsi="Arial" w:cs="Arial"/>
          <w:lang w:eastAsia="en-US"/>
        </w:rPr>
      </w:pPr>
      <w:r w:rsidRPr="00E7007F">
        <w:rPr>
          <w:rFonts w:ascii="Arial" w:eastAsia="Calibri" w:hAnsi="Arial" w:cs="Arial"/>
          <w:lang w:eastAsia="en-US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2020. március 11. napjától.</w:t>
      </w:r>
    </w:p>
    <w:p w:rsidR="00E86A62" w:rsidRPr="00E7007F" w:rsidRDefault="00E86A62" w:rsidP="00E86A62">
      <w:pPr>
        <w:jc w:val="both"/>
        <w:rPr>
          <w:rFonts w:ascii="Arial" w:eastAsia="Calibri" w:hAnsi="Arial" w:cs="Arial"/>
          <w:lang w:eastAsia="en-US"/>
        </w:rPr>
      </w:pPr>
    </w:p>
    <w:p w:rsidR="00E86A62" w:rsidRDefault="00E86A62" w:rsidP="00E86A62">
      <w:pPr>
        <w:jc w:val="both"/>
        <w:rPr>
          <w:rFonts w:ascii="Arial" w:eastAsia="Calibri" w:hAnsi="Arial" w:cs="Arial"/>
          <w:lang w:eastAsia="en-US"/>
        </w:rPr>
      </w:pPr>
      <w:r w:rsidRPr="00E7007F">
        <w:rPr>
          <w:rFonts w:ascii="Arial" w:eastAsia="Calibri" w:hAnsi="Arial" w:cs="Arial"/>
          <w:lang w:eastAsia="en-US"/>
        </w:rPr>
        <w:t>A katasztrófavédelemről és a hozzá kapcsolódó egyes törvények módosításáról szóló 2011. évi CXXVIII. törvény 46.§ (4) bekezdése alapján: „Veszélyhelyzetben a települési önkormányzat képviselő-testületének, a fővárosi, megyei közgyűlésnek feladat- és hatáskörét a polgármester gyakorolja. Ennek keretében nem foglalhat állást önkormányzati intézmény átszervezéséről, megszüntetéséről, ellátási, szolgáltatási körzeteiről, ha a szolgáltatás a települést is érinti.”</w:t>
      </w:r>
    </w:p>
    <w:p w:rsidR="00E86A62" w:rsidRDefault="00E86A62" w:rsidP="00E86A62">
      <w:pPr>
        <w:jc w:val="both"/>
        <w:rPr>
          <w:rFonts w:ascii="Arial" w:eastAsia="Calibri" w:hAnsi="Arial" w:cs="Arial"/>
          <w:lang w:eastAsia="en-US"/>
        </w:rPr>
      </w:pPr>
    </w:p>
    <w:p w:rsidR="00E86A62" w:rsidRDefault="00E86A62" w:rsidP="00E86A62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Tolna Város Önkormányzata az elmúlt években közterületi beruházásai védelme érdekében számos térfigyelő kamerát szereltetett fel.</w:t>
      </w:r>
    </w:p>
    <w:p w:rsidR="00E86A62" w:rsidRDefault="00E86A62" w:rsidP="00E86A62">
      <w:pPr>
        <w:jc w:val="both"/>
        <w:rPr>
          <w:rFonts w:ascii="Arial" w:eastAsia="Calibri" w:hAnsi="Arial" w:cs="Arial"/>
          <w:lang w:eastAsia="en-US"/>
        </w:rPr>
      </w:pPr>
    </w:p>
    <w:p w:rsidR="00E86A62" w:rsidRDefault="00E86A62" w:rsidP="00E86A62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 térfigyelő rendszer működtetésének célja elsősorban a lakosság és a városba látogatók szubjektív közbiztonságérzetének növelése, a Rendőrség bűnüldöző munkájának segítése, a közterült általános rendjének biztosítása.</w:t>
      </w:r>
    </w:p>
    <w:p w:rsidR="00E86A62" w:rsidRDefault="00E86A62" w:rsidP="00E86A62">
      <w:pPr>
        <w:jc w:val="both"/>
        <w:rPr>
          <w:rFonts w:ascii="Arial" w:eastAsia="Calibri" w:hAnsi="Arial" w:cs="Arial"/>
          <w:lang w:eastAsia="en-US"/>
        </w:rPr>
      </w:pPr>
    </w:p>
    <w:p w:rsidR="00E86A62" w:rsidRDefault="00E86A62" w:rsidP="00E86A62">
      <w:pPr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  <w:lang w:eastAsia="en-US"/>
        </w:rPr>
        <w:t xml:space="preserve">A közterület-felügyeletről szóló 1999. évi LXIII. törvény 7.§ (3) és (4) bekezdése értelmében: </w:t>
      </w:r>
      <w:r w:rsidRPr="00FD205A">
        <w:rPr>
          <w:rFonts w:ascii="Arial" w:eastAsia="Calibri" w:hAnsi="Arial" w:cs="Arial"/>
          <w:lang w:eastAsia="en-US"/>
        </w:rPr>
        <w:t>„</w:t>
      </w:r>
      <w:r w:rsidRPr="00FD205A">
        <w:rPr>
          <w:rFonts w:ascii="Arial" w:hAnsi="Arial" w:cs="Arial"/>
          <w:color w:val="000000"/>
        </w:rPr>
        <w:t>A felügyelet közterületen, közbiztonsági, illetve bűnmegelőzési célból, bárki számára nyilvánvalóan észlelhető módon képfelvevőt helyezhet el, és felvételt készíthet. A képfelvevő elhelyezéséről, valamint a képfelvevővel megfigyelt közterület kijelöléséről a felügyelet előterjesztésére a képviselő-testület dönt. A képfelvevőt a felügyelet üzemelteti és kezeli. A felügyelet a képfelvevők elhelyezéséről és a képfelvevők által megfigyelt közterületről tájékoztatja a rendőrséget, valamint ezeket az adatokat a felügyeletet működtető önkormányzat polgármesteri hivatalának honlapján közzéteszi.</w:t>
      </w:r>
      <w:r>
        <w:rPr>
          <w:rFonts w:ascii="Arial" w:hAnsi="Arial" w:cs="Arial"/>
          <w:color w:val="000000"/>
        </w:rPr>
        <w:t>”</w:t>
      </w:r>
    </w:p>
    <w:p w:rsidR="00E86A62" w:rsidRDefault="00E86A62" w:rsidP="00E86A62">
      <w:pPr>
        <w:pStyle w:val="NormlWeb"/>
        <w:spacing w:before="225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 w:rsidRPr="002630E6">
        <w:rPr>
          <w:rFonts w:ascii="Arial" w:hAnsi="Arial" w:cs="Arial"/>
          <w:color w:val="000000"/>
        </w:rPr>
        <w:t>A Nemzeti Adatvédelmi és Információszabadság Hatóság Elnökének e tárgyban kiadott állásfoglalása szerint a közterület-felügyelet által működtetett térfigyelő rendszer létrehozásának alapjait önkormányzat</w:t>
      </w:r>
      <w:r>
        <w:rPr>
          <w:rFonts w:ascii="Arial" w:hAnsi="Arial" w:cs="Arial"/>
          <w:color w:val="000000"/>
        </w:rPr>
        <w:t xml:space="preserve">i rendeletben kell szabályozni. </w:t>
      </w:r>
    </w:p>
    <w:p w:rsidR="00E86A62" w:rsidRDefault="00E86A62" w:rsidP="00E86A62">
      <w:pPr>
        <w:pStyle w:val="NormlWeb"/>
        <w:spacing w:before="225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E86A62" w:rsidRDefault="00E86A62" w:rsidP="00E86A62">
      <w:pPr>
        <w:pStyle w:val="NormlWeb"/>
        <w:spacing w:before="225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E86A62" w:rsidRDefault="00E86A62" w:rsidP="00E86A62">
      <w:pPr>
        <w:pStyle w:val="NormlWeb"/>
        <w:spacing w:before="225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E86A62" w:rsidRDefault="00E86A62" w:rsidP="00E86A62">
      <w:pPr>
        <w:pStyle w:val="NormlWeb"/>
        <w:spacing w:before="225" w:beforeAutospacing="0" w:after="225" w:afterAutospacing="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Részletes indokolás</w:t>
      </w:r>
    </w:p>
    <w:p w:rsidR="00E86A62" w:rsidRDefault="00E86A62" w:rsidP="00E86A62">
      <w:pPr>
        <w:pStyle w:val="NormlWeb"/>
        <w:spacing w:before="225" w:beforeAutospacing="0" w:after="225" w:afterAutospacing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E86A62" w:rsidRPr="00913B9E" w:rsidRDefault="00E86A62" w:rsidP="00E86A62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</w:rPr>
      </w:pPr>
      <w:r w:rsidRPr="00913B9E">
        <w:rPr>
          <w:rFonts w:ascii="Arial" w:hAnsi="Arial" w:cs="Arial"/>
          <w:b/>
          <w:color w:val="000000"/>
        </w:rPr>
        <w:t>1-2.§-hoz</w:t>
      </w:r>
    </w:p>
    <w:p w:rsidR="00E86A62" w:rsidRDefault="00E86A62" w:rsidP="00E86A62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közterületi térfigyelő rendszer alapvető céljának meghatározása.</w:t>
      </w:r>
    </w:p>
    <w:p w:rsidR="00E86A62" w:rsidRDefault="00E86A62" w:rsidP="00E86A62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E86A62" w:rsidRPr="00913B9E" w:rsidRDefault="00E86A62" w:rsidP="00E86A62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</w:rPr>
      </w:pPr>
      <w:r w:rsidRPr="00913B9E">
        <w:rPr>
          <w:rFonts w:ascii="Arial" w:hAnsi="Arial" w:cs="Arial"/>
          <w:b/>
          <w:color w:val="000000"/>
        </w:rPr>
        <w:t>3.§-hoz</w:t>
      </w:r>
    </w:p>
    <w:p w:rsidR="00E86A62" w:rsidRDefault="00E86A62" w:rsidP="00E86A62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térfigyelő kamera fogalma, a városban elhelyezett kamerák mellékleti felsorolása.</w:t>
      </w:r>
    </w:p>
    <w:p w:rsidR="00E86A62" w:rsidRDefault="00E86A62" w:rsidP="00E86A62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E86A62" w:rsidRPr="00913B9E" w:rsidRDefault="00E86A62" w:rsidP="00E86A62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</w:rPr>
      </w:pPr>
      <w:r w:rsidRPr="00913B9E">
        <w:rPr>
          <w:rFonts w:ascii="Arial" w:hAnsi="Arial" w:cs="Arial"/>
          <w:b/>
          <w:color w:val="000000"/>
        </w:rPr>
        <w:t>4-5.§-hoz</w:t>
      </w:r>
    </w:p>
    <w:p w:rsidR="00E86A62" w:rsidRDefault="00E86A62" w:rsidP="00E86A62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térfigyelő kamerák működtetésének szabályai.</w:t>
      </w:r>
    </w:p>
    <w:p w:rsidR="00E86A62" w:rsidRDefault="00E86A62" w:rsidP="00E86A62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E86A62" w:rsidRPr="00913B9E" w:rsidRDefault="00E86A62" w:rsidP="00E86A62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</w:rPr>
      </w:pPr>
      <w:r w:rsidRPr="00913B9E">
        <w:rPr>
          <w:rFonts w:ascii="Arial" w:hAnsi="Arial" w:cs="Arial"/>
          <w:b/>
          <w:color w:val="000000"/>
        </w:rPr>
        <w:t>6.§-hoz</w:t>
      </w:r>
    </w:p>
    <w:p w:rsidR="00E86A62" w:rsidRDefault="00E86A62" w:rsidP="00E86A62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térfigyelő kamerák működtetésének költségvetésére vonatkozó rendelkezések.</w:t>
      </w:r>
    </w:p>
    <w:p w:rsidR="00E86A62" w:rsidRDefault="00E86A62" w:rsidP="00E86A62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E86A62" w:rsidRPr="00913B9E" w:rsidRDefault="00E86A62" w:rsidP="00E86A62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</w:rPr>
      </w:pPr>
      <w:r w:rsidRPr="00913B9E">
        <w:rPr>
          <w:rFonts w:ascii="Arial" w:hAnsi="Arial" w:cs="Arial"/>
          <w:b/>
          <w:color w:val="000000"/>
        </w:rPr>
        <w:t>7.§-hoz</w:t>
      </w:r>
    </w:p>
    <w:p w:rsidR="00E86A62" w:rsidRPr="00913B9E" w:rsidRDefault="00E86A62" w:rsidP="00E86A62">
      <w:pPr>
        <w:pStyle w:val="Norm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rendelet hatályba lépésére vonatkozó szabályok</w:t>
      </w:r>
    </w:p>
    <w:p w:rsidR="00E86A62" w:rsidRDefault="00E86A62" w:rsidP="00E86A62">
      <w:pPr>
        <w:pStyle w:val="NormlWeb"/>
        <w:spacing w:before="225" w:beforeAutospacing="0" w:after="225" w:afterAutospacing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E86A62" w:rsidRPr="00913B9E" w:rsidRDefault="00E86A62" w:rsidP="00E86A62">
      <w:pPr>
        <w:pStyle w:val="NormlWeb"/>
        <w:spacing w:before="225" w:beforeAutospacing="0" w:after="225" w:afterAutospacing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E86A62" w:rsidRDefault="00E86A62" w:rsidP="00E86A62">
      <w:pPr>
        <w:jc w:val="both"/>
        <w:rPr>
          <w:rFonts w:ascii="Arial" w:hAnsi="Arial" w:cs="Arial"/>
          <w:color w:val="000000"/>
        </w:rPr>
      </w:pPr>
    </w:p>
    <w:p w:rsidR="00E86A62" w:rsidRPr="005E2D66" w:rsidRDefault="00E86A62" w:rsidP="00E86A62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:rsidR="00426F5F" w:rsidRDefault="00426F5F">
      <w:bookmarkStart w:id="0" w:name="_GoBack"/>
      <w:bookmarkEnd w:id="0"/>
    </w:p>
    <w:sectPr w:rsidR="00426F5F" w:rsidSect="00870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62"/>
    <w:rsid w:val="00426F5F"/>
    <w:rsid w:val="004A3FA8"/>
    <w:rsid w:val="005577C3"/>
    <w:rsid w:val="00E8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21015-C267-46AE-8D9F-B6E4A6F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86A62"/>
    <w:pPr>
      <w:widowControl/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Emő</dc:creator>
  <cp:keywords/>
  <dc:description/>
  <cp:lastModifiedBy>Emő</cp:lastModifiedBy>
  <cp:revision>1</cp:revision>
  <dcterms:created xsi:type="dcterms:W3CDTF">2020-04-02T09:49:00Z</dcterms:created>
  <dcterms:modified xsi:type="dcterms:W3CDTF">2020-04-02T09:49:00Z</dcterms:modified>
</cp:coreProperties>
</file>