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53" w:rsidRPr="00283AEA" w:rsidRDefault="00144153" w:rsidP="00144153">
      <w:pPr>
        <w:tabs>
          <w:tab w:val="center" w:pos="2340"/>
          <w:tab w:val="center" w:pos="6660"/>
        </w:tabs>
        <w:jc w:val="center"/>
      </w:pPr>
      <w:r>
        <w:rPr>
          <w:b/>
        </w:rPr>
        <w:t>1. melléklet az 5/2015. (IV. 15.</w:t>
      </w:r>
      <w:r w:rsidRPr="00283AEA">
        <w:rPr>
          <w:b/>
        </w:rPr>
        <w:t>) önkormányzati rendelethez</w:t>
      </w:r>
    </w:p>
    <w:p w:rsidR="00144153" w:rsidRDefault="00144153" w:rsidP="00144153">
      <w:pPr>
        <w:tabs>
          <w:tab w:val="center" w:pos="2340"/>
          <w:tab w:val="center" w:pos="6660"/>
        </w:tabs>
        <w:jc w:val="both"/>
      </w:pPr>
    </w:p>
    <w:p w:rsidR="00144153" w:rsidRDefault="00144153" w:rsidP="00144153">
      <w:pPr>
        <w:tabs>
          <w:tab w:val="center" w:pos="2340"/>
          <w:tab w:val="center" w:pos="6660"/>
        </w:tabs>
        <w:jc w:val="both"/>
      </w:pPr>
    </w:p>
    <w:p w:rsidR="00144153" w:rsidRPr="003D79EA" w:rsidRDefault="00144153" w:rsidP="00144153">
      <w:pPr>
        <w:jc w:val="center"/>
        <w:rPr>
          <w:b/>
        </w:rPr>
      </w:pPr>
      <w:r w:rsidRPr="003D79EA">
        <w:rPr>
          <w:b/>
        </w:rPr>
        <w:t>A gyermekétkeztetés intézményi térítési díja</w:t>
      </w:r>
    </w:p>
    <w:p w:rsidR="00144153" w:rsidRPr="003D79EA" w:rsidRDefault="00144153" w:rsidP="00144153">
      <w:pPr>
        <w:jc w:val="center"/>
      </w:pPr>
      <w:r w:rsidRPr="003D79EA">
        <w:t>(Ft-ban)</w:t>
      </w:r>
    </w:p>
    <w:p w:rsidR="00144153" w:rsidRDefault="00144153" w:rsidP="00144153">
      <w:pPr>
        <w:jc w:val="both"/>
      </w:pPr>
    </w:p>
    <w:p w:rsidR="00144153" w:rsidRPr="003D79EA" w:rsidRDefault="00144153" w:rsidP="00144153">
      <w:pPr>
        <w:jc w:val="both"/>
      </w:pPr>
    </w:p>
    <w:tbl>
      <w:tblPr>
        <w:tblStyle w:val="Rcsostblzat"/>
        <w:tblW w:w="0" w:type="auto"/>
        <w:tblInd w:w="675" w:type="dxa"/>
        <w:tblLook w:val="04A0"/>
      </w:tblPr>
      <w:tblGrid>
        <w:gridCol w:w="534"/>
        <w:gridCol w:w="2334"/>
        <w:gridCol w:w="2331"/>
        <w:gridCol w:w="2288"/>
      </w:tblGrid>
      <w:tr w:rsidR="00144153" w:rsidTr="001D7277">
        <w:tc>
          <w:tcPr>
            <w:tcW w:w="534" w:type="dxa"/>
            <w:tcBorders>
              <w:top w:val="nil"/>
              <w:left w:val="nil"/>
            </w:tcBorders>
          </w:tcPr>
          <w:p w:rsidR="00144153" w:rsidRDefault="00144153" w:rsidP="001D7277">
            <w:pPr>
              <w:jc w:val="center"/>
              <w:rPr>
                <w:b/>
              </w:rPr>
            </w:pPr>
          </w:p>
        </w:tc>
        <w:tc>
          <w:tcPr>
            <w:tcW w:w="2334" w:type="dxa"/>
          </w:tcPr>
          <w:p w:rsidR="00144153" w:rsidRPr="00A527B8" w:rsidRDefault="00144153" w:rsidP="001D7277">
            <w:pPr>
              <w:jc w:val="center"/>
            </w:pPr>
            <w:r w:rsidRPr="00A527B8">
              <w:t>A</w:t>
            </w:r>
          </w:p>
        </w:tc>
        <w:tc>
          <w:tcPr>
            <w:tcW w:w="2331" w:type="dxa"/>
          </w:tcPr>
          <w:p w:rsidR="00144153" w:rsidRPr="00A527B8" w:rsidRDefault="00144153" w:rsidP="001D7277">
            <w:pPr>
              <w:jc w:val="center"/>
            </w:pPr>
            <w:r w:rsidRPr="00A527B8">
              <w:t>B</w:t>
            </w:r>
          </w:p>
        </w:tc>
        <w:tc>
          <w:tcPr>
            <w:tcW w:w="2288" w:type="dxa"/>
          </w:tcPr>
          <w:p w:rsidR="00144153" w:rsidRPr="00A527B8" w:rsidRDefault="00144153" w:rsidP="001D7277">
            <w:pPr>
              <w:jc w:val="center"/>
            </w:pPr>
            <w:r w:rsidRPr="00A527B8">
              <w:t>C</w:t>
            </w:r>
          </w:p>
        </w:tc>
      </w:tr>
      <w:tr w:rsidR="00144153" w:rsidTr="001D7277">
        <w:tc>
          <w:tcPr>
            <w:tcW w:w="534" w:type="dxa"/>
            <w:vAlign w:val="bottom"/>
          </w:tcPr>
          <w:p w:rsidR="00144153" w:rsidRPr="00A527B8" w:rsidRDefault="00144153" w:rsidP="001D7277">
            <w:r>
              <w:t>1.</w:t>
            </w:r>
          </w:p>
        </w:tc>
        <w:tc>
          <w:tcPr>
            <w:tcW w:w="2334" w:type="dxa"/>
          </w:tcPr>
          <w:p w:rsidR="00144153" w:rsidRDefault="00144153" w:rsidP="001D7277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05pt;margin-top:-.45pt;width:116.25pt;height:27.75pt;z-index:251660288;mso-position-horizontal-relative:text;mso-position-vertical-relative:text" o:connectortype="straight"/>
              </w:pict>
            </w:r>
            <w:r>
              <w:rPr>
                <w:b/>
              </w:rPr>
              <w:t>intézmény</w:t>
            </w:r>
          </w:p>
          <w:p w:rsidR="00144153" w:rsidRDefault="00144153" w:rsidP="001D7277">
            <w:pPr>
              <w:rPr>
                <w:b/>
              </w:rPr>
            </w:pPr>
            <w:r>
              <w:rPr>
                <w:b/>
              </w:rPr>
              <w:t>étkezés</w:t>
            </w:r>
          </w:p>
        </w:tc>
        <w:tc>
          <w:tcPr>
            <w:tcW w:w="2331" w:type="dxa"/>
          </w:tcPr>
          <w:p w:rsidR="00144153" w:rsidRDefault="00144153" w:rsidP="001D7277">
            <w:pPr>
              <w:jc w:val="center"/>
              <w:rPr>
                <w:b/>
              </w:rPr>
            </w:pPr>
            <w:r>
              <w:rPr>
                <w:b/>
              </w:rPr>
              <w:t>Óvoda</w:t>
            </w:r>
          </w:p>
        </w:tc>
        <w:tc>
          <w:tcPr>
            <w:tcW w:w="2288" w:type="dxa"/>
          </w:tcPr>
          <w:p w:rsidR="00144153" w:rsidRDefault="00144153" w:rsidP="001D7277">
            <w:pPr>
              <w:jc w:val="center"/>
              <w:rPr>
                <w:b/>
              </w:rPr>
            </w:pPr>
            <w:r>
              <w:rPr>
                <w:b/>
              </w:rPr>
              <w:t>Általános iskola</w:t>
            </w:r>
          </w:p>
        </w:tc>
      </w:tr>
      <w:tr w:rsidR="00144153" w:rsidTr="001D7277">
        <w:tc>
          <w:tcPr>
            <w:tcW w:w="534" w:type="dxa"/>
          </w:tcPr>
          <w:p w:rsidR="00144153" w:rsidRPr="00A527B8" w:rsidRDefault="00144153" w:rsidP="001D7277">
            <w:pPr>
              <w:jc w:val="both"/>
            </w:pPr>
            <w:r w:rsidRPr="00A527B8">
              <w:t>2.</w:t>
            </w:r>
          </w:p>
        </w:tc>
        <w:tc>
          <w:tcPr>
            <w:tcW w:w="2334" w:type="dxa"/>
          </w:tcPr>
          <w:p w:rsidR="00144153" w:rsidRPr="00A527B8" w:rsidRDefault="00144153" w:rsidP="001D7277">
            <w:pPr>
              <w:jc w:val="both"/>
            </w:pPr>
            <w:r w:rsidRPr="00A527B8">
              <w:t>tízórai</w:t>
            </w:r>
          </w:p>
        </w:tc>
        <w:tc>
          <w:tcPr>
            <w:tcW w:w="2331" w:type="dxa"/>
          </w:tcPr>
          <w:p w:rsidR="00144153" w:rsidRPr="00A527B8" w:rsidRDefault="00144153" w:rsidP="001D7277">
            <w:pPr>
              <w:ind w:right="555"/>
              <w:jc w:val="right"/>
            </w:pPr>
            <w:r>
              <w:t>75,-</w:t>
            </w:r>
          </w:p>
        </w:tc>
        <w:tc>
          <w:tcPr>
            <w:tcW w:w="2288" w:type="dxa"/>
          </w:tcPr>
          <w:p w:rsidR="00144153" w:rsidRPr="00A527B8" w:rsidRDefault="00144153" w:rsidP="001D7277">
            <w:pPr>
              <w:ind w:right="555"/>
              <w:jc w:val="right"/>
            </w:pPr>
            <w:r>
              <w:t>80,-</w:t>
            </w:r>
          </w:p>
        </w:tc>
      </w:tr>
      <w:tr w:rsidR="00144153" w:rsidTr="001D7277">
        <w:tc>
          <w:tcPr>
            <w:tcW w:w="534" w:type="dxa"/>
          </w:tcPr>
          <w:p w:rsidR="00144153" w:rsidRPr="00A527B8" w:rsidRDefault="00144153" w:rsidP="001D7277">
            <w:pPr>
              <w:jc w:val="both"/>
            </w:pPr>
            <w:r w:rsidRPr="00A527B8">
              <w:t>3.</w:t>
            </w:r>
          </w:p>
        </w:tc>
        <w:tc>
          <w:tcPr>
            <w:tcW w:w="2334" w:type="dxa"/>
          </w:tcPr>
          <w:p w:rsidR="00144153" w:rsidRPr="00A527B8" w:rsidRDefault="00144153" w:rsidP="001D7277">
            <w:pPr>
              <w:jc w:val="both"/>
            </w:pPr>
            <w:r w:rsidRPr="00A527B8">
              <w:t>ebéd</w:t>
            </w:r>
          </w:p>
        </w:tc>
        <w:tc>
          <w:tcPr>
            <w:tcW w:w="2331" w:type="dxa"/>
          </w:tcPr>
          <w:p w:rsidR="00144153" w:rsidRPr="00A527B8" w:rsidRDefault="00144153" w:rsidP="001D7277">
            <w:pPr>
              <w:ind w:right="555"/>
              <w:jc w:val="right"/>
            </w:pPr>
            <w:r>
              <w:t>240,-</w:t>
            </w:r>
          </w:p>
        </w:tc>
        <w:tc>
          <w:tcPr>
            <w:tcW w:w="2288" w:type="dxa"/>
          </w:tcPr>
          <w:p w:rsidR="00144153" w:rsidRPr="00A527B8" w:rsidRDefault="00144153" w:rsidP="001D7277">
            <w:pPr>
              <w:ind w:right="555"/>
              <w:jc w:val="right"/>
            </w:pPr>
            <w:r>
              <w:t>285,-</w:t>
            </w:r>
          </w:p>
        </w:tc>
      </w:tr>
      <w:tr w:rsidR="00144153" w:rsidTr="001D7277">
        <w:tc>
          <w:tcPr>
            <w:tcW w:w="534" w:type="dxa"/>
          </w:tcPr>
          <w:p w:rsidR="00144153" w:rsidRPr="00A527B8" w:rsidRDefault="00144153" w:rsidP="001D7277">
            <w:pPr>
              <w:jc w:val="both"/>
            </w:pPr>
            <w:r w:rsidRPr="00A527B8">
              <w:t>4.</w:t>
            </w:r>
          </w:p>
        </w:tc>
        <w:tc>
          <w:tcPr>
            <w:tcW w:w="2334" w:type="dxa"/>
          </w:tcPr>
          <w:p w:rsidR="00144153" w:rsidRPr="00A527B8" w:rsidRDefault="00144153" w:rsidP="001D7277">
            <w:pPr>
              <w:jc w:val="both"/>
            </w:pPr>
            <w:r w:rsidRPr="00A527B8">
              <w:t>uzsonna</w:t>
            </w:r>
          </w:p>
        </w:tc>
        <w:tc>
          <w:tcPr>
            <w:tcW w:w="2331" w:type="dxa"/>
          </w:tcPr>
          <w:p w:rsidR="00144153" w:rsidRPr="00A527B8" w:rsidRDefault="00144153" w:rsidP="001D7277">
            <w:pPr>
              <w:ind w:right="555"/>
              <w:jc w:val="right"/>
            </w:pPr>
            <w:r>
              <w:t>55,-</w:t>
            </w:r>
          </w:p>
        </w:tc>
        <w:tc>
          <w:tcPr>
            <w:tcW w:w="2288" w:type="dxa"/>
          </w:tcPr>
          <w:p w:rsidR="00144153" w:rsidRPr="00A527B8" w:rsidRDefault="00144153" w:rsidP="001D7277">
            <w:pPr>
              <w:ind w:right="555"/>
              <w:jc w:val="right"/>
            </w:pPr>
            <w:r>
              <w:t>80,-</w:t>
            </w:r>
          </w:p>
        </w:tc>
      </w:tr>
      <w:tr w:rsidR="00144153" w:rsidTr="001D7277">
        <w:tc>
          <w:tcPr>
            <w:tcW w:w="534" w:type="dxa"/>
          </w:tcPr>
          <w:p w:rsidR="00144153" w:rsidRPr="00A527B8" w:rsidRDefault="00144153" w:rsidP="001D7277">
            <w:pPr>
              <w:jc w:val="both"/>
            </w:pPr>
            <w:r w:rsidRPr="00A527B8">
              <w:t>5.</w:t>
            </w:r>
          </w:p>
        </w:tc>
        <w:tc>
          <w:tcPr>
            <w:tcW w:w="2334" w:type="dxa"/>
          </w:tcPr>
          <w:p w:rsidR="00144153" w:rsidRDefault="00144153" w:rsidP="001D7277">
            <w:pPr>
              <w:jc w:val="both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2331" w:type="dxa"/>
          </w:tcPr>
          <w:p w:rsidR="00144153" w:rsidRPr="00A527B8" w:rsidRDefault="00144153" w:rsidP="001D7277">
            <w:pPr>
              <w:ind w:right="555"/>
              <w:jc w:val="right"/>
              <w:rPr>
                <w:b/>
              </w:rPr>
            </w:pPr>
            <w:r w:rsidRPr="00A527B8">
              <w:rPr>
                <w:b/>
              </w:rPr>
              <w:t>370,-</w:t>
            </w:r>
          </w:p>
        </w:tc>
        <w:tc>
          <w:tcPr>
            <w:tcW w:w="2288" w:type="dxa"/>
          </w:tcPr>
          <w:p w:rsidR="00144153" w:rsidRPr="00A527B8" w:rsidRDefault="00144153" w:rsidP="001D7277">
            <w:pPr>
              <w:ind w:right="555"/>
              <w:jc w:val="right"/>
              <w:rPr>
                <w:b/>
              </w:rPr>
            </w:pPr>
            <w:r w:rsidRPr="00A527B8">
              <w:rPr>
                <w:b/>
              </w:rPr>
              <w:t>445,-</w:t>
            </w:r>
          </w:p>
        </w:tc>
      </w:tr>
    </w:tbl>
    <w:p w:rsidR="00144153" w:rsidRDefault="00144153" w:rsidP="00144153">
      <w:pPr>
        <w:jc w:val="both"/>
        <w:rPr>
          <w:b/>
        </w:rPr>
      </w:pPr>
    </w:p>
    <w:p w:rsidR="00144153" w:rsidRDefault="00144153" w:rsidP="00144153">
      <w:pPr>
        <w:jc w:val="both"/>
        <w:rPr>
          <w:b/>
        </w:rPr>
      </w:pPr>
    </w:p>
    <w:p w:rsidR="00144153" w:rsidRPr="003D79EA" w:rsidRDefault="00144153" w:rsidP="00144153">
      <w:pPr>
        <w:jc w:val="both"/>
      </w:pPr>
      <w:r w:rsidRPr="003D79EA">
        <w:t>Az intézményi térítési díj összege az általános forgalmi adót nem tartalmazza.</w:t>
      </w:r>
    </w:p>
    <w:p w:rsidR="00144153" w:rsidRDefault="00144153" w:rsidP="00144153">
      <w:pPr>
        <w:tabs>
          <w:tab w:val="center" w:pos="2340"/>
          <w:tab w:val="center" w:pos="6660"/>
        </w:tabs>
      </w:pPr>
    </w:p>
    <w:p w:rsidR="0036214B" w:rsidRDefault="0036214B"/>
    <w:sectPr w:rsidR="0036214B" w:rsidSect="00FA421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A4B" w:rsidRDefault="00826A4B" w:rsidP="00144153">
      <w:r>
        <w:separator/>
      </w:r>
    </w:p>
  </w:endnote>
  <w:endnote w:type="continuationSeparator" w:id="0">
    <w:p w:rsidR="00826A4B" w:rsidRDefault="00826A4B" w:rsidP="0014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5B" w:rsidRDefault="00826A4B" w:rsidP="00606F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06F5B" w:rsidRDefault="00826A4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5B" w:rsidRPr="00606F5B" w:rsidRDefault="00826A4B" w:rsidP="00606F5B">
    <w:pPr>
      <w:pStyle w:val="llb"/>
      <w:framePr w:wrap="around" w:vAnchor="text" w:hAnchor="margin" w:xAlign="center" w:y="1"/>
      <w:rPr>
        <w:rStyle w:val="Oldalszm"/>
        <w:sz w:val="22"/>
        <w:szCs w:val="22"/>
      </w:rPr>
    </w:pPr>
    <w:r w:rsidRPr="00606F5B">
      <w:rPr>
        <w:rStyle w:val="Oldalszm"/>
        <w:sz w:val="22"/>
        <w:szCs w:val="22"/>
      </w:rPr>
      <w:fldChar w:fldCharType="begin"/>
    </w:r>
    <w:r w:rsidRPr="00606F5B">
      <w:rPr>
        <w:rStyle w:val="Oldalszm"/>
        <w:sz w:val="22"/>
        <w:szCs w:val="22"/>
      </w:rPr>
      <w:instrText xml:space="preserve">PAGE  </w:instrText>
    </w:r>
    <w:r w:rsidRPr="00606F5B">
      <w:rPr>
        <w:rStyle w:val="Oldalszm"/>
        <w:sz w:val="22"/>
        <w:szCs w:val="22"/>
      </w:rPr>
      <w:fldChar w:fldCharType="separate"/>
    </w:r>
    <w:r w:rsidR="00144153">
      <w:rPr>
        <w:rStyle w:val="Oldalszm"/>
        <w:noProof/>
        <w:sz w:val="22"/>
        <w:szCs w:val="22"/>
      </w:rPr>
      <w:t>1</w:t>
    </w:r>
    <w:r w:rsidRPr="00606F5B">
      <w:rPr>
        <w:rStyle w:val="Oldalszm"/>
        <w:sz w:val="22"/>
        <w:szCs w:val="22"/>
      </w:rPr>
      <w:fldChar w:fldCharType="end"/>
    </w:r>
  </w:p>
  <w:p w:rsidR="00606F5B" w:rsidRDefault="00826A4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A4B" w:rsidRDefault="00826A4B" w:rsidP="00144153">
      <w:r>
        <w:separator/>
      </w:r>
    </w:p>
  </w:footnote>
  <w:footnote w:type="continuationSeparator" w:id="0">
    <w:p w:rsidR="00826A4B" w:rsidRDefault="00826A4B" w:rsidP="0014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153"/>
    <w:rsid w:val="00144153"/>
    <w:rsid w:val="0036214B"/>
    <w:rsid w:val="006417DA"/>
    <w:rsid w:val="006569FF"/>
    <w:rsid w:val="0082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441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4415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44153"/>
  </w:style>
  <w:style w:type="paragraph" w:styleId="lfej">
    <w:name w:val="header"/>
    <w:basedOn w:val="Norml"/>
    <w:link w:val="lfejChar"/>
    <w:rsid w:val="001441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4415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4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2015-04-15T13:08:00Z</dcterms:created>
  <dcterms:modified xsi:type="dcterms:W3CDTF">2015-04-15T13:08:00Z</dcterms:modified>
</cp:coreProperties>
</file>