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98" w:rsidRDefault="00E60298" w:rsidP="00E60298">
      <w:pPr>
        <w:pStyle w:val="Szvegtrzs"/>
        <w:ind w:left="360"/>
      </w:pPr>
      <w:r>
        <w:t>7. melléklet</w:t>
      </w:r>
    </w:p>
    <w:p w:rsidR="00E60298" w:rsidRDefault="00E60298" w:rsidP="00E60298">
      <w:pPr>
        <w:pStyle w:val="Szvegtrzs"/>
        <w:ind w:left="360"/>
      </w:pPr>
    </w:p>
    <w:p w:rsidR="00E60298" w:rsidRDefault="00E60298" w:rsidP="00E60298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E60298" w:rsidRDefault="00E60298" w:rsidP="00E60298">
      <w:pPr>
        <w:pStyle w:val="Szvegtrzs"/>
        <w:ind w:left="36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közvetett támogatásokról</w:t>
      </w:r>
    </w:p>
    <w:p w:rsidR="00E60298" w:rsidRDefault="00E60298" w:rsidP="00E60298">
      <w:pPr>
        <w:pStyle w:val="Szvegtrzs"/>
        <w:ind w:left="360"/>
      </w:pPr>
    </w:p>
    <w:p w:rsidR="00E60298" w:rsidRDefault="00E60298" w:rsidP="00E60298">
      <w:pPr>
        <w:pStyle w:val="Szvegtrzs"/>
        <w:jc w:val="both"/>
      </w:pPr>
      <w:r>
        <w:t>1. Nagybarca Község Önkormányzat 8/2007.(XI.26) számú rendelete az Önkormányzati fenntartású konyhai étkeztetést igénybevevők által fizetendő élelmezéstérítési díjakról rendelkezik arról, hogy óvodásként az óvodai étkezési szolgáltatást térítés ellenében igénybevevők étkezési térítési díja 25%-nak megfizetését az Önkormányzat a fizetésre kötelezett személyektől átvállalja.</w:t>
      </w:r>
    </w:p>
    <w:p w:rsidR="00E60298" w:rsidRDefault="00E60298" w:rsidP="00E60298">
      <w:pPr>
        <w:pStyle w:val="Szvegtrzs"/>
        <w:ind w:left="360"/>
      </w:pPr>
      <w:r>
        <w:t>2013. költségvetési évben 17 fő esetében 60 Ft/fő közvetett támogatást jelent.</w:t>
      </w:r>
    </w:p>
    <w:p w:rsidR="00E60298" w:rsidRDefault="00E60298" w:rsidP="00E60298">
      <w:pPr>
        <w:pStyle w:val="Szvegtrzs"/>
        <w:ind w:left="360"/>
      </w:pPr>
      <w:r>
        <w:t xml:space="preserve">17 fő x </w:t>
      </w:r>
      <w:proofErr w:type="spellStart"/>
      <w:r>
        <w:t>60Ft</w:t>
      </w:r>
      <w:proofErr w:type="spellEnd"/>
      <w:r>
        <w:t>/fő x 180 nap = 184.000</w:t>
      </w:r>
    </w:p>
    <w:p w:rsidR="00E60298" w:rsidRDefault="00E60298" w:rsidP="00E60298">
      <w:pPr>
        <w:pStyle w:val="Szvegtrzs"/>
        <w:ind w:left="60"/>
        <w:jc w:val="both"/>
      </w:pPr>
      <w:r>
        <w:t xml:space="preserve">2. Nagybarca Községi Önkormányzat 8/2010. (XII.13) számú rendelete a köztisztaságról és települési szilárd hulladék elszállításával összefüggő tevékenység rendjéről szóló 7/2001. (V.29.) számú rendelet módosításáról rendelkezik arról, hogy az ürítési díjat háztartásonként legfeljebb 5 személy után kell beszedni. </w:t>
      </w:r>
    </w:p>
    <w:p w:rsidR="00E60298" w:rsidRDefault="00E60298" w:rsidP="00E60298">
      <w:pPr>
        <w:pStyle w:val="Szvegtrzs"/>
        <w:ind w:left="60"/>
      </w:pPr>
      <w:r>
        <w:t xml:space="preserve">  2013 költségvetési évben 22 személy közvetett támogatását jelenti</w:t>
      </w:r>
    </w:p>
    <w:p w:rsidR="00E60298" w:rsidRDefault="00E60298" w:rsidP="00E60298">
      <w:pPr>
        <w:pStyle w:val="Szvegtrzs"/>
        <w:ind w:left="60"/>
      </w:pPr>
      <w:r>
        <w:t xml:space="preserve">  22 fő x 350 Ft/ürítés x 12 hó = </w:t>
      </w:r>
      <w:smartTag w:uri="urn:schemas-microsoft-com:office:smarttags" w:element="metricconverter">
        <w:smartTagPr>
          <w:attr w:name="ProductID" w:val="92.400 Ft"/>
        </w:smartTagPr>
        <w:r>
          <w:t>92.400 Ft</w:t>
        </w:r>
      </w:smartTag>
    </w:p>
    <w:p w:rsidR="00E60298" w:rsidRDefault="00E60298" w:rsidP="00E60298">
      <w:pPr>
        <w:pStyle w:val="Szvegtrzs"/>
        <w:ind w:left="60"/>
      </w:pPr>
      <w:r>
        <w:t xml:space="preserve">  2013 költségvetési évben a közvetett támogatások összege összesen: </w:t>
      </w:r>
      <w:smartTag w:uri="urn:schemas-microsoft-com:office:smarttags" w:element="metricconverter">
        <w:smartTagPr>
          <w:attr w:name="ProductID" w:val="254.400 Ft"/>
        </w:smartTagPr>
        <w:r>
          <w:t>254.400 Ft</w:t>
        </w:r>
      </w:smartTag>
    </w:p>
    <w:p w:rsidR="00A65DAF" w:rsidRDefault="00E6029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98"/>
    <w:rsid w:val="00043595"/>
    <w:rsid w:val="003457C0"/>
    <w:rsid w:val="00E6029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E438A-54D7-4E5C-A3FA-7C6C77CA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0298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6029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60298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2014-03-05T08:15:00Z</dcterms:created>
  <dcterms:modified xsi:type="dcterms:W3CDTF">2014-03-05T08:15:00Z</dcterms:modified>
</cp:coreProperties>
</file>