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10" w:rsidRPr="00930F10" w:rsidRDefault="00930F10" w:rsidP="00930F10">
      <w:pPr>
        <w:pStyle w:val="Listaszerbekezds"/>
        <w:numPr>
          <w:ilvl w:val="0"/>
          <w:numId w:val="2"/>
        </w:numPr>
        <w:rPr>
          <w:b/>
          <w:sz w:val="22"/>
          <w:szCs w:val="22"/>
        </w:rPr>
      </w:pPr>
      <w:r w:rsidRPr="00930F10">
        <w:rPr>
          <w:b/>
          <w:sz w:val="22"/>
          <w:szCs w:val="22"/>
        </w:rPr>
        <w:t>melléklet</w:t>
      </w:r>
      <w:r w:rsidRPr="00930F10">
        <w:rPr>
          <w:sz w:val="22"/>
          <w:szCs w:val="22"/>
        </w:rPr>
        <w:t xml:space="preserve"> </w:t>
      </w:r>
      <w:r w:rsidRPr="00930F10">
        <w:rPr>
          <w:b/>
          <w:bCs/>
          <w:iCs/>
          <w:sz w:val="23"/>
          <w:szCs w:val="23"/>
        </w:rPr>
        <w:t>a</w:t>
      </w:r>
      <w:r w:rsidRPr="00930F10">
        <w:rPr>
          <w:b/>
          <w:bCs/>
          <w:i/>
          <w:iCs/>
          <w:sz w:val="23"/>
          <w:szCs w:val="23"/>
        </w:rPr>
        <w:t xml:space="preserve"> </w:t>
      </w:r>
      <w:r w:rsidRPr="00930F10">
        <w:rPr>
          <w:b/>
          <w:bCs/>
          <w:iCs/>
          <w:sz w:val="23"/>
          <w:szCs w:val="23"/>
        </w:rPr>
        <w:t>10</w:t>
      </w:r>
      <w:r w:rsidRPr="00930F10">
        <w:rPr>
          <w:b/>
          <w:sz w:val="22"/>
          <w:szCs w:val="22"/>
        </w:rPr>
        <w:t>/2014. (X. 27.) önkormányzati rendelethez</w:t>
      </w:r>
    </w:p>
    <w:p w:rsidR="00930F10" w:rsidRDefault="00930F10" w:rsidP="00930F10">
      <w:pPr>
        <w:jc w:val="both"/>
        <w:rPr>
          <w:sz w:val="22"/>
          <w:szCs w:val="22"/>
        </w:rPr>
      </w:pPr>
    </w:p>
    <w:p w:rsidR="00930F10" w:rsidRDefault="00930F10" w:rsidP="00930F10">
      <w:pPr>
        <w:pStyle w:val="Default"/>
        <w:rPr>
          <w:b/>
          <w:bCs/>
          <w:i/>
          <w:iCs/>
          <w:sz w:val="23"/>
          <w:szCs w:val="23"/>
        </w:rPr>
      </w:pPr>
    </w:p>
    <w:p w:rsidR="00930F10" w:rsidRDefault="00930F10" w:rsidP="00930F10">
      <w:pPr>
        <w:pStyle w:val="Default"/>
        <w:rPr>
          <w:b/>
          <w:bCs/>
          <w:iCs/>
          <w:sz w:val="23"/>
          <w:szCs w:val="23"/>
        </w:rPr>
      </w:pPr>
      <w:r w:rsidRPr="00103AF1">
        <w:rPr>
          <w:b/>
          <w:bCs/>
          <w:iCs/>
          <w:sz w:val="23"/>
          <w:szCs w:val="23"/>
        </w:rPr>
        <w:t xml:space="preserve">Polgármester átruházott hatáskörei: </w:t>
      </w:r>
    </w:p>
    <w:p w:rsidR="00930F10" w:rsidRPr="00103AF1" w:rsidRDefault="00930F10" w:rsidP="00930F10">
      <w:pPr>
        <w:pStyle w:val="Default"/>
        <w:rPr>
          <w:sz w:val="23"/>
          <w:szCs w:val="23"/>
        </w:rPr>
      </w:pPr>
    </w:p>
    <w:p w:rsidR="00930F10" w:rsidRPr="003F0C0B" w:rsidRDefault="00930F10" w:rsidP="00930F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 polgármester e</w:t>
      </w:r>
      <w:r w:rsidRPr="003F0C0B">
        <w:rPr>
          <w:sz w:val="22"/>
          <w:szCs w:val="22"/>
        </w:rPr>
        <w:t>llátja a képviselő-testület által polgármesterre átruházott hatáskörökből eredő felad</w:t>
      </w:r>
      <w:r w:rsidRPr="003F0C0B">
        <w:rPr>
          <w:sz w:val="22"/>
          <w:szCs w:val="22"/>
        </w:rPr>
        <w:t>a</w:t>
      </w:r>
      <w:r w:rsidRPr="003F0C0B">
        <w:rPr>
          <w:sz w:val="22"/>
          <w:szCs w:val="22"/>
        </w:rPr>
        <w:t xml:space="preserve">tokat. </w:t>
      </w:r>
    </w:p>
    <w:p w:rsidR="00930F10" w:rsidRPr="003F0C0B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spacing w:after="27"/>
        <w:rPr>
          <w:sz w:val="22"/>
          <w:szCs w:val="22"/>
        </w:rPr>
      </w:pPr>
      <w:r w:rsidRPr="003F0C0B">
        <w:rPr>
          <w:sz w:val="22"/>
          <w:szCs w:val="22"/>
        </w:rPr>
        <w:t>Dönt:</w:t>
      </w:r>
    </w:p>
    <w:p w:rsidR="00930F10" w:rsidRPr="003F0C0B" w:rsidRDefault="00930F10" w:rsidP="00930F10">
      <w:pPr>
        <w:pStyle w:val="Default"/>
        <w:spacing w:after="27"/>
        <w:rPr>
          <w:sz w:val="22"/>
          <w:szCs w:val="22"/>
        </w:rPr>
      </w:pPr>
    </w:p>
    <w:p w:rsidR="00930F10" w:rsidRPr="00153B10" w:rsidRDefault="00930F10" w:rsidP="00930F10">
      <w:pPr>
        <w:pStyle w:val="Default"/>
        <w:spacing w:after="2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smartTag w:uri="urn:schemas-microsoft-com:office:smarttags" w:element="metricconverter">
        <w:smartTagPr>
          <w:attr w:name="ProductID" w:val="20 000 Ft"/>
        </w:smartTagPr>
        <w:r>
          <w:rPr>
            <w:color w:val="auto"/>
            <w:sz w:val="22"/>
            <w:szCs w:val="22"/>
          </w:rPr>
          <w:t>2</w:t>
        </w:r>
        <w:r w:rsidRPr="00153B10">
          <w:rPr>
            <w:color w:val="auto"/>
            <w:sz w:val="22"/>
            <w:szCs w:val="22"/>
          </w:rPr>
          <w:t>0 000 Ft</w:t>
        </w:r>
      </w:smartTag>
      <w:r w:rsidRPr="00153B10">
        <w:rPr>
          <w:color w:val="auto"/>
          <w:sz w:val="22"/>
          <w:szCs w:val="22"/>
        </w:rPr>
        <w:t xml:space="preserve"> összeghatárig az önkormányzati segély</w:t>
      </w:r>
    </w:p>
    <w:p w:rsidR="00930F10" w:rsidRPr="00153B10" w:rsidRDefault="00930F10" w:rsidP="00930F10">
      <w:pPr>
        <w:pStyle w:val="Default"/>
        <w:spacing w:after="27"/>
        <w:rPr>
          <w:color w:val="auto"/>
          <w:sz w:val="22"/>
          <w:szCs w:val="22"/>
        </w:rPr>
      </w:pPr>
      <w:r w:rsidRPr="00153B10">
        <w:rPr>
          <w:color w:val="auto"/>
          <w:sz w:val="22"/>
          <w:szCs w:val="22"/>
        </w:rPr>
        <w:t xml:space="preserve">- a születési támogatás </w:t>
      </w:r>
    </w:p>
    <w:p w:rsidR="00930F10" w:rsidRPr="00153B10" w:rsidRDefault="00930F10" w:rsidP="00930F10">
      <w:pPr>
        <w:pStyle w:val="Default"/>
        <w:spacing w:after="27"/>
        <w:rPr>
          <w:color w:val="auto"/>
          <w:sz w:val="22"/>
          <w:szCs w:val="22"/>
        </w:rPr>
      </w:pPr>
      <w:r w:rsidRPr="00153B10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 xml:space="preserve"> a méltányos közgyógyellátás és</w:t>
      </w:r>
    </w:p>
    <w:p w:rsidR="00930F10" w:rsidRPr="00153B10" w:rsidRDefault="00930F10" w:rsidP="00930F10">
      <w:pPr>
        <w:pStyle w:val="Default"/>
        <w:spacing w:after="27"/>
        <w:rPr>
          <w:color w:val="auto"/>
          <w:sz w:val="22"/>
          <w:szCs w:val="22"/>
        </w:rPr>
      </w:pPr>
      <w:r w:rsidRPr="00153B10">
        <w:rPr>
          <w:color w:val="auto"/>
          <w:sz w:val="22"/>
          <w:szCs w:val="22"/>
        </w:rPr>
        <w:t>- a szociális étkezéssel kapcsolatos ügyekben.</w:t>
      </w:r>
    </w:p>
    <w:p w:rsidR="00930F10" w:rsidRPr="00153B10" w:rsidRDefault="00930F10" w:rsidP="00930F10">
      <w:pPr>
        <w:pStyle w:val="Default"/>
        <w:rPr>
          <w:color w:val="auto"/>
          <w:sz w:val="22"/>
          <w:szCs w:val="22"/>
        </w:rPr>
      </w:pPr>
    </w:p>
    <w:p w:rsidR="00930F10" w:rsidRPr="00153B10" w:rsidRDefault="00930F10" w:rsidP="00930F10">
      <w:pPr>
        <w:pStyle w:val="Default"/>
        <w:rPr>
          <w:color w:val="auto"/>
          <w:sz w:val="22"/>
          <w:szCs w:val="22"/>
        </w:rPr>
      </w:pPr>
      <w:r w:rsidRPr="00153B10">
        <w:rPr>
          <w:color w:val="auto"/>
          <w:sz w:val="22"/>
          <w:szCs w:val="22"/>
        </w:rPr>
        <w:t>Engedélyezi közterületen bárminemű burkolat (úttest, járda stb.) felbontását.</w:t>
      </w:r>
    </w:p>
    <w:p w:rsidR="00930F10" w:rsidRPr="00153B10" w:rsidRDefault="00930F10" w:rsidP="00930F10">
      <w:pPr>
        <w:jc w:val="both"/>
        <w:rPr>
          <w:sz w:val="22"/>
          <w:szCs w:val="22"/>
        </w:rPr>
      </w:pPr>
    </w:p>
    <w:p w:rsidR="00930F10" w:rsidRDefault="00930F10" w:rsidP="00930F1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Gyakorolja a</w:t>
      </w:r>
      <w:r w:rsidRPr="00153B10">
        <w:rPr>
          <w:color w:val="auto"/>
          <w:sz w:val="22"/>
          <w:szCs w:val="22"/>
        </w:rPr>
        <w:t xml:space="preserve"> filmforgatás célú közterület-használattal összefüggő, a mozgóképről szóló 2004. évi II. törvényben meghatározott képviselő-testületi hatásköröket</w:t>
      </w:r>
      <w:r>
        <w:rPr>
          <w:color w:val="auto"/>
          <w:sz w:val="22"/>
          <w:szCs w:val="22"/>
        </w:rPr>
        <w:t>.</w:t>
      </w:r>
    </w:p>
    <w:p w:rsidR="00930F10" w:rsidRPr="00153B10" w:rsidRDefault="00930F10" w:rsidP="00930F10">
      <w:pPr>
        <w:pStyle w:val="Default"/>
        <w:rPr>
          <w:sz w:val="22"/>
          <w:szCs w:val="22"/>
        </w:rPr>
      </w:pPr>
    </w:p>
    <w:p w:rsidR="00930F10" w:rsidRPr="00153B10" w:rsidRDefault="00930F10" w:rsidP="00930F10">
      <w:pPr>
        <w:jc w:val="both"/>
        <w:rPr>
          <w:sz w:val="22"/>
          <w:szCs w:val="22"/>
        </w:rPr>
      </w:pPr>
      <w:r w:rsidRPr="00153B10">
        <w:rPr>
          <w:sz w:val="22"/>
          <w:szCs w:val="22"/>
        </w:rPr>
        <w:t xml:space="preserve">Elbírálja a közterület-használat iránti kérelmeket. </w:t>
      </w:r>
    </w:p>
    <w:p w:rsidR="00930F10" w:rsidRPr="00153B10" w:rsidRDefault="00930F10" w:rsidP="00930F10">
      <w:pPr>
        <w:pStyle w:val="Default"/>
        <w:rPr>
          <w:color w:val="auto"/>
          <w:sz w:val="22"/>
          <w:szCs w:val="22"/>
        </w:rPr>
      </w:pPr>
    </w:p>
    <w:p w:rsidR="00930F10" w:rsidRPr="00EA274A" w:rsidRDefault="00930F10" w:rsidP="00930F10">
      <w:pPr>
        <w:pStyle w:val="Default"/>
        <w:rPr>
          <w:color w:val="FF0000"/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Pr="00E41E1A" w:rsidRDefault="00930F10" w:rsidP="00930F10">
      <w:pPr>
        <w:pStyle w:val="Default"/>
        <w:rPr>
          <w:color w:val="auto"/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pStyle w:val="Default"/>
        <w:rPr>
          <w:sz w:val="22"/>
          <w:szCs w:val="22"/>
        </w:rPr>
      </w:pPr>
    </w:p>
    <w:p w:rsidR="00930F10" w:rsidRDefault="00930F10" w:rsidP="00930F10">
      <w:pPr>
        <w:jc w:val="both"/>
        <w:rPr>
          <w:sz w:val="22"/>
          <w:szCs w:val="22"/>
        </w:rPr>
      </w:pPr>
    </w:p>
    <w:p w:rsidR="00930F10" w:rsidRDefault="00930F10" w:rsidP="00930F10">
      <w:pPr>
        <w:jc w:val="both"/>
        <w:rPr>
          <w:sz w:val="22"/>
          <w:szCs w:val="22"/>
        </w:rPr>
      </w:pPr>
    </w:p>
    <w:p w:rsidR="0039449B" w:rsidRDefault="0039449B"/>
    <w:sectPr w:rsidR="0039449B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4164"/>
    <w:multiLevelType w:val="hybridMultilevel"/>
    <w:tmpl w:val="38A6CB2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E183F"/>
    <w:multiLevelType w:val="hybridMultilevel"/>
    <w:tmpl w:val="3E6ACDA6"/>
    <w:lvl w:ilvl="0" w:tplc="179E5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0F10"/>
    <w:rsid w:val="0039449B"/>
    <w:rsid w:val="004201C3"/>
    <w:rsid w:val="0093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30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30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608</Characters>
  <Application>Microsoft Office Word</Application>
  <DocSecurity>0</DocSecurity>
  <Lines>5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PENZUGY_2</dc:creator>
  <cp:keywords/>
  <dc:description/>
  <cp:lastModifiedBy>PENZUGY_2</cp:lastModifiedBy>
  <cp:revision>2</cp:revision>
  <dcterms:created xsi:type="dcterms:W3CDTF">2014-10-31T12:27:00Z</dcterms:created>
  <dcterms:modified xsi:type="dcterms:W3CDTF">2014-10-31T12:27:00Z</dcterms:modified>
</cp:coreProperties>
</file>