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6E80" w:rsidRPr="003C1F8D" w:rsidRDefault="00C26E80" w:rsidP="00C26E80">
      <w:pPr>
        <w:spacing w:line="276" w:lineRule="auto"/>
        <w:jc w:val="right"/>
        <w:rPr>
          <w:rFonts w:ascii="Arial" w:hAnsi="Arial" w:cs="Arial"/>
          <w:b/>
          <w:i/>
          <w:sz w:val="20"/>
          <w:u w:val="single"/>
        </w:rPr>
      </w:pPr>
    </w:p>
    <w:p w:rsidR="00C26E80" w:rsidRPr="003C1F8D" w:rsidRDefault="00C26E80" w:rsidP="00C26E80">
      <w:pPr>
        <w:spacing w:line="276" w:lineRule="auto"/>
        <w:jc w:val="right"/>
        <w:rPr>
          <w:rFonts w:ascii="Arial" w:hAnsi="Arial" w:cs="Arial"/>
          <w:b/>
          <w:i/>
          <w:sz w:val="20"/>
          <w:u w:val="single"/>
        </w:rPr>
      </w:pPr>
      <w:r w:rsidRPr="003C1F8D">
        <w:rPr>
          <w:rFonts w:ascii="Arial" w:hAnsi="Arial" w:cs="Arial"/>
          <w:b/>
          <w:i/>
          <w:sz w:val="20"/>
          <w:u w:val="single"/>
        </w:rPr>
        <w:t>2. sz. melléklet</w:t>
      </w:r>
      <w:r>
        <w:rPr>
          <w:rFonts w:ascii="Arial" w:hAnsi="Arial" w:cs="Arial"/>
          <w:b/>
          <w:i/>
          <w:sz w:val="20"/>
          <w:u w:val="single"/>
        </w:rPr>
        <w:t xml:space="preserve"> </w:t>
      </w:r>
      <w:r w:rsidRPr="003C1F8D">
        <w:rPr>
          <w:rFonts w:ascii="Arial" w:hAnsi="Arial" w:cs="Arial"/>
          <w:b/>
          <w:i/>
          <w:sz w:val="20"/>
          <w:u w:val="single"/>
        </w:rPr>
        <w:t xml:space="preserve">a 15/2008. (VII.25.) </w:t>
      </w:r>
      <w:proofErr w:type="spellStart"/>
      <w:r w:rsidRPr="003C1F8D">
        <w:rPr>
          <w:rFonts w:ascii="Arial" w:hAnsi="Arial" w:cs="Arial"/>
          <w:b/>
          <w:i/>
          <w:sz w:val="20"/>
          <w:u w:val="single"/>
        </w:rPr>
        <w:t>Ök</w:t>
      </w:r>
      <w:proofErr w:type="spellEnd"/>
      <w:r w:rsidRPr="003C1F8D">
        <w:rPr>
          <w:rFonts w:ascii="Arial" w:hAnsi="Arial" w:cs="Arial"/>
          <w:b/>
          <w:i/>
          <w:sz w:val="20"/>
          <w:u w:val="single"/>
        </w:rPr>
        <w:t>. rendelethez</w:t>
      </w:r>
    </w:p>
    <w:p w:rsidR="00C26E80" w:rsidRPr="003C1F8D" w:rsidRDefault="00C26E80" w:rsidP="00C26E80">
      <w:pPr>
        <w:spacing w:line="276" w:lineRule="auto"/>
        <w:jc w:val="center"/>
        <w:rPr>
          <w:rFonts w:ascii="Arial" w:hAnsi="Arial" w:cs="Arial"/>
          <w:sz w:val="20"/>
        </w:rPr>
      </w:pP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</w:p>
    <w:p w:rsidR="00C26E80" w:rsidRPr="003C1F8D" w:rsidRDefault="00C26E80" w:rsidP="00C26E80">
      <w:pPr>
        <w:pStyle w:val="Cmsor1"/>
        <w:spacing w:line="276" w:lineRule="auto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MEGÁLLAPODÁS</w:t>
      </w: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melyet kötöttek egyrészről Tevel Községi Önkormányzata 7181 Tevel, Fő u. 288. képviseletében ……………</w:t>
      </w:r>
      <w:proofErr w:type="gramStart"/>
      <w:r w:rsidRPr="003C1F8D">
        <w:rPr>
          <w:rFonts w:ascii="Arial" w:hAnsi="Arial" w:cs="Arial"/>
          <w:sz w:val="20"/>
        </w:rPr>
        <w:t>…….</w:t>
      </w:r>
      <w:proofErr w:type="gramEnd"/>
      <w:r w:rsidRPr="003C1F8D">
        <w:rPr>
          <w:rFonts w:ascii="Arial" w:hAnsi="Arial" w:cs="Arial"/>
          <w:sz w:val="20"/>
        </w:rPr>
        <w:t xml:space="preserve">. polgármester (továbbiakban: Önkormányzat), </w:t>
      </w: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másrészről………………………………………………………………………………………………</w:t>
      </w: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(továbbiakban: Közmű tulajdonos, illetve Üzemeltető) az alulírott helyen és időben az alábbi feltételekkel.</w:t>
      </w: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1./ Az Önkormányzat Tevel Község közigazgatási területén található …………………………………………………………………………………………………………………</w:t>
      </w:r>
      <w:proofErr w:type="gramStart"/>
      <w:r w:rsidRPr="003C1F8D">
        <w:rPr>
          <w:rFonts w:ascii="Arial" w:hAnsi="Arial" w:cs="Arial"/>
          <w:sz w:val="20"/>
        </w:rPr>
        <w:t>…….</w:t>
      </w:r>
      <w:proofErr w:type="gramEnd"/>
      <w:r w:rsidRPr="003C1F8D">
        <w:rPr>
          <w:rFonts w:ascii="Arial" w:hAnsi="Arial" w:cs="Arial"/>
          <w:sz w:val="20"/>
        </w:rPr>
        <w:t>. területét átépíti (korszerűsíti, felújítja).</w:t>
      </w: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2./ A közmű tulajdonos, illetve üzemeltető kijelenti, hogy az érintett nyomvonalon lévő közműve megfelelő műszaki állapotban van, 5 éven belül felújításra, rekonstrukcióra nem szorul.</w:t>
      </w: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3./ Fent nevezett közműtulajdonos, illetve üzemeltető kötelezettséget vállal arra, hogy amennyiben a fenti területen a szilárd burkolatot jelen megállapodás aláírásától számított 5 éven belül közműjavítás céljából mégis fel kell bontania, úgy a közműjavítás megtörténtét követő 15 napon belül az eredeti burkolatot felbontást megelőző állapotának megfelelően az út kezelőjének előírásai szerint saját költségén helyreállítja.</w:t>
      </w: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4./ Fenti határidő eredménytelen elteltét követően az Önkormányzat jogosult a helyreállítást elvégezni a közműtulajdonos, illetve üzemeltető költségére. Szerződő felek megállapodnak abban, hogy az Önkormányzat jogosult …………………………. sz. bankszámlája terhére azonnali beszedési megbízást benyújtani a helyreállítási költségekre, ily módon érvényesítve fenti követelését.</w:t>
      </w: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5./ Közműtulajdonos, illetve üzemeltető kötelezettséget vállal arra, hogy felhatalmazó levélben bejelenti a bankszámláját vezető pénzintézetnek fentieket jelen megállapodás megkötésétől számított 15 napon belül.</w:t>
      </w: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Jelen megállapodást a felek, mint akaratukkal mindenben megegyezőt helybenhagyóan aláírták.</w:t>
      </w: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Tevel, 200…. év ………………………</w:t>
      </w:r>
      <w:proofErr w:type="gramStart"/>
      <w:r w:rsidRPr="003C1F8D">
        <w:rPr>
          <w:rFonts w:ascii="Arial" w:hAnsi="Arial" w:cs="Arial"/>
          <w:sz w:val="20"/>
        </w:rPr>
        <w:t>…….</w:t>
      </w:r>
      <w:proofErr w:type="gramEnd"/>
      <w:r w:rsidRPr="003C1F8D">
        <w:rPr>
          <w:rFonts w:ascii="Arial" w:hAnsi="Arial" w:cs="Arial"/>
          <w:sz w:val="20"/>
        </w:rPr>
        <w:t>. hó …. nap</w:t>
      </w:r>
    </w:p>
    <w:p w:rsidR="00C26E80" w:rsidRPr="003C1F8D" w:rsidRDefault="00C26E80" w:rsidP="00C26E80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önkormányzat képviseletében</w:t>
      </w:r>
      <w:r w:rsidRPr="003C1F8D">
        <w:rPr>
          <w:rFonts w:ascii="Arial" w:hAnsi="Arial" w:cs="Arial"/>
          <w:sz w:val="20"/>
        </w:rPr>
        <w:tab/>
      </w:r>
      <w:r w:rsidRPr="003C1F8D">
        <w:rPr>
          <w:rFonts w:ascii="Arial" w:hAnsi="Arial" w:cs="Arial"/>
          <w:sz w:val="20"/>
        </w:rPr>
        <w:tab/>
      </w:r>
      <w:r w:rsidRPr="003C1F8D">
        <w:rPr>
          <w:rFonts w:ascii="Arial" w:hAnsi="Arial" w:cs="Arial"/>
          <w:sz w:val="20"/>
        </w:rPr>
        <w:tab/>
        <w:t xml:space="preserve">       tulajdonos/üzemeltető képviseletében</w:t>
      </w:r>
    </w:p>
    <w:p w:rsidR="00C26E80" w:rsidRPr="003C1F8D" w:rsidRDefault="00C26E80" w:rsidP="00C26E80">
      <w:pPr>
        <w:spacing w:line="276" w:lineRule="auto"/>
        <w:jc w:val="right"/>
        <w:rPr>
          <w:rFonts w:ascii="Arial" w:hAnsi="Arial" w:cs="Arial"/>
          <w:b/>
          <w:i/>
          <w:sz w:val="20"/>
          <w:u w:val="single"/>
        </w:rPr>
      </w:pPr>
    </w:p>
    <w:p w:rsidR="00922545" w:rsidRDefault="00922545"/>
    <w:sectPr w:rsidR="00922545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7561" w:rsidRDefault="00C26E80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80"/>
    <w:rsid w:val="00922545"/>
    <w:rsid w:val="00C2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7A38"/>
  <w15:chartTrackingRefBased/>
  <w15:docId w15:val="{C567EF28-A61E-4ACE-B782-E514F7D6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6E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26E80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26E8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C26E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26E8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2020-07-02T09:22:00Z</dcterms:created>
  <dcterms:modified xsi:type="dcterms:W3CDTF">2020-07-02T09:23:00Z</dcterms:modified>
</cp:coreProperties>
</file>