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C7" w:rsidRPr="005238A2" w:rsidRDefault="007F29C7" w:rsidP="007F29C7">
      <w:pPr>
        <w:jc w:val="center"/>
        <w:rPr>
          <w:rFonts w:ascii="Arial" w:hAnsi="Arial" w:cs="Arial"/>
          <w:b/>
          <w:sz w:val="22"/>
          <w:szCs w:val="22"/>
        </w:rPr>
      </w:pPr>
      <w:r w:rsidRPr="005238A2">
        <w:rPr>
          <w:rFonts w:ascii="Arial" w:hAnsi="Arial" w:cs="Arial"/>
          <w:b/>
          <w:sz w:val="22"/>
          <w:szCs w:val="22"/>
        </w:rPr>
        <w:t xml:space="preserve">Balatonlelle Város Önkormányzata </w:t>
      </w:r>
    </w:p>
    <w:p w:rsidR="007F29C7" w:rsidRPr="005238A2" w:rsidRDefault="007F29C7" w:rsidP="007F29C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</w:t>
      </w:r>
      <w:r w:rsidRPr="005238A2">
        <w:rPr>
          <w:rFonts w:ascii="Arial" w:hAnsi="Arial"/>
          <w:b/>
          <w:sz w:val="22"/>
          <w:szCs w:val="22"/>
        </w:rPr>
        <w:t>/2014. (XI.2</w:t>
      </w:r>
      <w:r>
        <w:rPr>
          <w:rFonts w:ascii="Arial" w:hAnsi="Arial"/>
          <w:b/>
          <w:sz w:val="22"/>
          <w:szCs w:val="22"/>
        </w:rPr>
        <w:t>8</w:t>
      </w:r>
      <w:r w:rsidRPr="005238A2">
        <w:rPr>
          <w:rFonts w:ascii="Arial" w:hAnsi="Arial"/>
          <w:b/>
          <w:sz w:val="22"/>
          <w:szCs w:val="22"/>
        </w:rPr>
        <w:t>.) önkormányzati rendelete</w:t>
      </w:r>
    </w:p>
    <w:p w:rsidR="007F29C7" w:rsidRPr="005238A2" w:rsidRDefault="007F29C7" w:rsidP="007F29C7">
      <w:pPr>
        <w:jc w:val="center"/>
        <w:rPr>
          <w:rFonts w:ascii="Arial" w:hAnsi="Arial"/>
          <w:b/>
          <w:sz w:val="22"/>
          <w:szCs w:val="22"/>
        </w:rPr>
      </w:pPr>
      <w:proofErr w:type="gramStart"/>
      <w:r w:rsidRPr="005238A2">
        <w:rPr>
          <w:rFonts w:ascii="Arial" w:hAnsi="Arial"/>
          <w:b/>
          <w:sz w:val="22"/>
          <w:szCs w:val="22"/>
        </w:rPr>
        <w:t>a</w:t>
      </w:r>
      <w:proofErr w:type="gramEnd"/>
      <w:r w:rsidRPr="005238A2">
        <w:rPr>
          <w:rFonts w:ascii="Arial" w:hAnsi="Arial"/>
          <w:b/>
          <w:sz w:val="22"/>
          <w:szCs w:val="22"/>
        </w:rPr>
        <w:t xml:space="preserve"> helyi népszavazásról</w:t>
      </w:r>
    </w:p>
    <w:p w:rsidR="007F29C7" w:rsidRPr="005238A2" w:rsidRDefault="007F29C7" w:rsidP="007F29C7">
      <w:pPr>
        <w:jc w:val="center"/>
        <w:rPr>
          <w:rFonts w:ascii="Arial" w:hAnsi="Arial"/>
          <w:b/>
          <w:sz w:val="22"/>
          <w:szCs w:val="22"/>
        </w:rPr>
      </w:pPr>
    </w:p>
    <w:p w:rsidR="007F29C7" w:rsidRPr="005238A2" w:rsidRDefault="007F29C7" w:rsidP="007F29C7">
      <w:pPr>
        <w:jc w:val="both"/>
        <w:rPr>
          <w:rFonts w:ascii="Arial" w:hAnsi="Arial"/>
          <w:sz w:val="22"/>
        </w:rPr>
      </w:pPr>
    </w:p>
    <w:p w:rsidR="007F29C7" w:rsidRPr="005238A2" w:rsidRDefault="007F29C7" w:rsidP="007F29C7">
      <w:pPr>
        <w:jc w:val="both"/>
        <w:rPr>
          <w:rFonts w:ascii="Arial" w:hAnsi="Arial"/>
          <w:sz w:val="22"/>
          <w:szCs w:val="22"/>
        </w:rPr>
      </w:pPr>
      <w:r w:rsidRPr="005238A2">
        <w:rPr>
          <w:rFonts w:ascii="Arial" w:hAnsi="Arial"/>
          <w:sz w:val="22"/>
          <w:szCs w:val="22"/>
        </w:rPr>
        <w:t>Balatonlelle Város Önkormányzata az Alaptörvény 32. cikk (2) bekezdésében, illetőleg a népszavazás kezdeményezéséről, az európai polgári kezdeményezésről, valamint a népszavazási eljárásról szóló 2013. évi CCXXXVIII. törvény 92. §</w:t>
      </w:r>
      <w:proofErr w:type="spellStart"/>
      <w:r w:rsidRPr="005238A2">
        <w:rPr>
          <w:rFonts w:ascii="Arial" w:hAnsi="Arial"/>
          <w:sz w:val="22"/>
          <w:szCs w:val="22"/>
        </w:rPr>
        <w:t>-ában</w:t>
      </w:r>
      <w:proofErr w:type="spellEnd"/>
      <w:r w:rsidRPr="005238A2">
        <w:rPr>
          <w:rFonts w:ascii="Arial" w:hAnsi="Arial"/>
          <w:sz w:val="22"/>
          <w:szCs w:val="22"/>
        </w:rPr>
        <w:t xml:space="preserve"> kapott felhatalmazás alapján, az Alaptörvény 32. cikk (1) bekezdés a) pontjában meghatározott feladatkörben </w:t>
      </w:r>
      <w:bookmarkStart w:id="0" w:name="_GoBack"/>
      <w:bookmarkEnd w:id="0"/>
      <w:r w:rsidRPr="005238A2">
        <w:rPr>
          <w:rFonts w:ascii="Arial" w:hAnsi="Arial"/>
          <w:sz w:val="22"/>
          <w:szCs w:val="22"/>
        </w:rPr>
        <w:t xml:space="preserve">eljárva a következőket rendeli el: </w:t>
      </w:r>
    </w:p>
    <w:p w:rsidR="007F29C7" w:rsidRPr="005238A2" w:rsidRDefault="007F29C7" w:rsidP="007F29C7">
      <w:pPr>
        <w:jc w:val="both"/>
        <w:rPr>
          <w:rFonts w:ascii="Arial" w:hAnsi="Arial"/>
          <w:sz w:val="22"/>
          <w:szCs w:val="22"/>
        </w:rPr>
      </w:pPr>
    </w:p>
    <w:p w:rsidR="007F29C7" w:rsidRPr="005238A2" w:rsidRDefault="007F29C7" w:rsidP="007F29C7">
      <w:pPr>
        <w:numPr>
          <w:ilvl w:val="0"/>
          <w:numId w:val="1"/>
        </w:numPr>
        <w:spacing w:after="200" w:line="276" w:lineRule="auto"/>
        <w:jc w:val="center"/>
        <w:rPr>
          <w:rFonts w:ascii="Arial" w:hAnsi="Arial"/>
          <w:b/>
          <w:sz w:val="22"/>
          <w:szCs w:val="22"/>
        </w:rPr>
      </w:pPr>
      <w:r w:rsidRPr="005238A2">
        <w:rPr>
          <w:rFonts w:ascii="Arial" w:hAnsi="Arial"/>
          <w:b/>
          <w:sz w:val="22"/>
          <w:szCs w:val="22"/>
        </w:rPr>
        <w:t>§</w:t>
      </w:r>
    </w:p>
    <w:p w:rsidR="007F29C7" w:rsidRPr="005238A2" w:rsidRDefault="007F29C7" w:rsidP="007F29C7">
      <w:pPr>
        <w:ind w:left="720"/>
        <w:rPr>
          <w:rFonts w:ascii="Arial" w:hAnsi="Arial"/>
          <w:sz w:val="22"/>
          <w:szCs w:val="22"/>
        </w:rPr>
      </w:pPr>
    </w:p>
    <w:p w:rsidR="007F29C7" w:rsidRPr="005238A2" w:rsidRDefault="007F29C7" w:rsidP="007F29C7">
      <w:pPr>
        <w:jc w:val="both"/>
        <w:rPr>
          <w:rFonts w:ascii="Arial" w:hAnsi="Arial"/>
          <w:sz w:val="22"/>
          <w:szCs w:val="22"/>
        </w:rPr>
      </w:pPr>
      <w:r w:rsidRPr="005238A2">
        <w:rPr>
          <w:rFonts w:ascii="Arial" w:hAnsi="Arial"/>
          <w:sz w:val="22"/>
          <w:szCs w:val="22"/>
        </w:rPr>
        <w:t>Helyi népszavazást a település választópolgárainak legalább 25 %-ának megfelelő számú választópolgár kezdeményezhet.</w:t>
      </w:r>
    </w:p>
    <w:p w:rsidR="007F29C7" w:rsidRPr="005238A2" w:rsidRDefault="007F29C7" w:rsidP="007F29C7">
      <w:pPr>
        <w:ind w:left="720"/>
        <w:jc w:val="both"/>
        <w:rPr>
          <w:rFonts w:ascii="Arial" w:hAnsi="Arial"/>
          <w:sz w:val="22"/>
          <w:szCs w:val="22"/>
        </w:rPr>
      </w:pPr>
    </w:p>
    <w:p w:rsidR="007F29C7" w:rsidRPr="005238A2" w:rsidRDefault="007F29C7" w:rsidP="007F29C7">
      <w:pPr>
        <w:jc w:val="both"/>
        <w:rPr>
          <w:rFonts w:ascii="Arial" w:hAnsi="Arial"/>
          <w:sz w:val="22"/>
          <w:szCs w:val="22"/>
        </w:rPr>
      </w:pPr>
    </w:p>
    <w:p w:rsidR="007F29C7" w:rsidRPr="005238A2" w:rsidRDefault="007F29C7" w:rsidP="007F29C7">
      <w:pPr>
        <w:jc w:val="center"/>
        <w:rPr>
          <w:rFonts w:ascii="Arial" w:hAnsi="Arial"/>
          <w:b/>
          <w:sz w:val="22"/>
          <w:szCs w:val="22"/>
        </w:rPr>
      </w:pPr>
      <w:r w:rsidRPr="005238A2">
        <w:rPr>
          <w:rFonts w:ascii="Arial" w:hAnsi="Arial"/>
          <w:b/>
          <w:sz w:val="22"/>
          <w:szCs w:val="22"/>
        </w:rPr>
        <w:t>Záró rendelkezés</w:t>
      </w:r>
    </w:p>
    <w:p w:rsidR="007F29C7" w:rsidRPr="005238A2" w:rsidRDefault="007F29C7" w:rsidP="007F29C7">
      <w:pPr>
        <w:jc w:val="center"/>
        <w:rPr>
          <w:rFonts w:ascii="Arial" w:hAnsi="Arial"/>
          <w:b/>
          <w:sz w:val="22"/>
          <w:szCs w:val="22"/>
        </w:rPr>
      </w:pPr>
    </w:p>
    <w:p w:rsidR="007F29C7" w:rsidRPr="005238A2" w:rsidRDefault="007F29C7" w:rsidP="007F29C7">
      <w:pPr>
        <w:numPr>
          <w:ilvl w:val="0"/>
          <w:numId w:val="1"/>
        </w:numPr>
        <w:spacing w:after="200" w:line="276" w:lineRule="auto"/>
        <w:jc w:val="center"/>
        <w:rPr>
          <w:rFonts w:ascii="Arial" w:hAnsi="Arial"/>
          <w:b/>
          <w:sz w:val="22"/>
          <w:szCs w:val="22"/>
        </w:rPr>
      </w:pPr>
      <w:r w:rsidRPr="005238A2">
        <w:rPr>
          <w:rFonts w:ascii="Arial" w:hAnsi="Arial"/>
          <w:b/>
          <w:sz w:val="22"/>
          <w:szCs w:val="22"/>
        </w:rPr>
        <w:t>§</w:t>
      </w:r>
    </w:p>
    <w:p w:rsidR="007F29C7" w:rsidRPr="005238A2" w:rsidRDefault="007F29C7" w:rsidP="007F29C7">
      <w:pPr>
        <w:tabs>
          <w:tab w:val="left" w:pos="426"/>
        </w:tabs>
        <w:rPr>
          <w:rFonts w:ascii="Arial" w:hAnsi="Arial"/>
          <w:b/>
          <w:sz w:val="22"/>
          <w:szCs w:val="22"/>
        </w:rPr>
      </w:pPr>
    </w:p>
    <w:p w:rsidR="007F29C7" w:rsidRPr="005238A2" w:rsidRDefault="007F29C7" w:rsidP="007F29C7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 w:rsidRPr="005238A2">
        <w:rPr>
          <w:rFonts w:ascii="Arial" w:hAnsi="Arial"/>
          <w:sz w:val="22"/>
          <w:szCs w:val="22"/>
        </w:rPr>
        <w:t>E rendelet a kihirdetést követő napon lép hatályba.</w:t>
      </w:r>
    </w:p>
    <w:p w:rsidR="007F29C7" w:rsidRPr="005238A2" w:rsidRDefault="007F29C7" w:rsidP="007F29C7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 w:rsidRPr="005238A2">
        <w:rPr>
          <w:rFonts w:ascii="Arial" w:hAnsi="Arial"/>
          <w:sz w:val="22"/>
          <w:szCs w:val="22"/>
        </w:rPr>
        <w:t>E rendelet hatályba lépésével egyidejűleg hatályát veszti a helyi népszavazásról és a népi kezdeményezésről szóló 12/2003 (VIII.29.) Kt. számú rendelet.</w:t>
      </w:r>
    </w:p>
    <w:p w:rsidR="007F29C7" w:rsidRPr="005238A2" w:rsidRDefault="007F29C7" w:rsidP="007F29C7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Calibri" w:eastAsia="Calibri" w:hAnsi="Calibri"/>
          <w:sz w:val="22"/>
          <w:szCs w:val="22"/>
        </w:rPr>
      </w:pPr>
      <w:r w:rsidRPr="005238A2">
        <w:rPr>
          <w:rFonts w:ascii="Arial" w:eastAsia="Calibri" w:hAnsi="Arial" w:cs="Arial"/>
          <w:sz w:val="22"/>
          <w:szCs w:val="22"/>
        </w:rPr>
        <w:t>A rendelet kihirdetéséről – annak az önkormányzat hirdetőtábláján való közzétételével – a jegyző gondoskodik.</w:t>
      </w:r>
    </w:p>
    <w:p w:rsidR="00BD32E2" w:rsidRDefault="00BD32E2"/>
    <w:p w:rsidR="007F29C7" w:rsidRDefault="007F29C7"/>
    <w:p w:rsidR="007F29C7" w:rsidRDefault="007F29C7"/>
    <w:p w:rsidR="007F29C7" w:rsidRPr="00652503" w:rsidRDefault="007F29C7" w:rsidP="007F29C7">
      <w:pPr>
        <w:pStyle w:val="Cmsor5"/>
        <w:rPr>
          <w:rFonts w:ascii="Arial" w:hAnsi="Arial" w:cs="Arial"/>
          <w:b/>
          <w:color w:val="auto"/>
          <w:sz w:val="22"/>
          <w:szCs w:val="22"/>
        </w:rPr>
      </w:pPr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  Dr. Kovács </w:t>
      </w:r>
      <w:proofErr w:type="gramStart"/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Tamás                                   </w:t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  <w:t>Kenéz</w:t>
      </w:r>
      <w:proofErr w:type="gramEnd"/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 István                                                           </w:t>
      </w:r>
    </w:p>
    <w:p w:rsidR="007F29C7" w:rsidRPr="00652503" w:rsidRDefault="007F29C7" w:rsidP="007F29C7">
      <w:pPr>
        <w:jc w:val="both"/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 xml:space="preserve">           </w:t>
      </w:r>
      <w:proofErr w:type="gramStart"/>
      <w:r w:rsidRPr="00652503">
        <w:rPr>
          <w:rFonts w:ascii="Arial" w:hAnsi="Arial" w:cs="Arial"/>
          <w:b/>
          <w:sz w:val="22"/>
          <w:szCs w:val="22"/>
        </w:rPr>
        <w:t>aljegyző</w:t>
      </w:r>
      <w:proofErr w:type="gramEnd"/>
      <w:r w:rsidRPr="00652503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652503">
        <w:rPr>
          <w:rFonts w:ascii="Arial" w:hAnsi="Arial" w:cs="Arial"/>
          <w:b/>
          <w:sz w:val="22"/>
          <w:szCs w:val="22"/>
        </w:rPr>
        <w:tab/>
      </w:r>
      <w:r w:rsidRPr="00652503">
        <w:rPr>
          <w:rFonts w:ascii="Arial" w:hAnsi="Arial" w:cs="Arial"/>
          <w:b/>
          <w:sz w:val="22"/>
          <w:szCs w:val="22"/>
        </w:rPr>
        <w:tab/>
      </w:r>
      <w:r w:rsidRPr="00652503">
        <w:rPr>
          <w:rFonts w:ascii="Arial" w:hAnsi="Arial" w:cs="Arial"/>
          <w:b/>
          <w:sz w:val="22"/>
          <w:szCs w:val="22"/>
        </w:rPr>
        <w:tab/>
        <w:t>polgármester</w:t>
      </w:r>
    </w:p>
    <w:p w:rsidR="007F29C7" w:rsidRPr="00652503" w:rsidRDefault="007F29C7" w:rsidP="007F29C7">
      <w:pPr>
        <w:rPr>
          <w:rFonts w:ascii="Arial" w:hAnsi="Arial" w:cs="Arial"/>
          <w:sz w:val="22"/>
          <w:szCs w:val="22"/>
        </w:rPr>
      </w:pPr>
    </w:p>
    <w:p w:rsidR="007F29C7" w:rsidRPr="00652503" w:rsidRDefault="007F29C7" w:rsidP="007F29C7">
      <w:pPr>
        <w:rPr>
          <w:rFonts w:ascii="Arial" w:hAnsi="Arial" w:cs="Arial"/>
          <w:sz w:val="22"/>
          <w:szCs w:val="22"/>
        </w:rPr>
      </w:pPr>
    </w:p>
    <w:p w:rsidR="007F29C7" w:rsidRPr="00652503" w:rsidRDefault="007F29C7" w:rsidP="007F29C7">
      <w:pPr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>Záradék:</w:t>
      </w:r>
    </w:p>
    <w:p w:rsidR="007F29C7" w:rsidRPr="00652503" w:rsidRDefault="007F29C7" w:rsidP="007F29C7">
      <w:pPr>
        <w:rPr>
          <w:rFonts w:ascii="Arial" w:hAnsi="Arial" w:cs="Arial"/>
          <w:sz w:val="22"/>
          <w:szCs w:val="22"/>
        </w:rPr>
      </w:pPr>
      <w:r w:rsidRPr="00652503">
        <w:rPr>
          <w:rFonts w:ascii="Arial" w:hAnsi="Arial" w:cs="Arial"/>
          <w:sz w:val="22"/>
          <w:szCs w:val="22"/>
        </w:rPr>
        <w:t xml:space="preserve">Megtárgyalta a </w:t>
      </w:r>
      <w:proofErr w:type="gramStart"/>
      <w:r w:rsidRPr="00652503">
        <w:rPr>
          <w:rFonts w:ascii="Arial" w:hAnsi="Arial" w:cs="Arial"/>
          <w:sz w:val="22"/>
          <w:szCs w:val="22"/>
        </w:rPr>
        <w:t>Képviselő-testület  2014.</w:t>
      </w:r>
      <w:proofErr w:type="gramEnd"/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november</w:t>
      </w:r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</w:t>
      </w:r>
      <w:r w:rsidRPr="00652503">
        <w:rPr>
          <w:rFonts w:ascii="Arial" w:hAnsi="Arial" w:cs="Arial"/>
          <w:sz w:val="22"/>
          <w:szCs w:val="22"/>
        </w:rPr>
        <w:t>-i ülésén.</w:t>
      </w:r>
    </w:p>
    <w:p w:rsidR="007F29C7" w:rsidRPr="00652503" w:rsidRDefault="007F29C7" w:rsidP="007F29C7">
      <w:pPr>
        <w:rPr>
          <w:rFonts w:ascii="Arial" w:hAnsi="Arial" w:cs="Arial"/>
          <w:sz w:val="22"/>
          <w:szCs w:val="22"/>
        </w:rPr>
      </w:pPr>
    </w:p>
    <w:p w:rsidR="007F29C7" w:rsidRPr="00652503" w:rsidRDefault="007F29C7" w:rsidP="007F29C7">
      <w:pPr>
        <w:rPr>
          <w:rFonts w:ascii="Arial" w:hAnsi="Arial" w:cs="Arial"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>Kihirdetve:</w:t>
      </w:r>
      <w:r w:rsidRPr="00652503">
        <w:rPr>
          <w:rFonts w:ascii="Arial" w:hAnsi="Arial" w:cs="Arial"/>
          <w:sz w:val="22"/>
          <w:szCs w:val="22"/>
        </w:rPr>
        <w:t xml:space="preserve"> 2014. </w:t>
      </w:r>
      <w:r>
        <w:rPr>
          <w:rFonts w:ascii="Arial" w:hAnsi="Arial" w:cs="Arial"/>
          <w:sz w:val="22"/>
          <w:szCs w:val="22"/>
        </w:rPr>
        <w:t>november</w:t>
      </w:r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</w:t>
      </w:r>
    </w:p>
    <w:p w:rsidR="007F29C7" w:rsidRPr="00652503" w:rsidRDefault="007F29C7" w:rsidP="007F29C7">
      <w:pPr>
        <w:rPr>
          <w:rFonts w:ascii="Arial" w:hAnsi="Arial" w:cs="Arial"/>
          <w:b/>
          <w:sz w:val="22"/>
          <w:szCs w:val="22"/>
        </w:rPr>
      </w:pPr>
    </w:p>
    <w:p w:rsidR="007F29C7" w:rsidRPr="00652503" w:rsidRDefault="007F29C7" w:rsidP="007F29C7">
      <w:pPr>
        <w:rPr>
          <w:rFonts w:ascii="Arial" w:hAnsi="Arial" w:cs="Arial"/>
          <w:b/>
          <w:sz w:val="22"/>
          <w:szCs w:val="22"/>
        </w:rPr>
      </w:pPr>
    </w:p>
    <w:p w:rsidR="007F29C7" w:rsidRPr="00652503" w:rsidRDefault="007F29C7" w:rsidP="007F29C7">
      <w:pPr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Pr="00652503">
        <w:rPr>
          <w:rFonts w:ascii="Arial" w:hAnsi="Arial" w:cs="Arial"/>
          <w:b/>
          <w:sz w:val="22"/>
          <w:szCs w:val="22"/>
        </w:rPr>
        <w:t>Dr</w:t>
      </w:r>
      <w:proofErr w:type="spellEnd"/>
      <w:r w:rsidRPr="00652503">
        <w:rPr>
          <w:rFonts w:ascii="Arial" w:hAnsi="Arial" w:cs="Arial"/>
          <w:b/>
          <w:sz w:val="22"/>
          <w:szCs w:val="22"/>
        </w:rPr>
        <w:t xml:space="preserve"> Kovács Tamás</w:t>
      </w:r>
    </w:p>
    <w:p w:rsidR="007F29C7" w:rsidRPr="00652503" w:rsidRDefault="007F29C7" w:rsidP="007F29C7">
      <w:pPr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Pr="00652503">
        <w:rPr>
          <w:rFonts w:ascii="Arial" w:hAnsi="Arial" w:cs="Arial"/>
          <w:b/>
          <w:sz w:val="22"/>
          <w:szCs w:val="22"/>
        </w:rPr>
        <w:t>aljegyző</w:t>
      </w:r>
      <w:proofErr w:type="gramEnd"/>
    </w:p>
    <w:p w:rsidR="007F29C7" w:rsidRDefault="007F29C7"/>
    <w:sectPr w:rsidR="007F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67442"/>
    <w:multiLevelType w:val="hybridMultilevel"/>
    <w:tmpl w:val="F698D62C"/>
    <w:lvl w:ilvl="0" w:tplc="661A6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B47B5"/>
    <w:multiLevelType w:val="hybridMultilevel"/>
    <w:tmpl w:val="03CAD536"/>
    <w:lvl w:ilvl="0" w:tplc="1E702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C7"/>
    <w:rsid w:val="0071499C"/>
    <w:rsid w:val="007F29C7"/>
    <w:rsid w:val="009A0317"/>
    <w:rsid w:val="00B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759A8-F7C9-47B8-B71D-18DD8DE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29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03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gyni">
    <w:name w:val="Egyéni"/>
    <w:basedOn w:val="Cmsor8"/>
    <w:link w:val="EgyniChar"/>
    <w:qFormat/>
    <w:rsid w:val="009A0317"/>
    <w:pPr>
      <w:spacing w:before="0"/>
    </w:pPr>
    <w:rPr>
      <w:rFonts w:ascii="Arial" w:hAnsi="Arial"/>
      <w:color w:val="404040" w:themeColor="text1" w:themeTint="BF"/>
      <w:sz w:val="20"/>
      <w:szCs w:val="20"/>
    </w:rPr>
  </w:style>
  <w:style w:type="character" w:customStyle="1" w:styleId="EgyniChar">
    <w:name w:val="Egyéni Char"/>
    <w:basedOn w:val="Cmsor8Char"/>
    <w:link w:val="Egyni"/>
    <w:rsid w:val="009A0317"/>
    <w:rPr>
      <w:rFonts w:ascii="Arial" w:eastAsiaTheme="majorEastAsia" w:hAnsi="Arial" w:cstheme="majorBidi"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03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29C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2</cp:revision>
  <dcterms:created xsi:type="dcterms:W3CDTF">2014-12-01T09:41:00Z</dcterms:created>
  <dcterms:modified xsi:type="dcterms:W3CDTF">2014-12-01T09:44:00Z</dcterms:modified>
</cp:coreProperties>
</file>