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46" w:rsidRDefault="001D0246" w:rsidP="001D0246">
      <w:pPr>
        <w:spacing w:after="0" w:line="24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:rsidR="00A42D3C" w:rsidRDefault="00A42D3C" w:rsidP="00A42D3C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</w:t>
      </w:r>
    </w:p>
    <w:p w:rsidR="00A42D3C" w:rsidRDefault="00A42D3C" w:rsidP="00A42D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r w:rsidR="006976D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/</w:t>
      </w:r>
      <w:r w:rsidR="006976DE">
        <w:rPr>
          <w:rFonts w:ascii="Times New Roman" w:hAnsi="Times New Roman" w:cs="Times New Roman"/>
        </w:rPr>
        <w:t>2020.</w:t>
      </w:r>
      <w:r>
        <w:rPr>
          <w:rFonts w:ascii="Times New Roman" w:hAnsi="Times New Roman" w:cs="Times New Roman"/>
        </w:rPr>
        <w:t>(</w:t>
      </w:r>
      <w:r w:rsidR="006976DE">
        <w:rPr>
          <w:rFonts w:ascii="Times New Roman" w:hAnsi="Times New Roman" w:cs="Times New Roman"/>
        </w:rPr>
        <w:t>XI.02.</w:t>
      </w:r>
      <w:r>
        <w:rPr>
          <w:rFonts w:ascii="Times New Roman" w:hAnsi="Times New Roman" w:cs="Times New Roman"/>
        </w:rPr>
        <w:t>) önkormányzati rendelethez</w:t>
      </w:r>
    </w:p>
    <w:p w:rsidR="001D0246" w:rsidRPr="00717EAA" w:rsidRDefault="001D0246" w:rsidP="001D0246">
      <w:pPr>
        <w:jc w:val="right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4. melléklet</w:t>
      </w:r>
    </w:p>
    <w:p w:rsidR="001D0246" w:rsidRPr="00717EAA" w:rsidRDefault="001D0246" w:rsidP="001D0246">
      <w:pPr>
        <w:jc w:val="right"/>
        <w:rPr>
          <w:rFonts w:ascii="Times New Roman" w:hAnsi="Times New Roman" w:cs="Times New Roman"/>
        </w:rPr>
      </w:pPr>
      <w:proofErr w:type="gramStart"/>
      <w:r w:rsidRPr="00A42D3C">
        <w:rPr>
          <w:rFonts w:ascii="Times New Roman" w:hAnsi="Times New Roman" w:cs="Times New Roman"/>
        </w:rPr>
        <w:t>a</w:t>
      </w:r>
      <w:proofErr w:type="gramEnd"/>
      <w:r w:rsidRPr="00A42D3C">
        <w:rPr>
          <w:rFonts w:ascii="Times New Roman" w:hAnsi="Times New Roman" w:cs="Times New Roman"/>
        </w:rPr>
        <w:t xml:space="preserve"> 16/2019.(XII.23.) önkormányzati rendelethez</w:t>
      </w:r>
    </w:p>
    <w:p w:rsidR="001D0246" w:rsidRPr="00717EAA" w:rsidRDefault="001D0246" w:rsidP="001D0246">
      <w:pPr>
        <w:jc w:val="center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 szakágazati besorolása, valamint kormányzati funkciók száma és megnevezése</w:t>
      </w:r>
    </w:p>
    <w:p w:rsidR="001D0246" w:rsidRPr="00717EAA" w:rsidRDefault="001D0246" w:rsidP="001D0246">
      <w:pPr>
        <w:pStyle w:val="Listaszerbekezds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 szakágazati besorolása:</w:t>
      </w:r>
    </w:p>
    <w:p w:rsidR="001D0246" w:rsidRPr="00717EAA" w:rsidRDefault="001D0246" w:rsidP="001D0246">
      <w:pPr>
        <w:spacing w:after="0"/>
        <w:jc w:val="both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           </w:t>
      </w:r>
      <w:r w:rsidR="00AB73B6">
        <w:rPr>
          <w:rFonts w:ascii="Times New Roman" w:hAnsi="Times New Roman" w:cs="Times New Roman"/>
        </w:rPr>
        <w:t xml:space="preserve">  </w:t>
      </w:r>
      <w:r w:rsidRPr="00717EAA">
        <w:rPr>
          <w:rFonts w:ascii="Times New Roman" w:hAnsi="Times New Roman" w:cs="Times New Roman"/>
        </w:rPr>
        <w:t>841105 Helyi önkormányzatok és társulások igazgatási tevékenysége</w:t>
      </w:r>
    </w:p>
    <w:p w:rsidR="001D0246" w:rsidRPr="00717EAA" w:rsidRDefault="001D0246" w:rsidP="001D0246">
      <w:pPr>
        <w:spacing w:after="0"/>
        <w:jc w:val="both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          </w:t>
      </w:r>
    </w:p>
    <w:p w:rsidR="001D0246" w:rsidRPr="00717EAA" w:rsidRDefault="001D0246" w:rsidP="001D0246">
      <w:pPr>
        <w:pStyle w:val="Listaszerbekezds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 alaptevékenységének kormányzati funkció száma és megnevezése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Kormányzati</w:t>
            </w:r>
          </w:p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EAA">
              <w:rPr>
                <w:rFonts w:ascii="Times New Roman" w:hAnsi="Times New Roman" w:cs="Times New Roman"/>
              </w:rPr>
              <w:t>funkció</w:t>
            </w:r>
          </w:p>
        </w:tc>
        <w:tc>
          <w:tcPr>
            <w:tcW w:w="7588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Megnevezés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011140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Országos és helyi nemzetiségi önkormányzatok igazgatási tevékenysége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011220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Adó-, vám-és jövedéki igazgatás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A42D3C" w:rsidRDefault="001D0246" w:rsidP="0087200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013320</w:t>
            </w:r>
          </w:p>
        </w:tc>
        <w:tc>
          <w:tcPr>
            <w:tcW w:w="7588" w:type="dxa"/>
          </w:tcPr>
          <w:p w:rsidR="001D0246" w:rsidRPr="00A42D3C" w:rsidRDefault="001D0246" w:rsidP="008720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Köztemető</w:t>
            </w:r>
            <w:r w:rsidR="00C17A42" w:rsidRPr="00A42D3C">
              <w:rPr>
                <w:rFonts w:ascii="Times New Roman" w:hAnsi="Times New Roman" w:cs="Times New Roman"/>
                <w:i/>
              </w:rPr>
              <w:t>-</w:t>
            </w:r>
            <w:r w:rsidRPr="00A42D3C">
              <w:rPr>
                <w:rFonts w:ascii="Times New Roman" w:hAnsi="Times New Roman" w:cs="Times New Roman"/>
                <w:i/>
              </w:rPr>
              <w:t xml:space="preserve">fenntartás és </w:t>
            </w:r>
            <w:r w:rsidR="00C17A42" w:rsidRPr="00A42D3C">
              <w:rPr>
                <w:rFonts w:ascii="Times New Roman" w:hAnsi="Times New Roman" w:cs="Times New Roman"/>
                <w:i/>
              </w:rPr>
              <w:t>-</w:t>
            </w:r>
            <w:r w:rsidRPr="00A42D3C">
              <w:rPr>
                <w:rFonts w:ascii="Times New Roman" w:hAnsi="Times New Roman" w:cs="Times New Roman"/>
                <w:i/>
              </w:rPr>
              <w:t>működtetés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016010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Országgyűlési, önkormányzati és európai parlamenti képviselőválasztásokhoz kapcsolódó tevékenységek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016020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 xml:space="preserve">Országos és helyi népszavazással kapcsolatos tevékenységek 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022010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Polgári honvédelem ágazati feladatai, a lakosság felkészítése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031030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Közterület rendjének fenntartása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032020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Tűz-és katasztrófavédelmi tevékenységek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Start-munka program</w:t>
            </w:r>
            <w:r w:rsidR="001C2012">
              <w:rPr>
                <w:rFonts w:ascii="Times New Roman" w:hAnsi="Times New Roman" w:cs="Times New Roman"/>
              </w:rPr>
              <w:t xml:space="preserve"> </w:t>
            </w:r>
            <w:r w:rsidRPr="00717EAA">
              <w:rPr>
                <w:rFonts w:ascii="Times New Roman" w:hAnsi="Times New Roman" w:cs="Times New Roman"/>
              </w:rPr>
              <w:t>- Téli közfoglalkoztatás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041233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041236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Országos közfoglalkoztatási progra</w:t>
            </w:r>
            <w:r w:rsidR="00A92EBF">
              <w:rPr>
                <w:rFonts w:ascii="Times New Roman" w:hAnsi="Times New Roman" w:cs="Times New Roman"/>
              </w:rPr>
              <w:t>m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041237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Közfoglalkoztatási mintaprogram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042130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Növénytermesztés, állattenyésztés és kapcsolódó szolgáltatások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Közutak, hidak, alagutak üzemeltetése, fenntartása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047410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 xml:space="preserve">Ár-és belvízvédelemmel összefüggő tevékenységek 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A42D3C" w:rsidRDefault="001D0246" w:rsidP="0087200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049010</w:t>
            </w:r>
          </w:p>
        </w:tc>
        <w:tc>
          <w:tcPr>
            <w:tcW w:w="7588" w:type="dxa"/>
          </w:tcPr>
          <w:p w:rsidR="001D0246" w:rsidRPr="00A42D3C" w:rsidRDefault="001D0246" w:rsidP="00872006">
            <w:pPr>
              <w:jc w:val="both"/>
              <w:rPr>
                <w:rFonts w:ascii="Times New Roman" w:hAnsi="Times New Roman" w:cs="Times New Roman"/>
                <w:i/>
                <w:highlight w:val="green"/>
              </w:rPr>
            </w:pPr>
            <w:r w:rsidRPr="00A42D3C">
              <w:rPr>
                <w:rFonts w:ascii="Times New Roman" w:hAnsi="Times New Roman" w:cs="Times New Roman"/>
                <w:i/>
              </w:rPr>
              <w:t>Máshova nem sorol</w:t>
            </w:r>
            <w:r w:rsidR="00315F92" w:rsidRPr="00A42D3C">
              <w:rPr>
                <w:rFonts w:ascii="Times New Roman" w:hAnsi="Times New Roman" w:cs="Times New Roman"/>
                <w:i/>
              </w:rPr>
              <w:t>t</w:t>
            </w:r>
            <w:r w:rsidRPr="00A42D3C">
              <w:rPr>
                <w:rFonts w:ascii="Times New Roman" w:hAnsi="Times New Roman" w:cs="Times New Roman"/>
                <w:i/>
              </w:rPr>
              <w:t xml:space="preserve"> gazdasági ügyek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051030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Nem veszélyes (települési) hulladék vegyes (ömlesztett) begyűjtése, szállítása, átrakása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051080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Hulladék újrahasznosítása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052080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Szennyvízcsatorna építése, fenntartása, üzemeltetése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063080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Vízellátással kapcsolatos közmű építése, fenntartása, üzemeltetése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066010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Zöldterület-kezelés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A42D3C" w:rsidRDefault="001D0246" w:rsidP="0087200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066020</w:t>
            </w:r>
          </w:p>
        </w:tc>
        <w:tc>
          <w:tcPr>
            <w:tcW w:w="7588" w:type="dxa"/>
          </w:tcPr>
          <w:p w:rsidR="001D0246" w:rsidRPr="00A42D3C" w:rsidRDefault="001D0246" w:rsidP="008720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Város-</w:t>
            </w:r>
            <w:r w:rsidR="00F9751C" w:rsidRPr="00A42D3C">
              <w:rPr>
                <w:rFonts w:ascii="Times New Roman" w:hAnsi="Times New Roman" w:cs="Times New Roman"/>
                <w:i/>
              </w:rPr>
              <w:t xml:space="preserve">, </w:t>
            </w:r>
            <w:r w:rsidRPr="00A42D3C">
              <w:rPr>
                <w:rFonts w:ascii="Times New Roman" w:hAnsi="Times New Roman" w:cs="Times New Roman"/>
                <w:i/>
              </w:rPr>
              <w:t>községgazdálkodási egyéb szolgáltatások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A42D3C" w:rsidRDefault="001D0246" w:rsidP="0087200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07</w:t>
            </w:r>
            <w:r w:rsidR="00F9751C" w:rsidRPr="00A42D3C">
              <w:rPr>
                <w:rFonts w:ascii="Times New Roman" w:hAnsi="Times New Roman" w:cs="Times New Roman"/>
                <w:i/>
              </w:rPr>
              <w:t>2</w:t>
            </w:r>
            <w:r w:rsidRPr="00A42D3C">
              <w:rPr>
                <w:rFonts w:ascii="Times New Roman" w:hAnsi="Times New Roman" w:cs="Times New Roman"/>
                <w:i/>
              </w:rPr>
              <w:t>111</w:t>
            </w:r>
          </w:p>
        </w:tc>
        <w:tc>
          <w:tcPr>
            <w:tcW w:w="7588" w:type="dxa"/>
          </w:tcPr>
          <w:p w:rsidR="001D0246" w:rsidRPr="00A42D3C" w:rsidRDefault="001D0246" w:rsidP="008720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Háziorvosi alapellátás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072112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072312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Fogorvosi ügyeleti ellátás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074011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Foglalkozás-egészségügyi alapellátás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074032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lastRenderedPageBreak/>
              <w:t>081030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Sportlétesítmények, edzőtáborok működtetése és fejlesztése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A42D3C" w:rsidRDefault="001D0246" w:rsidP="0087200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081045</w:t>
            </w:r>
          </w:p>
        </w:tc>
        <w:tc>
          <w:tcPr>
            <w:tcW w:w="7588" w:type="dxa"/>
          </w:tcPr>
          <w:p w:rsidR="001D0246" w:rsidRPr="00A42D3C" w:rsidRDefault="001D0246" w:rsidP="008720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2D3C">
              <w:rPr>
                <w:rFonts w:ascii="Times New Roman" w:hAnsi="Times New Roman" w:cs="Times New Roman"/>
                <w:i/>
              </w:rPr>
              <w:t>Szabadidősport- (rekreációs sport</w:t>
            </w:r>
            <w:r w:rsidR="00F9751C" w:rsidRPr="00A42D3C">
              <w:rPr>
                <w:rFonts w:ascii="Times New Roman" w:hAnsi="Times New Roman" w:cs="Times New Roman"/>
                <w:i/>
              </w:rPr>
              <w:t>-</w:t>
            </w:r>
            <w:r w:rsidRPr="00A42D3C">
              <w:rPr>
                <w:rFonts w:ascii="Times New Roman" w:hAnsi="Times New Roman" w:cs="Times New Roman"/>
                <w:i/>
              </w:rPr>
              <w:t>) tevékenység és támogatás</w:t>
            </w:r>
            <w:r w:rsidR="00F9751C" w:rsidRPr="00A42D3C">
              <w:rPr>
                <w:rFonts w:ascii="Times New Roman" w:hAnsi="Times New Roman" w:cs="Times New Roman"/>
                <w:i/>
              </w:rPr>
              <w:t>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081061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Szabadidős park, fürdő és strandszolgáltatás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Kultúra igazgatása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082061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Múzeumi gyűjteményi tevékenység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082063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Múzeumi kiállítási tevékenység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082064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Múzeumi közművelődési, közönségkapcsolati tevékenység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082091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Közművelődés-közösségi és társadalmi részvétel fejlesztése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Közművelődés-hagyományos közösségi kulturális értékek gondozása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082093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Közművelődés-egész életre kiterjedő tanulás, amatőr művészetek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096015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Gyermekétkeztetés köznevelési intézményben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</w:tbl>
    <w:p w:rsidR="001D0246" w:rsidRPr="00717EAA" w:rsidRDefault="001D0246" w:rsidP="001D0246">
      <w:pPr>
        <w:jc w:val="both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pStyle w:val="Listaszerbekezds"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 költségvetési tevékenységének területei TEAOR’08 szerinti bontásban</w:t>
      </w:r>
    </w:p>
    <w:p w:rsidR="001D0246" w:rsidRPr="00893B38" w:rsidRDefault="001D0246" w:rsidP="001D0246">
      <w:pPr>
        <w:jc w:val="both"/>
        <w:rPr>
          <w:rFonts w:ascii="Times New Roman" w:hAnsi="Times New Roman" w:cs="Times New Roman"/>
        </w:rPr>
      </w:pPr>
      <w:r w:rsidRPr="00893B38">
        <w:rPr>
          <w:rFonts w:ascii="Times New Roman" w:hAnsi="Times New Roman" w:cs="Times New Roman"/>
        </w:rPr>
        <w:t xml:space="preserve">      Fő tevékenység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1D0246" w:rsidRPr="00893B38" w:rsidTr="00872006">
        <w:trPr>
          <w:jc w:val="center"/>
        </w:trPr>
        <w:tc>
          <w:tcPr>
            <w:tcW w:w="1474" w:type="dxa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TEAOR’08</w:t>
            </w:r>
          </w:p>
        </w:tc>
        <w:tc>
          <w:tcPr>
            <w:tcW w:w="7588" w:type="dxa"/>
            <w:vAlign w:val="center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Tevékenység</w:t>
            </w:r>
          </w:p>
        </w:tc>
      </w:tr>
      <w:tr w:rsidR="001D0246" w:rsidRPr="00893B38" w:rsidTr="00872006">
        <w:trPr>
          <w:jc w:val="center"/>
        </w:trPr>
        <w:tc>
          <w:tcPr>
            <w:tcW w:w="1474" w:type="dxa"/>
            <w:vAlign w:val="center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8411</w:t>
            </w:r>
          </w:p>
        </w:tc>
        <w:tc>
          <w:tcPr>
            <w:tcW w:w="7588" w:type="dxa"/>
          </w:tcPr>
          <w:p w:rsidR="001D0246" w:rsidRPr="00893B38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Általános Közigazgatás</w:t>
            </w:r>
          </w:p>
        </w:tc>
      </w:tr>
    </w:tbl>
    <w:p w:rsidR="001D0246" w:rsidRPr="00893B38" w:rsidRDefault="001D0246" w:rsidP="001D0246">
      <w:pPr>
        <w:jc w:val="both"/>
        <w:rPr>
          <w:rFonts w:ascii="Times New Roman" w:hAnsi="Times New Roman" w:cs="Times New Roman"/>
        </w:rPr>
      </w:pPr>
    </w:p>
    <w:p w:rsidR="001D0246" w:rsidRPr="00893B38" w:rsidRDefault="001D0246" w:rsidP="001D0246">
      <w:pPr>
        <w:jc w:val="both"/>
        <w:rPr>
          <w:rFonts w:ascii="Times New Roman" w:hAnsi="Times New Roman" w:cs="Times New Roman"/>
        </w:rPr>
      </w:pPr>
      <w:r w:rsidRPr="00893B38">
        <w:rPr>
          <w:rFonts w:ascii="Times New Roman" w:hAnsi="Times New Roman" w:cs="Times New Roman"/>
        </w:rPr>
        <w:t xml:space="preserve">      Egyéb tevékenység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1D0246" w:rsidRPr="00893B38" w:rsidTr="00872006">
        <w:trPr>
          <w:jc w:val="center"/>
        </w:trPr>
        <w:tc>
          <w:tcPr>
            <w:tcW w:w="1474" w:type="dxa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TEAOR’08</w:t>
            </w:r>
          </w:p>
        </w:tc>
        <w:tc>
          <w:tcPr>
            <w:tcW w:w="7588" w:type="dxa"/>
            <w:vAlign w:val="center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Tevékenység</w:t>
            </w:r>
          </w:p>
        </w:tc>
      </w:tr>
      <w:tr w:rsidR="001D0246" w:rsidRPr="00893B38" w:rsidTr="00872006">
        <w:trPr>
          <w:jc w:val="center"/>
        </w:trPr>
        <w:tc>
          <w:tcPr>
            <w:tcW w:w="1474" w:type="dxa"/>
            <w:vAlign w:val="center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8413</w:t>
            </w:r>
          </w:p>
        </w:tc>
        <w:tc>
          <w:tcPr>
            <w:tcW w:w="7588" w:type="dxa"/>
          </w:tcPr>
          <w:p w:rsidR="001D0246" w:rsidRPr="00893B38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Üzleti élet szabályozása, hatékonyságának ösztönzése</w:t>
            </w:r>
          </w:p>
        </w:tc>
      </w:tr>
    </w:tbl>
    <w:p w:rsidR="00A60919" w:rsidRPr="00893B38" w:rsidRDefault="00A60919" w:rsidP="001D0246">
      <w:pPr>
        <w:jc w:val="both"/>
      </w:pPr>
    </w:p>
    <w:p w:rsidR="001D0246" w:rsidRDefault="001D0246" w:rsidP="001D024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önkormányzati feladatellátás telephelyei</w:t>
      </w:r>
      <w:r w:rsidR="00A60919">
        <w:rPr>
          <w:rFonts w:ascii="Times New Roman" w:hAnsi="Times New Roman" w:cs="Times New Roman"/>
        </w:rPr>
        <w:t>:</w:t>
      </w:r>
    </w:p>
    <w:p w:rsidR="00A60919" w:rsidRPr="00717EAA" w:rsidRDefault="00A60919" w:rsidP="00A60919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17EAA">
        <w:rPr>
          <w:rFonts w:ascii="Times New Roman" w:hAnsi="Times New Roman" w:cs="Times New Roman"/>
        </w:rPr>
        <w:t xml:space="preserve">Tiszapüspöki, Szabadság </w:t>
      </w:r>
      <w:r w:rsidR="006976DE">
        <w:rPr>
          <w:rFonts w:ascii="Times New Roman" w:hAnsi="Times New Roman" w:cs="Times New Roman"/>
        </w:rPr>
        <w:t>utca</w:t>
      </w:r>
      <w:r w:rsidRPr="00717EAA">
        <w:rPr>
          <w:rFonts w:ascii="Times New Roman" w:hAnsi="Times New Roman" w:cs="Times New Roman"/>
        </w:rPr>
        <w:t xml:space="preserve"> 1. – Egészségközpont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háziorvosi</w:t>
      </w:r>
      <w:proofErr w:type="gramEnd"/>
      <w:r w:rsidRPr="00717EAA">
        <w:rPr>
          <w:rFonts w:ascii="Times New Roman" w:hAnsi="Times New Roman" w:cs="Times New Roman"/>
        </w:rPr>
        <w:t xml:space="preserve"> alapellátás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védőnői</w:t>
      </w:r>
      <w:proofErr w:type="gramEnd"/>
      <w:r w:rsidRPr="00717EAA">
        <w:rPr>
          <w:rFonts w:ascii="Times New Roman" w:hAnsi="Times New Roman" w:cs="Times New Roman"/>
        </w:rPr>
        <w:t xml:space="preserve"> szolgálat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család-</w:t>
      </w:r>
      <w:proofErr w:type="gramEnd"/>
      <w:r w:rsidRPr="00717EAA">
        <w:rPr>
          <w:rFonts w:ascii="Times New Roman" w:hAnsi="Times New Roman" w:cs="Times New Roman"/>
        </w:rPr>
        <w:t xml:space="preserve"> és gyermekjóléti szolgálat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572F44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572F4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572F44">
        <w:rPr>
          <w:rFonts w:ascii="Times New Roman" w:hAnsi="Times New Roman" w:cs="Times New Roman"/>
        </w:rPr>
        <w:t>Tiszapüspöki, Liszt F</w:t>
      </w:r>
      <w:r w:rsidR="006976DE">
        <w:rPr>
          <w:rFonts w:ascii="Times New Roman" w:hAnsi="Times New Roman" w:cs="Times New Roman"/>
        </w:rPr>
        <w:t>erenc</w:t>
      </w:r>
      <w:r w:rsidRPr="00572F44">
        <w:rPr>
          <w:rFonts w:ascii="Times New Roman" w:hAnsi="Times New Roman" w:cs="Times New Roman"/>
        </w:rPr>
        <w:t xml:space="preserve"> </w:t>
      </w:r>
      <w:r w:rsidR="000E2997">
        <w:rPr>
          <w:rFonts w:ascii="Times New Roman" w:hAnsi="Times New Roman" w:cs="Times New Roman"/>
        </w:rPr>
        <w:t>u</w:t>
      </w:r>
      <w:r w:rsidR="006976DE">
        <w:rPr>
          <w:rFonts w:ascii="Times New Roman" w:hAnsi="Times New Roman" w:cs="Times New Roman"/>
        </w:rPr>
        <w:t>tca</w:t>
      </w:r>
      <w:r w:rsidRPr="00572F44">
        <w:rPr>
          <w:rFonts w:ascii="Times New Roman" w:hAnsi="Times New Roman" w:cs="Times New Roman"/>
        </w:rPr>
        <w:t xml:space="preserve"> 5. – Közösségi Ház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közösségi</w:t>
      </w:r>
      <w:proofErr w:type="gramEnd"/>
      <w:r w:rsidRPr="00717EAA">
        <w:rPr>
          <w:rFonts w:ascii="Times New Roman" w:hAnsi="Times New Roman" w:cs="Times New Roman"/>
        </w:rPr>
        <w:t xml:space="preserve"> színtér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717EAA">
        <w:rPr>
          <w:rFonts w:ascii="Times New Roman" w:hAnsi="Times New Roman" w:cs="Times New Roman"/>
        </w:rPr>
        <w:t>Tiszapüspöki, Fő út 79.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könyvtár</w:t>
      </w:r>
      <w:proofErr w:type="gramEnd"/>
      <w:r w:rsidRPr="00717EAA">
        <w:rPr>
          <w:rFonts w:ascii="Times New Roman" w:hAnsi="Times New Roman" w:cs="Times New Roman"/>
        </w:rPr>
        <w:t xml:space="preserve"> és helytörténeti gyűjtemény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4.Tiszapüspöki, Fő út 16.</w:t>
      </w:r>
    </w:p>
    <w:p w:rsidR="003E48D1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proofErr w:type="gramStart"/>
      <w:r>
        <w:rPr>
          <w:rFonts w:ascii="Times New Roman" w:hAnsi="Times New Roman" w:cs="Times New Roman"/>
        </w:rPr>
        <w:t>sportpálya</w:t>
      </w:r>
      <w:proofErr w:type="gramEnd"/>
      <w:r>
        <w:rPr>
          <w:rFonts w:ascii="Times New Roman" w:hAnsi="Times New Roman" w:cs="Times New Roman"/>
        </w:rPr>
        <w:t xml:space="preserve"> és sportöltöző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5.Tiszapüspöki, Liszt F</w:t>
      </w:r>
      <w:r w:rsidR="006976DE">
        <w:rPr>
          <w:rFonts w:ascii="Times New Roman" w:hAnsi="Times New Roman" w:cs="Times New Roman"/>
        </w:rPr>
        <w:t>erenc</w:t>
      </w:r>
      <w:r>
        <w:rPr>
          <w:rFonts w:ascii="Times New Roman" w:hAnsi="Times New Roman" w:cs="Times New Roman"/>
        </w:rPr>
        <w:t xml:space="preserve"> u</w:t>
      </w:r>
      <w:r w:rsidR="006976DE">
        <w:rPr>
          <w:rFonts w:ascii="Times New Roman" w:hAnsi="Times New Roman" w:cs="Times New Roman"/>
        </w:rPr>
        <w:t>tca</w:t>
      </w:r>
      <w:r>
        <w:rPr>
          <w:rFonts w:ascii="Times New Roman" w:hAnsi="Times New Roman" w:cs="Times New Roman"/>
        </w:rPr>
        <w:t xml:space="preserve"> 1/A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proofErr w:type="gramStart"/>
      <w:r>
        <w:rPr>
          <w:rFonts w:ascii="Times New Roman" w:hAnsi="Times New Roman" w:cs="Times New Roman"/>
        </w:rPr>
        <w:t>szolgálati</w:t>
      </w:r>
      <w:proofErr w:type="gramEnd"/>
      <w:r>
        <w:rPr>
          <w:rFonts w:ascii="Times New Roman" w:hAnsi="Times New Roman" w:cs="Times New Roman"/>
        </w:rPr>
        <w:t xml:space="preserve"> lakás és iroda</w:t>
      </w:r>
    </w:p>
    <w:p w:rsidR="00A60919" w:rsidRPr="00717EAA" w:rsidRDefault="00A60919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B11545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6.Tiszapüspöki, Szabadság utca</w:t>
      </w:r>
      <w:r w:rsidR="001D0246">
        <w:rPr>
          <w:rFonts w:ascii="Times New Roman" w:hAnsi="Times New Roman" w:cs="Times New Roman"/>
        </w:rPr>
        <w:t xml:space="preserve"> 8.</w:t>
      </w:r>
    </w:p>
    <w:p w:rsidR="0092751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proofErr w:type="gramStart"/>
      <w:r>
        <w:rPr>
          <w:rFonts w:ascii="Times New Roman" w:hAnsi="Times New Roman" w:cs="Times New Roman"/>
        </w:rPr>
        <w:t>szolgálati</w:t>
      </w:r>
      <w:proofErr w:type="gramEnd"/>
      <w:r>
        <w:rPr>
          <w:rFonts w:ascii="Times New Roman" w:hAnsi="Times New Roman" w:cs="Times New Roman"/>
        </w:rPr>
        <w:t xml:space="preserve"> lakás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92751A" w:rsidRDefault="0092751A" w:rsidP="00927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7.Tiszapüspöki 02/4 hrsz. </w:t>
      </w:r>
    </w:p>
    <w:p w:rsidR="0092751A" w:rsidRDefault="0092751A" w:rsidP="00927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Ördögszekér Oktatóközpont</w:t>
      </w:r>
    </w:p>
    <w:p w:rsidR="0092751A" w:rsidRDefault="0092751A" w:rsidP="0092751A">
      <w:pPr>
        <w:spacing w:after="0" w:line="240" w:lineRule="auto"/>
        <w:rPr>
          <w:rFonts w:ascii="Times New Roman" w:hAnsi="Times New Roman" w:cs="Times New Roman"/>
        </w:rPr>
      </w:pPr>
    </w:p>
    <w:p w:rsidR="0092751A" w:rsidRDefault="0092751A" w:rsidP="00927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8.Tiszapüspöki 0192/2 hrsz.</w:t>
      </w:r>
    </w:p>
    <w:p w:rsidR="0092751A" w:rsidRDefault="0092751A" w:rsidP="00927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proofErr w:type="gramStart"/>
      <w:r>
        <w:rPr>
          <w:rFonts w:ascii="Times New Roman" w:hAnsi="Times New Roman" w:cs="Times New Roman"/>
        </w:rPr>
        <w:t>közfoglalkoztatás</w:t>
      </w:r>
      <w:proofErr w:type="gramEnd"/>
      <w:r>
        <w:rPr>
          <w:rFonts w:ascii="Times New Roman" w:hAnsi="Times New Roman" w:cs="Times New Roman"/>
        </w:rPr>
        <w:t xml:space="preserve"> telephelye </w:t>
      </w:r>
    </w:p>
    <w:p w:rsidR="0092751A" w:rsidRDefault="0092751A" w:rsidP="0092751A">
      <w:pPr>
        <w:spacing w:after="0" w:line="240" w:lineRule="auto"/>
        <w:rPr>
          <w:rFonts w:ascii="Times New Roman" w:hAnsi="Times New Roman" w:cs="Times New Roman"/>
        </w:rPr>
      </w:pPr>
    </w:p>
    <w:p w:rsidR="00A42D3C" w:rsidRDefault="00A42D3C" w:rsidP="0092751A">
      <w:pPr>
        <w:spacing w:after="0" w:line="240" w:lineRule="auto"/>
        <w:rPr>
          <w:rFonts w:ascii="Times New Roman" w:hAnsi="Times New Roman" w:cs="Times New Roman"/>
        </w:rPr>
      </w:pPr>
    </w:p>
    <w:p w:rsidR="00A42D3C" w:rsidRDefault="00A42D3C" w:rsidP="0092751A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-.-.-.-</w:t>
      </w:r>
    </w:p>
    <w:p w:rsidR="001B0B02" w:rsidRPr="004A2ABA" w:rsidRDefault="00B11545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5D09"/>
    <w:multiLevelType w:val="hybridMultilevel"/>
    <w:tmpl w:val="222E8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3AD4"/>
    <w:multiLevelType w:val="hybridMultilevel"/>
    <w:tmpl w:val="B9EE8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7B66"/>
    <w:multiLevelType w:val="hybridMultilevel"/>
    <w:tmpl w:val="291C7B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46"/>
    <w:rsid w:val="00046535"/>
    <w:rsid w:val="000E2997"/>
    <w:rsid w:val="0011193E"/>
    <w:rsid w:val="001C2012"/>
    <w:rsid w:val="001D0246"/>
    <w:rsid w:val="001F680C"/>
    <w:rsid w:val="00227EB0"/>
    <w:rsid w:val="002D3D63"/>
    <w:rsid w:val="00315F92"/>
    <w:rsid w:val="00380BF9"/>
    <w:rsid w:val="003A5467"/>
    <w:rsid w:val="003E48D1"/>
    <w:rsid w:val="00413418"/>
    <w:rsid w:val="004A2ABA"/>
    <w:rsid w:val="0055468C"/>
    <w:rsid w:val="005F72EB"/>
    <w:rsid w:val="00606816"/>
    <w:rsid w:val="006900B6"/>
    <w:rsid w:val="006976DE"/>
    <w:rsid w:val="008A7532"/>
    <w:rsid w:val="0092751A"/>
    <w:rsid w:val="00940C81"/>
    <w:rsid w:val="00995A46"/>
    <w:rsid w:val="009B62B9"/>
    <w:rsid w:val="009E00CC"/>
    <w:rsid w:val="00A3692A"/>
    <w:rsid w:val="00A42D3C"/>
    <w:rsid w:val="00A60919"/>
    <w:rsid w:val="00A92EBF"/>
    <w:rsid w:val="00AB73B6"/>
    <w:rsid w:val="00B11545"/>
    <w:rsid w:val="00B25B8D"/>
    <w:rsid w:val="00BB4372"/>
    <w:rsid w:val="00C17A42"/>
    <w:rsid w:val="00D04425"/>
    <w:rsid w:val="00D16947"/>
    <w:rsid w:val="00D26A11"/>
    <w:rsid w:val="00DC02BA"/>
    <w:rsid w:val="00EC1EB5"/>
    <w:rsid w:val="00EC5EA3"/>
    <w:rsid w:val="00F1739A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E6259-E8C8-4806-A214-B9CFCD21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02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0246"/>
    <w:pPr>
      <w:ind w:left="720"/>
      <w:contextualSpacing/>
    </w:pPr>
  </w:style>
  <w:style w:type="table" w:styleId="Rcsostblzat">
    <w:name w:val="Table Grid"/>
    <w:basedOn w:val="Normltblzat"/>
    <w:uiPriority w:val="39"/>
    <w:rsid w:val="001D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27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7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90EC-A244-4090-B8CD-07B8BA9E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Csilla</cp:lastModifiedBy>
  <cp:revision>4</cp:revision>
  <cp:lastPrinted>2020-11-02T07:24:00Z</cp:lastPrinted>
  <dcterms:created xsi:type="dcterms:W3CDTF">2020-11-03T09:16:00Z</dcterms:created>
  <dcterms:modified xsi:type="dcterms:W3CDTF">2020-11-03T09:18:00Z</dcterms:modified>
</cp:coreProperties>
</file>