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096" w:rsidRPr="00B06CE7" w:rsidRDefault="000B5096" w:rsidP="000B5096">
      <w:pPr>
        <w:pStyle w:val="Standard"/>
        <w:numPr>
          <w:ilvl w:val="0"/>
          <w:numId w:val="2"/>
        </w:numPr>
        <w:tabs>
          <w:tab w:val="left" w:pos="2160"/>
          <w:tab w:val="left" w:pos="2880"/>
          <w:tab w:val="right" w:pos="7302"/>
        </w:tabs>
        <w:ind w:right="-3"/>
        <w:jc w:val="both"/>
        <w:rPr>
          <w:rFonts w:ascii="Palatino Linotype" w:hAnsi="Palatino Linotype" w:cs="Palatino Linotype"/>
          <w:b/>
          <w:bCs/>
          <w:sz w:val="22"/>
          <w:szCs w:val="22"/>
        </w:rPr>
      </w:pPr>
      <w:r w:rsidRPr="00B06CE7">
        <w:rPr>
          <w:rFonts w:ascii="Palatino Linotype" w:hAnsi="Palatino Linotype" w:cs="Palatino Linotype"/>
          <w:b/>
          <w:bCs/>
          <w:sz w:val="22"/>
          <w:szCs w:val="22"/>
        </w:rPr>
        <w:t>számú melléklet</w:t>
      </w:r>
    </w:p>
    <w:p w:rsidR="000B5096" w:rsidRPr="00B06CE7" w:rsidRDefault="000B5096" w:rsidP="000B5096">
      <w:pPr>
        <w:pStyle w:val="Standard"/>
        <w:tabs>
          <w:tab w:val="left" w:pos="2160"/>
          <w:tab w:val="left" w:pos="2880"/>
          <w:tab w:val="right" w:pos="7302"/>
        </w:tabs>
        <w:ind w:right="-3"/>
        <w:jc w:val="center"/>
        <w:rPr>
          <w:rFonts w:ascii="Palatino Linotype" w:hAnsi="Palatino Linotype" w:cs="Palatino Linotype"/>
          <w:b/>
          <w:bCs/>
          <w:sz w:val="22"/>
          <w:szCs w:val="22"/>
        </w:rPr>
      </w:pPr>
    </w:p>
    <w:p w:rsidR="000B5096" w:rsidRDefault="000B5096" w:rsidP="000B5096">
      <w:pPr>
        <w:pStyle w:val="Standard"/>
        <w:tabs>
          <w:tab w:val="left" w:pos="2160"/>
          <w:tab w:val="left" w:pos="2880"/>
          <w:tab w:val="right" w:pos="7302"/>
        </w:tabs>
        <w:ind w:right="-3"/>
        <w:jc w:val="center"/>
        <w:rPr>
          <w:rFonts w:ascii="Palatino Linotype" w:hAnsi="Palatino Linotype" w:cs="Palatino Linotype"/>
          <w:b/>
          <w:bCs/>
          <w:sz w:val="22"/>
          <w:szCs w:val="22"/>
        </w:rPr>
      </w:pPr>
      <w:r w:rsidRPr="00840CFA">
        <w:rPr>
          <w:rFonts w:ascii="Palatino Linotype" w:hAnsi="Palatino Linotype" w:cs="Palatino Linotype"/>
          <w:b/>
          <w:bCs/>
          <w:sz w:val="22"/>
          <w:szCs w:val="22"/>
        </w:rPr>
        <w:t xml:space="preserve">A településen végzett szolgáltatás pontos műszaki tartalma </w:t>
      </w:r>
    </w:p>
    <w:p w:rsidR="000B5096" w:rsidRDefault="000B5096" w:rsidP="000B5096">
      <w:pPr>
        <w:pStyle w:val="Standard"/>
        <w:tabs>
          <w:tab w:val="left" w:pos="2160"/>
          <w:tab w:val="left" w:pos="2880"/>
          <w:tab w:val="right" w:pos="7302"/>
        </w:tabs>
        <w:ind w:right="-3"/>
        <w:jc w:val="center"/>
        <w:rPr>
          <w:rFonts w:ascii="Palatino Linotype" w:hAnsi="Palatino Linotype" w:cs="Palatino Linotype"/>
          <w:b/>
          <w:bCs/>
          <w:sz w:val="22"/>
          <w:szCs w:val="22"/>
        </w:rPr>
      </w:pPr>
    </w:p>
    <w:p w:rsidR="000B5096" w:rsidRDefault="000B5096" w:rsidP="000B5096">
      <w:pPr>
        <w:ind w:left="284" w:hanging="284"/>
        <w:rPr>
          <w:rFonts w:ascii="Palatino Linotype" w:hAnsi="Palatino Linotype" w:cs="Palatino Linotype"/>
          <w:sz w:val="22"/>
          <w:szCs w:val="22"/>
        </w:rPr>
      </w:pPr>
      <w:r w:rsidRPr="00917153">
        <w:rPr>
          <w:rFonts w:ascii="Palatino Linotype" w:hAnsi="Palatino Linotype" w:cs="Palatino Linotype"/>
          <w:sz w:val="22"/>
          <w:szCs w:val="22"/>
        </w:rPr>
        <w:t xml:space="preserve">1, </w:t>
      </w:r>
      <w:r>
        <w:rPr>
          <w:rFonts w:ascii="Palatino Linotype" w:hAnsi="Palatino Linotype" w:cs="Palatino Linotype"/>
          <w:sz w:val="22"/>
          <w:szCs w:val="22"/>
        </w:rPr>
        <w:t xml:space="preserve">A keletkező lakossági és állami fenntartású intézményi vegyes kommunális hulladék gyűjtése és elszállítása heti egy alkalommal a jelenleg rendszeresített </w:t>
      </w:r>
      <w:proofErr w:type="spellStart"/>
      <w:r>
        <w:rPr>
          <w:rFonts w:ascii="Palatino Linotype" w:hAnsi="Palatino Linotype" w:cs="Palatino Linotype"/>
          <w:sz w:val="22"/>
          <w:szCs w:val="22"/>
        </w:rPr>
        <w:t>edényzettel</w:t>
      </w:r>
      <w:proofErr w:type="spellEnd"/>
      <w:r>
        <w:rPr>
          <w:rFonts w:ascii="Palatino Linotype" w:hAnsi="Palatino Linotype" w:cs="Palatino Linotype"/>
          <w:sz w:val="22"/>
          <w:szCs w:val="22"/>
        </w:rPr>
        <w:t xml:space="preserve"> </w:t>
      </w:r>
    </w:p>
    <w:p w:rsidR="000B5096" w:rsidRDefault="000B5096" w:rsidP="000B5096">
      <w:pPr>
        <w:ind w:left="284" w:hanging="284"/>
        <w:rPr>
          <w:rFonts w:ascii="Palatino Linotype" w:hAnsi="Palatino Linotype" w:cs="Palatino Linotype"/>
          <w:sz w:val="22"/>
          <w:szCs w:val="22"/>
        </w:rPr>
      </w:pPr>
    </w:p>
    <w:p w:rsidR="000B5096" w:rsidRDefault="000B5096" w:rsidP="000B5096">
      <w:pPr>
        <w:ind w:left="284" w:hanging="284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2, Lomtalanítás évente egy alkalommal előre meghirdetett napokon az önkormányzat által kijelölt területen nagy teljesítményű konténerek kitelepítésével. Az elhelyezhető hulladék mennyisége 1-2 fős háztartás 100 liter/háztartás, 3 fős háztartástól 200 liter/háztartás alkalmanként. </w:t>
      </w:r>
    </w:p>
    <w:p w:rsidR="000B5096" w:rsidRDefault="000B5096" w:rsidP="000B5096">
      <w:pPr>
        <w:ind w:left="284" w:hanging="284"/>
        <w:rPr>
          <w:rFonts w:ascii="Palatino Linotype" w:hAnsi="Palatino Linotype" w:cs="Palatino Linotype"/>
          <w:sz w:val="22"/>
          <w:szCs w:val="22"/>
        </w:rPr>
      </w:pPr>
    </w:p>
    <w:p w:rsidR="000B5096" w:rsidRDefault="000B5096" w:rsidP="000B5096">
      <w:pPr>
        <w:ind w:left="284" w:hanging="284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3, Házhoz </w:t>
      </w:r>
      <w:proofErr w:type="gramStart"/>
      <w:r>
        <w:rPr>
          <w:rFonts w:ascii="Palatino Linotype" w:hAnsi="Palatino Linotype" w:cs="Palatino Linotype"/>
          <w:sz w:val="22"/>
          <w:szCs w:val="22"/>
        </w:rPr>
        <w:t>menő  szelektív</w:t>
      </w:r>
      <w:proofErr w:type="gramEnd"/>
      <w:r>
        <w:rPr>
          <w:rFonts w:ascii="Palatino Linotype" w:hAnsi="Palatino Linotype" w:cs="Palatino Linotype"/>
          <w:sz w:val="22"/>
          <w:szCs w:val="22"/>
        </w:rPr>
        <w:t xml:space="preserve"> hulladékgyűjtés a közszolgáltató által havonta egyszer kiadott  zsákban. Gyűjtés gyakorisága</w:t>
      </w:r>
      <w:proofErr w:type="gramStart"/>
      <w:r>
        <w:rPr>
          <w:rFonts w:ascii="Palatino Linotype" w:hAnsi="Palatino Linotype" w:cs="Palatino Linotype"/>
          <w:sz w:val="22"/>
          <w:szCs w:val="22"/>
        </w:rPr>
        <w:t>:  havonta</w:t>
      </w:r>
      <w:proofErr w:type="gramEnd"/>
      <w:r>
        <w:rPr>
          <w:rFonts w:ascii="Palatino Linotype" w:hAnsi="Palatino Linotype" w:cs="Palatino Linotype"/>
          <w:sz w:val="22"/>
          <w:szCs w:val="22"/>
        </w:rPr>
        <w:t xml:space="preserve"> egyszer. Az elhelyezhető hulladékok műanyag palack (PET) és fémdoboz (alumínium) doboz </w:t>
      </w:r>
    </w:p>
    <w:p w:rsidR="000B5096" w:rsidRDefault="000B5096" w:rsidP="000B5096">
      <w:pPr>
        <w:ind w:left="284" w:hanging="284"/>
        <w:rPr>
          <w:rFonts w:ascii="Palatino Linotype" w:hAnsi="Palatino Linotype" w:cs="Palatino Linotype"/>
          <w:sz w:val="22"/>
          <w:szCs w:val="22"/>
        </w:rPr>
      </w:pPr>
    </w:p>
    <w:p w:rsidR="000B5096" w:rsidRDefault="000B5096" w:rsidP="000B5096">
      <w:pPr>
        <w:ind w:left="284" w:hanging="284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4, Közterületi szelektív hulladékgyűjtés kihelyezett hulladékgyűjtő szigetekről új modern nagy térfogatú edényekből igény szerint, de legalább havonta egyszer. Az elhelyezhető hulladékok fajtája: papír, tiszta műanyag </w:t>
      </w:r>
      <w:proofErr w:type="gramStart"/>
      <w:r>
        <w:rPr>
          <w:rFonts w:ascii="Palatino Linotype" w:hAnsi="Palatino Linotype" w:cs="Palatino Linotype"/>
          <w:sz w:val="22"/>
          <w:szCs w:val="22"/>
        </w:rPr>
        <w:t>palack  (</w:t>
      </w:r>
      <w:proofErr w:type="gramEnd"/>
      <w:r>
        <w:rPr>
          <w:rFonts w:ascii="Palatino Linotype" w:hAnsi="Palatino Linotype" w:cs="Palatino Linotype"/>
          <w:sz w:val="22"/>
          <w:szCs w:val="22"/>
        </w:rPr>
        <w:t>PET), fémdoboz  (alumínium) doboz, tiszta vegyes üveg</w:t>
      </w:r>
    </w:p>
    <w:p w:rsidR="000B5096" w:rsidRDefault="000B5096" w:rsidP="000B5096">
      <w:pPr>
        <w:ind w:left="284" w:hanging="284"/>
        <w:rPr>
          <w:rFonts w:ascii="Palatino Linotype" w:hAnsi="Palatino Linotype" w:cs="Palatino Linotype"/>
          <w:sz w:val="22"/>
          <w:szCs w:val="22"/>
        </w:rPr>
      </w:pPr>
    </w:p>
    <w:p w:rsidR="000B5096" w:rsidRDefault="000B5096" w:rsidP="000B5096">
      <w:pPr>
        <w:pStyle w:val="Nincstrkz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6, A szelektíven gyűjtött hulladékok bálázása, feldolgozása a Fertőszentmiklós Regionális     </w:t>
      </w:r>
    </w:p>
    <w:p w:rsidR="000B5096" w:rsidRDefault="000B5096" w:rsidP="000B5096">
      <w:pPr>
        <w:pStyle w:val="Nincstrkz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      Hulladékkezelőben</w:t>
      </w:r>
    </w:p>
    <w:p w:rsidR="000B5096" w:rsidRDefault="000B5096" w:rsidP="000B5096">
      <w:pPr>
        <w:pStyle w:val="Nincstrkz"/>
        <w:rPr>
          <w:rFonts w:ascii="Palatino Linotype" w:hAnsi="Palatino Linotype" w:cs="Palatino Linotype"/>
        </w:rPr>
      </w:pPr>
    </w:p>
    <w:p w:rsidR="000B5096" w:rsidRDefault="000B5096" w:rsidP="000B5096">
      <w:pPr>
        <w:pStyle w:val="Nincstrkz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7, A vegyesen gyűjtött hulladék mechanikai feldolgozása, kezelése a Fertőszentmiklós   </w:t>
      </w:r>
    </w:p>
    <w:p w:rsidR="000B5096" w:rsidRDefault="000B5096" w:rsidP="000B5096">
      <w:pPr>
        <w:pStyle w:val="Nincstrkz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    </w:t>
      </w:r>
      <w:proofErr w:type="gramStart"/>
      <w:r>
        <w:rPr>
          <w:rFonts w:ascii="Palatino Linotype" w:hAnsi="Palatino Linotype" w:cs="Palatino Linotype"/>
        </w:rPr>
        <w:t>Regionális  Hulladékkezelőben</w:t>
      </w:r>
      <w:proofErr w:type="gramEnd"/>
    </w:p>
    <w:p w:rsidR="000B5096" w:rsidRDefault="000B5096" w:rsidP="000B5096">
      <w:pPr>
        <w:pStyle w:val="Nincstrkz"/>
        <w:rPr>
          <w:rFonts w:ascii="Palatino Linotype" w:hAnsi="Palatino Linotype" w:cs="Palatino Linotype"/>
        </w:rPr>
      </w:pPr>
    </w:p>
    <w:p w:rsidR="000B5096" w:rsidRDefault="000B5096" w:rsidP="000B5096">
      <w:pPr>
        <w:pStyle w:val="Nincstrkz"/>
        <w:rPr>
          <w:rFonts w:ascii="Palatino Linotype" w:hAnsi="Palatino Linotype" w:cs="Palatino Linotype"/>
        </w:rPr>
      </w:pPr>
    </w:p>
    <w:p w:rsidR="000B5096" w:rsidRPr="00D36DE4" w:rsidRDefault="000B5096" w:rsidP="000B5096">
      <w:pPr>
        <w:pStyle w:val="Nincstrkz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 </w:t>
      </w:r>
    </w:p>
    <w:p w:rsidR="000B5096" w:rsidRDefault="000B5096" w:rsidP="000B5096">
      <w:pPr>
        <w:pStyle w:val="Nincstrkz"/>
        <w:rPr>
          <w:rFonts w:ascii="Palatino Linotype" w:hAnsi="Palatino Linotype" w:cs="Palatino Linotype"/>
          <w:color w:val="00B050"/>
        </w:rPr>
      </w:pPr>
    </w:p>
    <w:p w:rsidR="000B5096" w:rsidRPr="00CA3631" w:rsidRDefault="000B5096" w:rsidP="000B5096">
      <w:pPr>
        <w:jc w:val="center"/>
        <w:rPr>
          <w:rFonts w:ascii="Palatino Linotype" w:hAnsi="Palatino Linotype" w:cs="Palatino Linotype"/>
          <w:b/>
          <w:bCs/>
          <w:sz w:val="22"/>
          <w:szCs w:val="22"/>
        </w:rPr>
      </w:pPr>
      <w:bookmarkStart w:id="0" w:name="_GoBack"/>
      <w:bookmarkEnd w:id="0"/>
      <w:r w:rsidRPr="00CA3631">
        <w:rPr>
          <w:rFonts w:ascii="Palatino Linotype" w:hAnsi="Palatino Linotype" w:cs="Palatino Linotype"/>
          <w:b/>
          <w:bCs/>
          <w:sz w:val="22"/>
          <w:szCs w:val="22"/>
        </w:rPr>
        <w:t>Üdülőövezetek</w:t>
      </w:r>
    </w:p>
    <w:p w:rsidR="000B5096" w:rsidRDefault="000B5096" w:rsidP="000B5096">
      <w:pPr>
        <w:jc w:val="both"/>
        <w:rPr>
          <w:rFonts w:ascii="Palatino Linotype" w:hAnsi="Palatino Linotype" w:cs="Palatino Linotype"/>
          <w:sz w:val="22"/>
          <w:szCs w:val="22"/>
        </w:rPr>
      </w:pPr>
    </w:p>
    <w:p w:rsidR="000B5096" w:rsidRDefault="000B5096" w:rsidP="000B5096">
      <w:pPr>
        <w:jc w:val="both"/>
        <w:rPr>
          <w:rFonts w:ascii="Palatino Linotype" w:hAnsi="Palatino Linotype" w:cs="Palatino Linotype"/>
          <w:sz w:val="22"/>
          <w:szCs w:val="22"/>
        </w:rPr>
      </w:pPr>
      <w:r w:rsidRPr="007C3726">
        <w:rPr>
          <w:rFonts w:ascii="Palatino Linotype" w:hAnsi="Palatino Linotype" w:cs="Palatino Linotype"/>
          <w:sz w:val="22"/>
          <w:szCs w:val="22"/>
        </w:rPr>
        <w:t>Üdülőövezet esetén a települési hulladék elszállítása heti 1 alkalommal történik a nem üdülőövezetbe tartozó ingatlanok</w:t>
      </w:r>
      <w:r>
        <w:rPr>
          <w:rFonts w:ascii="Palatino Linotype" w:hAnsi="Palatino Linotype" w:cs="Palatino Linotype"/>
          <w:sz w:val="22"/>
          <w:szCs w:val="22"/>
        </w:rPr>
        <w:t>on történő vegyes hulladék gyűjtési</w:t>
      </w:r>
      <w:r w:rsidRPr="007C3726">
        <w:rPr>
          <w:rFonts w:ascii="Palatino Linotype" w:hAnsi="Palatino Linotype" w:cs="Palatino Linotype"/>
          <w:sz w:val="22"/>
          <w:szCs w:val="22"/>
        </w:rPr>
        <w:t xml:space="preserve"> napjával megegyező napon. Az üdülőövezet ingatlanhasználói kötelesek igénybe venni az e rendelet szerinti vegyes hulladékgyűjtő edényt.</w:t>
      </w:r>
      <w:r>
        <w:rPr>
          <w:rFonts w:ascii="Palatino Linotype" w:hAnsi="Palatino Linotype" w:cs="Palatino Linotype"/>
          <w:sz w:val="22"/>
          <w:szCs w:val="22"/>
        </w:rPr>
        <w:t xml:space="preserve"> Az üdülőszezon április </w:t>
      </w:r>
      <w:proofErr w:type="gramStart"/>
      <w:r>
        <w:rPr>
          <w:rFonts w:ascii="Palatino Linotype" w:hAnsi="Palatino Linotype" w:cs="Palatino Linotype"/>
          <w:sz w:val="22"/>
          <w:szCs w:val="22"/>
        </w:rPr>
        <w:t>15-től  -</w:t>
      </w:r>
      <w:proofErr w:type="gramEnd"/>
      <w:r>
        <w:rPr>
          <w:rFonts w:ascii="Palatino Linotype" w:hAnsi="Palatino Linotype" w:cs="Palatino Linotype"/>
          <w:sz w:val="22"/>
          <w:szCs w:val="22"/>
        </w:rPr>
        <w:t xml:space="preserve"> október 15 </w:t>
      </w:r>
      <w:proofErr w:type="spellStart"/>
      <w:r>
        <w:rPr>
          <w:rFonts w:ascii="Palatino Linotype" w:hAnsi="Palatino Linotype" w:cs="Palatino Linotype"/>
          <w:sz w:val="22"/>
          <w:szCs w:val="22"/>
        </w:rPr>
        <w:t>-ig</w:t>
      </w:r>
      <w:proofErr w:type="spellEnd"/>
      <w:r>
        <w:rPr>
          <w:rFonts w:ascii="Palatino Linotype" w:hAnsi="Palatino Linotype" w:cs="Palatino Linotype"/>
          <w:sz w:val="22"/>
          <w:szCs w:val="22"/>
        </w:rPr>
        <w:t xml:space="preserve"> tart.</w:t>
      </w:r>
    </w:p>
    <w:p w:rsidR="00175E70" w:rsidRDefault="00175E70"/>
    <w:sectPr w:rsidR="00175E70" w:rsidSect="00175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70230"/>
    <w:multiLevelType w:val="hybridMultilevel"/>
    <w:tmpl w:val="C1183F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74755"/>
    <w:multiLevelType w:val="hybridMultilevel"/>
    <w:tmpl w:val="26EA50F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hyphenationZone w:val="425"/>
  <w:characterSpacingControl w:val="doNotCompress"/>
  <w:compat/>
  <w:rsids>
    <w:rsidRoot w:val="000B5096"/>
    <w:rsid w:val="000B5096"/>
    <w:rsid w:val="0017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5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uiPriority w:val="99"/>
    <w:rsid w:val="000B509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incstrkz">
    <w:name w:val="No Spacing"/>
    <w:uiPriority w:val="99"/>
    <w:qFormat/>
    <w:rsid w:val="000B509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2014-02-11T12:24:00Z</dcterms:created>
  <dcterms:modified xsi:type="dcterms:W3CDTF">2014-02-11T12:24:00Z</dcterms:modified>
</cp:coreProperties>
</file>