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5CC" w:rsidRPr="006D567A" w:rsidRDefault="008575CC" w:rsidP="008575CC">
      <w:pPr>
        <w:pStyle w:val="Cmsor1"/>
        <w:rPr>
          <w:rFonts w:ascii="Times New Roman" w:hAnsi="Times New Roman" w:cs="Times New Roman"/>
          <w:b w:val="0"/>
        </w:rPr>
      </w:pPr>
      <w:r w:rsidRPr="006D567A">
        <w:rPr>
          <w:rFonts w:ascii="Times New Roman" w:hAnsi="Times New Roman" w:cs="Times New Roman"/>
        </w:rPr>
        <w:t xml:space="preserve">1. Melléklet a </w:t>
      </w:r>
      <w:r>
        <w:rPr>
          <w:rFonts w:ascii="Times New Roman" w:hAnsi="Times New Roman" w:cs="Times New Roman"/>
        </w:rPr>
        <w:t>19</w:t>
      </w:r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</w:p>
    <w:p w:rsidR="008575CC" w:rsidRPr="006D567A" w:rsidRDefault="008575CC" w:rsidP="008575CC">
      <w:pPr>
        <w:pStyle w:val="cf0"/>
        <w:spacing w:after="0"/>
        <w:rPr>
          <w:rFonts w:eastAsiaTheme="majorEastAsia"/>
          <w:b/>
        </w:rPr>
      </w:pPr>
      <w:r w:rsidRPr="006D567A">
        <w:rPr>
          <w:rFonts w:eastAsiaTheme="majorEastAsia"/>
          <w:b/>
        </w:rPr>
        <w:t>Településképi szempontból meghatározó területek térképi lehatárolása</w:t>
      </w:r>
    </w:p>
    <w:p w:rsidR="00C363D6" w:rsidRDefault="008575CC" w:rsidP="008575CC">
      <w:pPr>
        <w:pStyle w:val="cf0"/>
        <w:spacing w:after="0"/>
      </w:pPr>
      <w:r w:rsidRPr="006D567A">
        <w:rPr>
          <w:i/>
          <w:noProof/>
        </w:rPr>
        <w:drawing>
          <wp:inline distT="0" distB="0" distL="0" distR="0" wp14:anchorId="305B7444" wp14:editId="3F881571">
            <wp:extent cx="5629275" cy="7960867"/>
            <wp:effectExtent l="0" t="0" r="0" b="254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lepülésképi meghatározó terüle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557" cy="796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567A">
        <w:rPr>
          <w:i/>
        </w:rPr>
        <w:t>Településképi jelentőségű meghatározó területek elhelyezkedésének térképvázlata</w:t>
      </w:r>
      <w:bookmarkStart w:id="0" w:name="_GoBack"/>
      <w:bookmarkEnd w:id="0"/>
    </w:p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CC"/>
    <w:rsid w:val="008575CC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FA4B"/>
  <w15:chartTrackingRefBased/>
  <w15:docId w15:val="{7F48A383-EE6D-4DC9-A26C-CEE53E87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75CC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75CC"/>
    <w:rPr>
      <w:rFonts w:eastAsiaTheme="majorEastAsia" w:cstheme="minorHAnsi"/>
      <w:b/>
      <w:i/>
      <w:sz w:val="24"/>
      <w:szCs w:val="24"/>
    </w:rPr>
  </w:style>
  <w:style w:type="paragraph" w:customStyle="1" w:styleId="cf0">
    <w:name w:val="cf0"/>
    <w:basedOn w:val="Norml"/>
    <w:rsid w:val="0085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184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2018-01-10T12:06:00Z</dcterms:created>
  <dcterms:modified xsi:type="dcterms:W3CDTF">2018-01-10T12:07:00Z</dcterms:modified>
</cp:coreProperties>
</file>