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1F" w:rsidRPr="004F221F" w:rsidRDefault="004F221F" w:rsidP="004F221F">
      <w:pPr>
        <w:spacing w:before="240" w:after="240"/>
        <w:jc w:val="right"/>
        <w:rPr>
          <w:b/>
        </w:rPr>
      </w:pPr>
      <w:r w:rsidRPr="004F221F">
        <w:rPr>
          <w:b/>
        </w:rPr>
        <w:t>2.</w:t>
      </w:r>
      <w:r w:rsidR="00D72363">
        <w:rPr>
          <w:b/>
        </w:rPr>
        <w:t xml:space="preserve"> számú </w:t>
      </w:r>
      <w:r w:rsidRPr="004F221F">
        <w:rPr>
          <w:b/>
        </w:rPr>
        <w:t xml:space="preserve">melléklet a </w:t>
      </w:r>
      <w:r w:rsidR="007B4302">
        <w:rPr>
          <w:b/>
        </w:rPr>
        <w:t>21</w:t>
      </w:r>
      <w:r w:rsidRPr="004F221F">
        <w:rPr>
          <w:b/>
        </w:rPr>
        <w:t>/2016. (</w:t>
      </w:r>
      <w:r w:rsidR="007B4302">
        <w:rPr>
          <w:b/>
        </w:rPr>
        <w:t>VIII.02.</w:t>
      </w:r>
      <w:r w:rsidRPr="004F221F">
        <w:rPr>
          <w:b/>
        </w:rPr>
        <w:t>) önkormányzati rendelethez</w:t>
      </w:r>
    </w:p>
    <w:p w:rsidR="004947F7" w:rsidRPr="008B57E0" w:rsidRDefault="004947F7" w:rsidP="004947F7">
      <w:pPr>
        <w:spacing w:before="240" w:after="240"/>
        <w:jc w:val="center"/>
        <w:rPr>
          <w:b/>
          <w:i/>
        </w:rPr>
      </w:pPr>
      <w:r w:rsidRPr="008B57E0">
        <w:rPr>
          <w:b/>
          <w:i/>
        </w:rPr>
        <w:t>EGYÉB DÍJAK</w:t>
      </w:r>
    </w:p>
    <w:p w:rsidR="004947F7" w:rsidRPr="00332BDA" w:rsidRDefault="004947F7" w:rsidP="004947F7">
      <w:pPr>
        <w:spacing w:before="240" w:after="240"/>
        <w:rPr>
          <w:b/>
        </w:rPr>
      </w:pPr>
      <w:r w:rsidRPr="00332BDA">
        <w:rPr>
          <w:b/>
        </w:rPr>
        <w:t xml:space="preserve">I. </w:t>
      </w:r>
      <w:proofErr w:type="gramStart"/>
      <w:r w:rsidRPr="00332BDA">
        <w:rPr>
          <w:b/>
        </w:rPr>
        <w:t>Temető</w:t>
      </w:r>
      <w:bookmarkStart w:id="0" w:name="_GoBack"/>
      <w:bookmarkEnd w:id="0"/>
      <w:r w:rsidRPr="00332BDA">
        <w:rPr>
          <w:b/>
        </w:rPr>
        <w:t>-fenntartási</w:t>
      </w:r>
      <w:proofErr w:type="gramEnd"/>
      <w:r w:rsidRPr="00332BDA">
        <w:rPr>
          <w:b/>
        </w:rPr>
        <w:t xml:space="preserve"> hozzájárulás díja</w:t>
      </w:r>
    </w:p>
    <w:tbl>
      <w:tblPr>
        <w:tblW w:w="89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7"/>
        <w:gridCol w:w="2297"/>
      </w:tblGrid>
      <w:tr w:rsidR="004947F7" w:rsidRPr="00332BDA" w:rsidTr="00223099"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223099">
            <w:r w:rsidRPr="00332BDA">
              <w:t xml:space="preserve">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223099">
            <w:pPr>
              <w:ind w:left="56" w:right="56"/>
              <w:jc w:val="center"/>
            </w:pPr>
            <w:r w:rsidRPr="00332BDA">
              <w:rPr>
                <w:b/>
              </w:rPr>
              <w:t>Ft</w:t>
            </w:r>
          </w:p>
        </w:tc>
      </w:tr>
      <w:tr w:rsidR="004947F7" w:rsidRPr="00332BDA" w:rsidTr="00223099"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4B6B46">
            <w:pPr>
              <w:ind w:right="56"/>
            </w:pPr>
            <w:r w:rsidRPr="00332BDA">
              <w:t>Temető-fenntartási hozzájárulás egyéb vállalkozók részére</w:t>
            </w:r>
            <w:r w:rsidR="00332BDA">
              <w:t xml:space="preserve"> </w:t>
            </w:r>
            <w:r w:rsidRPr="00332BDA">
              <w:t>valamennyi temetőben</w:t>
            </w:r>
            <w:r w:rsidR="00191381" w:rsidRPr="00332BDA">
              <w:t xml:space="preserve"> (minden munkavégzés esetén)</w:t>
            </w:r>
            <w:r w:rsidRPr="00332BDA">
              <w:t xml:space="preserve">: 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7B3A48" w:rsidP="007B3A48">
            <w:pPr>
              <w:ind w:left="709"/>
              <w:rPr>
                <w:b/>
              </w:rPr>
            </w:pPr>
            <w:r w:rsidRPr="00332BDA">
              <w:rPr>
                <w:b/>
              </w:rPr>
              <w:t xml:space="preserve">   </w:t>
            </w:r>
            <w:r w:rsidR="007B70B9" w:rsidRPr="00332BDA">
              <w:rPr>
                <w:b/>
              </w:rPr>
              <w:t xml:space="preserve">4 </w:t>
            </w:r>
            <w:r w:rsidR="007A2100" w:rsidRPr="00332BDA">
              <w:rPr>
                <w:b/>
              </w:rPr>
              <w:t>000</w:t>
            </w:r>
          </w:p>
        </w:tc>
      </w:tr>
      <w:tr w:rsidR="004947F7" w:rsidRPr="00332BDA" w:rsidTr="00223099">
        <w:tc>
          <w:tcPr>
            <w:tcW w:w="6637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332BDA">
            <w:pPr>
              <w:ind w:right="56"/>
            </w:pPr>
            <w:r w:rsidRPr="00332BDA">
              <w:t>Betűvésés síremlékre (név és évszám) naponként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223099">
            <w:pPr>
              <w:ind w:left="56" w:right="816"/>
              <w:jc w:val="right"/>
            </w:pPr>
            <w:r w:rsidRPr="00332BDA">
              <w:t xml:space="preserve"> 400</w:t>
            </w:r>
          </w:p>
        </w:tc>
      </w:tr>
    </w:tbl>
    <w:p w:rsidR="004947F7" w:rsidRPr="00332BDA" w:rsidRDefault="004947F7" w:rsidP="004947F7">
      <w:pPr>
        <w:spacing w:before="240"/>
        <w:jc w:val="both"/>
      </w:pPr>
      <w:r w:rsidRPr="00332BDA">
        <w:t>A temető-fenntartási hozzájárulás díjai áfa nélküliek, számlázáskor a megadott díjtételeket a mindenkori áfa mértékével meg kell növelni.</w:t>
      </w:r>
    </w:p>
    <w:p w:rsidR="004947F7" w:rsidRPr="00332BDA" w:rsidRDefault="004947F7" w:rsidP="004947F7">
      <w:pPr>
        <w:spacing w:before="240" w:after="240"/>
        <w:rPr>
          <w:b/>
        </w:rPr>
      </w:pPr>
      <w:r w:rsidRPr="00332BDA">
        <w:rPr>
          <w:b/>
        </w:rPr>
        <w:t xml:space="preserve">II. </w:t>
      </w:r>
      <w:r w:rsidR="004B6B46" w:rsidRPr="004B6B46">
        <w:rPr>
          <w:b/>
        </w:rPr>
        <w:t>Sírhelynyitás és visszahantolás díja (ideértve az első temetést megelőző sírásást)</w:t>
      </w:r>
    </w:p>
    <w:tbl>
      <w:tblPr>
        <w:tblW w:w="85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701"/>
      </w:tblGrid>
      <w:tr w:rsidR="004947F7" w:rsidRPr="00332BDA" w:rsidTr="007B3A48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4947F7" w:rsidRPr="00332BDA" w:rsidRDefault="004947F7" w:rsidP="00223099"/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947F7" w:rsidRPr="00332BDA" w:rsidRDefault="004947F7" w:rsidP="00223099">
            <w:pPr>
              <w:ind w:left="56" w:right="56"/>
              <w:jc w:val="center"/>
              <w:rPr>
                <w:b/>
              </w:rPr>
            </w:pPr>
            <w:r w:rsidRPr="00332BDA">
              <w:rPr>
                <w:b/>
              </w:rPr>
              <w:t>Ft</w:t>
            </w:r>
          </w:p>
        </w:tc>
      </w:tr>
      <w:tr w:rsidR="004947F7" w:rsidRPr="00332BDA" w:rsidTr="007B3A48">
        <w:tc>
          <w:tcPr>
            <w:tcW w:w="6804" w:type="dxa"/>
            <w:tcBorders>
              <w:top w:val="nil"/>
              <w:left w:val="nil"/>
            </w:tcBorders>
          </w:tcPr>
          <w:p w:rsidR="004947F7" w:rsidRPr="00332BDA" w:rsidRDefault="004947F7" w:rsidP="00862450">
            <w:r w:rsidRPr="00332BDA">
              <w:t xml:space="preserve">Felnőtt sírhely 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4947F7" w:rsidRPr="00332BDA" w:rsidRDefault="004947F7" w:rsidP="008A29B3">
            <w:pPr>
              <w:ind w:left="709" w:right="56"/>
              <w:rPr>
                <w:b/>
              </w:rPr>
            </w:pPr>
            <w:r w:rsidRPr="00332BDA">
              <w:rPr>
                <w:b/>
              </w:rPr>
              <w:t>2</w:t>
            </w:r>
            <w:r w:rsidR="008A29B3" w:rsidRPr="00332BDA">
              <w:rPr>
                <w:b/>
              </w:rPr>
              <w:t>0</w:t>
            </w:r>
            <w:r w:rsidRPr="00332BDA">
              <w:rPr>
                <w:b/>
              </w:rPr>
              <w:t xml:space="preserve"> 000</w:t>
            </w:r>
          </w:p>
        </w:tc>
      </w:tr>
      <w:tr w:rsidR="004947F7" w:rsidRPr="00332BDA" w:rsidTr="007B3A48"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:rsidR="004947F7" w:rsidRPr="00332BDA" w:rsidRDefault="004947F7" w:rsidP="00E46BD5">
            <w:r w:rsidRPr="00332BDA">
              <w:t xml:space="preserve">Gyermek sírhely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4947F7" w:rsidRPr="00332BDA" w:rsidRDefault="004947F7" w:rsidP="008A29B3">
            <w:pPr>
              <w:ind w:left="709" w:right="56"/>
              <w:rPr>
                <w:b/>
              </w:rPr>
            </w:pPr>
            <w:r w:rsidRPr="00332BDA">
              <w:rPr>
                <w:b/>
              </w:rPr>
              <w:t>1</w:t>
            </w:r>
            <w:r w:rsidR="008A29B3" w:rsidRPr="00332BDA">
              <w:rPr>
                <w:b/>
              </w:rPr>
              <w:t>0</w:t>
            </w:r>
            <w:r w:rsidRPr="00332BDA">
              <w:rPr>
                <w:b/>
              </w:rPr>
              <w:t xml:space="preserve"> 000</w:t>
            </w:r>
          </w:p>
        </w:tc>
      </w:tr>
      <w:tr w:rsidR="004947F7" w:rsidRPr="00332BDA" w:rsidTr="0069716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223099">
            <w:r w:rsidRPr="00332BDA">
              <w:t>Urnasírhely 1,0 m mélységben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8A29B3" w:rsidP="004F221F">
            <w:pPr>
              <w:ind w:left="709" w:right="56"/>
              <w:rPr>
                <w:b/>
              </w:rPr>
            </w:pPr>
            <w:r w:rsidRPr="00332BDA">
              <w:rPr>
                <w:b/>
              </w:rPr>
              <w:t xml:space="preserve"> 5</w:t>
            </w:r>
            <w:r w:rsidR="004947F7" w:rsidRPr="00332BDA">
              <w:rPr>
                <w:b/>
              </w:rPr>
              <w:t xml:space="preserve"> 000</w:t>
            </w:r>
          </w:p>
        </w:tc>
      </w:tr>
      <w:tr w:rsidR="00E46BD5" w:rsidRPr="00332BDA" w:rsidTr="00697165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46BD5" w:rsidRPr="00332BDA" w:rsidRDefault="00E46BD5" w:rsidP="002230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6BD5" w:rsidRPr="00332BDA" w:rsidRDefault="00E46BD5" w:rsidP="00E46BD5">
            <w:pPr>
              <w:ind w:left="56" w:right="56"/>
              <w:rPr>
                <w:b/>
              </w:rPr>
            </w:pPr>
          </w:p>
        </w:tc>
      </w:tr>
    </w:tbl>
    <w:p w:rsidR="004947F7" w:rsidRPr="00332BDA" w:rsidRDefault="004947F7" w:rsidP="004947F7">
      <w:pPr>
        <w:spacing w:before="240"/>
        <w:jc w:val="both"/>
      </w:pPr>
      <w:r w:rsidRPr="00332BDA">
        <w:t>A fenti díjtételek áfa nélküliek, számlázáskor a megadott díjtételeket a mindenkori áfa értékével meg kell növelni.</w:t>
      </w:r>
    </w:p>
    <w:p w:rsidR="004947F7" w:rsidRPr="00332BDA" w:rsidRDefault="00697165" w:rsidP="004947F7">
      <w:pPr>
        <w:spacing w:before="240"/>
        <w:rPr>
          <w:b/>
        </w:rPr>
      </w:pPr>
      <w:r w:rsidRPr="00332BDA">
        <w:rPr>
          <w:b/>
        </w:rPr>
        <w:t>I</w:t>
      </w:r>
      <w:r w:rsidR="008A29B3" w:rsidRPr="00332BDA">
        <w:rPr>
          <w:b/>
        </w:rPr>
        <w:t>II</w:t>
      </w:r>
      <w:r w:rsidR="004947F7" w:rsidRPr="00332BDA">
        <w:rPr>
          <w:b/>
        </w:rPr>
        <w:t>. Létesítmény igénybevételi díjak</w:t>
      </w:r>
    </w:p>
    <w:tbl>
      <w:tblPr>
        <w:tblW w:w="89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0"/>
        <w:gridCol w:w="1914"/>
      </w:tblGrid>
      <w:tr w:rsidR="004947F7" w:rsidRPr="00332BDA" w:rsidTr="00223099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223099">
            <w:r w:rsidRPr="00332BDA"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223099">
            <w:pPr>
              <w:ind w:left="56" w:right="56"/>
              <w:jc w:val="center"/>
            </w:pPr>
            <w:r w:rsidRPr="00332BDA">
              <w:rPr>
                <w:b/>
              </w:rPr>
              <w:t>Ft</w:t>
            </w:r>
          </w:p>
        </w:tc>
      </w:tr>
      <w:tr w:rsidR="004947F7" w:rsidRPr="00332BDA" w:rsidTr="00223099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332BDA">
            <w:pPr>
              <w:ind w:right="56"/>
            </w:pPr>
            <w:r w:rsidRPr="00332BDA">
              <w:t>Halotthűtők naponkénti igénybevételi díja: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E46BD5" w:rsidP="00E46BD5">
            <w:pPr>
              <w:ind w:left="56" w:right="816"/>
              <w:jc w:val="right"/>
              <w:rPr>
                <w:b/>
              </w:rPr>
            </w:pPr>
            <w:r w:rsidRPr="00332BDA">
              <w:t xml:space="preserve"> </w:t>
            </w:r>
            <w:r w:rsidRPr="00332BDA">
              <w:rPr>
                <w:b/>
              </w:rPr>
              <w:t>2</w:t>
            </w:r>
            <w:r w:rsidR="007B70B9" w:rsidRPr="00332BDA">
              <w:rPr>
                <w:b/>
              </w:rPr>
              <w:t xml:space="preserve"> </w:t>
            </w:r>
            <w:r w:rsidRPr="00332BDA">
              <w:rPr>
                <w:b/>
              </w:rPr>
              <w:t>0</w:t>
            </w:r>
            <w:r w:rsidR="004947F7" w:rsidRPr="00332BDA">
              <w:rPr>
                <w:b/>
              </w:rPr>
              <w:t>00</w:t>
            </w:r>
          </w:p>
        </w:tc>
      </w:tr>
      <w:tr w:rsidR="004947F7" w:rsidRPr="00332BDA" w:rsidTr="00223099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332BDA">
            <w:pPr>
              <w:ind w:right="56"/>
            </w:pPr>
            <w:r w:rsidRPr="00332BDA">
              <w:t>Ravatalozó terem igénybevét</w:t>
            </w:r>
            <w:r w:rsidR="00332BDA">
              <w:t xml:space="preserve">eli és a külső ravatalozás díja </w:t>
            </w:r>
            <w:r w:rsidRPr="00332BDA">
              <w:t>(Ft/alkalom):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947F7" w:rsidRPr="00332BDA" w:rsidRDefault="004947F7" w:rsidP="00E46BD5">
            <w:pPr>
              <w:ind w:left="56" w:right="816" w:firstLine="204"/>
              <w:jc w:val="right"/>
              <w:rPr>
                <w:b/>
              </w:rPr>
            </w:pPr>
            <w:r w:rsidRPr="00332BDA">
              <w:rPr>
                <w:b/>
              </w:rPr>
              <w:t xml:space="preserve"> </w:t>
            </w:r>
            <w:r w:rsidR="00E46BD5" w:rsidRPr="00332BDA">
              <w:rPr>
                <w:b/>
              </w:rPr>
              <w:t>3</w:t>
            </w:r>
            <w:r w:rsidRPr="00332BDA">
              <w:rPr>
                <w:b/>
              </w:rPr>
              <w:t>0 000</w:t>
            </w:r>
          </w:p>
        </w:tc>
      </w:tr>
    </w:tbl>
    <w:p w:rsidR="004947F7" w:rsidRPr="00332BDA" w:rsidRDefault="004947F7" w:rsidP="004947F7">
      <w:pPr>
        <w:spacing w:before="240"/>
        <w:jc w:val="both"/>
      </w:pPr>
      <w:r w:rsidRPr="00332BDA">
        <w:t>A fenti díjtételek áfa nélküliek, számlázáskor a megadott díjtételeket a mindenkori áfa értékével meg kell növelni.</w:t>
      </w:r>
    </w:p>
    <w:p w:rsidR="004B6B46" w:rsidRPr="004B6B46" w:rsidRDefault="004B6B46" w:rsidP="004B6B46">
      <w:pPr>
        <w:spacing w:before="240"/>
        <w:rPr>
          <w:b/>
        </w:rPr>
      </w:pPr>
      <w:r w:rsidRPr="004B6B46">
        <w:rPr>
          <w:b/>
        </w:rPr>
        <w:t>IV. Elhunyt vagy hamvak temetőn belüli szállításának díjai</w:t>
      </w:r>
    </w:p>
    <w:tbl>
      <w:tblPr>
        <w:tblW w:w="89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5"/>
        <w:gridCol w:w="2339"/>
      </w:tblGrid>
      <w:tr w:rsidR="004B6B46" w:rsidRPr="004B6B46" w:rsidTr="00F42975"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4B6B46" w:rsidRPr="004B6B46" w:rsidRDefault="004B6B46" w:rsidP="00F42975">
            <w:r w:rsidRPr="004B6B46"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4B6B46" w:rsidRPr="004B6B46" w:rsidRDefault="004B6B46" w:rsidP="00F42975">
            <w:pPr>
              <w:ind w:left="56"/>
              <w:jc w:val="center"/>
            </w:pPr>
            <w:r w:rsidRPr="004B6B46">
              <w:rPr>
                <w:b/>
              </w:rPr>
              <w:t>Ft</w:t>
            </w:r>
          </w:p>
        </w:tc>
      </w:tr>
      <w:tr w:rsidR="004B6B46" w:rsidRPr="004B6B46" w:rsidTr="00F42975"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4B6B46" w:rsidRPr="004B6B46" w:rsidRDefault="004B6B46" w:rsidP="00F42975">
            <w:pPr>
              <w:ind w:left="56" w:right="56"/>
            </w:pPr>
            <w:r w:rsidRPr="004B6B46">
              <w:t>1. Elhunyt vagy hamvak temetőn belüli szállítása várakozással együtt (Ft/alkalom):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4B6B46" w:rsidRPr="004B6B46" w:rsidRDefault="004B6B46" w:rsidP="00F42975">
            <w:pPr>
              <w:ind w:left="56"/>
              <w:jc w:val="center"/>
            </w:pPr>
            <w:r w:rsidRPr="004B6B46">
              <w:t xml:space="preserve"> 4 000</w:t>
            </w:r>
          </w:p>
        </w:tc>
      </w:tr>
      <w:tr w:rsidR="004B6B46" w:rsidRPr="004B6B46" w:rsidTr="00F42975"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4B6B46" w:rsidRPr="004B6B46" w:rsidRDefault="004B6B46" w:rsidP="00F42975">
            <w:pPr>
              <w:ind w:left="56" w:right="56"/>
            </w:pPr>
            <w:r w:rsidRPr="004B6B46">
              <w:t xml:space="preserve">2. </w:t>
            </w:r>
            <w:proofErr w:type="gramStart"/>
            <w:r w:rsidRPr="004B6B46">
              <w:t>Exhumált</w:t>
            </w:r>
            <w:proofErr w:type="gramEnd"/>
            <w:r w:rsidRPr="004B6B46">
              <w:t xml:space="preserve"> elhunyt vagy meglévő hamvak temetőn belüli szállítása várakozással együtt (Ft/alkalom):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4B6B46" w:rsidRPr="004B6B46" w:rsidRDefault="004B6B46" w:rsidP="00F42975">
            <w:pPr>
              <w:ind w:left="56"/>
              <w:jc w:val="center"/>
            </w:pPr>
            <w:r w:rsidRPr="004B6B46">
              <w:t xml:space="preserve"> 4 000</w:t>
            </w:r>
          </w:p>
        </w:tc>
      </w:tr>
    </w:tbl>
    <w:p w:rsidR="004B6B46" w:rsidRPr="004B6B46" w:rsidRDefault="004B6B46" w:rsidP="004B6B46">
      <w:pPr>
        <w:spacing w:before="240"/>
        <w:jc w:val="both"/>
      </w:pPr>
      <w:r w:rsidRPr="004B6B46">
        <w:t>A feltüntetett szolgáltatások díjai áfa nélküliek, számlázáskor a megadott díjtételeket a mindenkori áfa értékével meg kell növelni.</w:t>
      </w:r>
    </w:p>
    <w:p w:rsidR="00E46BD5" w:rsidRPr="00C03343" w:rsidRDefault="00E46BD5" w:rsidP="00E46BD5">
      <w:pPr>
        <w:spacing w:before="240"/>
        <w:jc w:val="both"/>
      </w:pPr>
    </w:p>
    <w:sectPr w:rsidR="00E46BD5" w:rsidRPr="00C03343" w:rsidSect="004947F7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C3" w:rsidRDefault="00AD0AC3">
      <w:r>
        <w:separator/>
      </w:r>
    </w:p>
  </w:endnote>
  <w:endnote w:type="continuationSeparator" w:id="0">
    <w:p w:rsidR="00AD0AC3" w:rsidRDefault="00AD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A5" w:rsidRDefault="0098712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89B">
      <w:rPr>
        <w:noProof/>
      </w:rPr>
      <w:t>1</w:t>
    </w:r>
    <w:r>
      <w:rPr>
        <w:noProof/>
      </w:rPr>
      <w:fldChar w:fldCharType="end"/>
    </w:r>
  </w:p>
  <w:p w:rsidR="006C52A5" w:rsidRDefault="006C52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C3" w:rsidRDefault="00AD0AC3">
      <w:r>
        <w:separator/>
      </w:r>
    </w:p>
  </w:footnote>
  <w:footnote w:type="continuationSeparator" w:id="0">
    <w:p w:rsidR="00AD0AC3" w:rsidRDefault="00AD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  <w:bCs w:val="0"/>
        <w:i w:val="0"/>
        <w:iCs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81" w:hanging="39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87041"/>
    <w:multiLevelType w:val="hybridMultilevel"/>
    <w:tmpl w:val="5CF0FD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80553"/>
    <w:multiLevelType w:val="multilevel"/>
    <w:tmpl w:val="C66496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A7E51"/>
    <w:multiLevelType w:val="hybridMultilevel"/>
    <w:tmpl w:val="F95263BE"/>
    <w:lvl w:ilvl="0" w:tplc="2D5A4FDC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452" w:hanging="360"/>
      </w:pPr>
    </w:lvl>
    <w:lvl w:ilvl="2" w:tplc="040E001B">
      <w:start w:val="1"/>
      <w:numFmt w:val="lowerRoman"/>
      <w:lvlText w:val="%3."/>
      <w:lvlJc w:val="right"/>
      <w:pPr>
        <w:ind w:left="8172" w:hanging="180"/>
      </w:pPr>
    </w:lvl>
    <w:lvl w:ilvl="3" w:tplc="040E000F">
      <w:start w:val="1"/>
      <w:numFmt w:val="decimal"/>
      <w:lvlText w:val="%4."/>
      <w:lvlJc w:val="left"/>
      <w:pPr>
        <w:ind w:left="8892" w:hanging="360"/>
      </w:pPr>
    </w:lvl>
    <w:lvl w:ilvl="4" w:tplc="040E0019">
      <w:start w:val="1"/>
      <w:numFmt w:val="lowerLetter"/>
      <w:lvlText w:val="%5."/>
      <w:lvlJc w:val="left"/>
      <w:pPr>
        <w:ind w:left="9612" w:hanging="360"/>
      </w:pPr>
    </w:lvl>
    <w:lvl w:ilvl="5" w:tplc="040E001B">
      <w:start w:val="1"/>
      <w:numFmt w:val="lowerRoman"/>
      <w:lvlText w:val="%6."/>
      <w:lvlJc w:val="right"/>
      <w:pPr>
        <w:ind w:left="10332" w:hanging="180"/>
      </w:pPr>
    </w:lvl>
    <w:lvl w:ilvl="6" w:tplc="040E000F">
      <w:start w:val="1"/>
      <w:numFmt w:val="decimal"/>
      <w:lvlText w:val="%7."/>
      <w:lvlJc w:val="left"/>
      <w:pPr>
        <w:ind w:left="11052" w:hanging="360"/>
      </w:pPr>
    </w:lvl>
    <w:lvl w:ilvl="7" w:tplc="040E0019">
      <w:start w:val="1"/>
      <w:numFmt w:val="lowerLetter"/>
      <w:lvlText w:val="%8."/>
      <w:lvlJc w:val="left"/>
      <w:pPr>
        <w:ind w:left="11772" w:hanging="360"/>
      </w:pPr>
    </w:lvl>
    <w:lvl w:ilvl="8" w:tplc="040E001B">
      <w:start w:val="1"/>
      <w:numFmt w:val="lowerRoman"/>
      <w:lvlText w:val="%9."/>
      <w:lvlJc w:val="right"/>
      <w:pPr>
        <w:ind w:left="12492" w:hanging="180"/>
      </w:pPr>
    </w:lvl>
  </w:abstractNum>
  <w:abstractNum w:abstractNumId="6" w15:restartNumberingAfterBreak="0">
    <w:nsid w:val="184D7BA1"/>
    <w:multiLevelType w:val="hybridMultilevel"/>
    <w:tmpl w:val="3B0CB62C"/>
    <w:lvl w:ilvl="0" w:tplc="688A09E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CD1E50"/>
    <w:multiLevelType w:val="hybridMultilevel"/>
    <w:tmpl w:val="DAEC2588"/>
    <w:lvl w:ilvl="0" w:tplc="786406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91E1434">
      <w:start w:val="1"/>
      <w:numFmt w:val="lowerLetter"/>
      <w:lvlText w:val="%2)"/>
      <w:lvlJc w:val="left"/>
      <w:pPr>
        <w:tabs>
          <w:tab w:val="num" w:pos="796"/>
        </w:tabs>
        <w:ind w:left="1477" w:hanging="39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9668E"/>
    <w:multiLevelType w:val="hybridMultilevel"/>
    <w:tmpl w:val="5388219E"/>
    <w:lvl w:ilvl="0" w:tplc="9E86EC4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0174C"/>
    <w:multiLevelType w:val="hybridMultilevel"/>
    <w:tmpl w:val="B51EB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6E8"/>
    <w:multiLevelType w:val="hybridMultilevel"/>
    <w:tmpl w:val="765C2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E60F5F"/>
    <w:multiLevelType w:val="hybridMultilevel"/>
    <w:tmpl w:val="A42CD84C"/>
    <w:lvl w:ilvl="0" w:tplc="251028E8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81573E"/>
    <w:multiLevelType w:val="hybridMultilevel"/>
    <w:tmpl w:val="75F4B124"/>
    <w:lvl w:ilvl="0" w:tplc="58C281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917EB1"/>
    <w:multiLevelType w:val="hybridMultilevel"/>
    <w:tmpl w:val="3E50D962"/>
    <w:lvl w:ilvl="0" w:tplc="8B7237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6A0ABE">
      <w:start w:val="8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4B4B16"/>
    <w:multiLevelType w:val="hybridMultilevel"/>
    <w:tmpl w:val="B282DC66"/>
    <w:lvl w:ilvl="0" w:tplc="F68AB4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ECE1DE">
      <w:start w:val="9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F52249D"/>
    <w:multiLevelType w:val="hybridMultilevel"/>
    <w:tmpl w:val="A1D2A5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3E114D"/>
    <w:multiLevelType w:val="hybridMultilevel"/>
    <w:tmpl w:val="2772C04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3C28"/>
    <w:multiLevelType w:val="hybridMultilevel"/>
    <w:tmpl w:val="258E42A2"/>
    <w:lvl w:ilvl="0" w:tplc="BF4C695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8B768F"/>
    <w:multiLevelType w:val="hybridMultilevel"/>
    <w:tmpl w:val="4D447E76"/>
    <w:lvl w:ilvl="0" w:tplc="D91E1434">
      <w:start w:val="1"/>
      <w:numFmt w:val="lowerLetter"/>
      <w:lvlText w:val="%1)"/>
      <w:lvlJc w:val="left"/>
      <w:pPr>
        <w:tabs>
          <w:tab w:val="num" w:pos="0"/>
        </w:tabs>
        <w:ind w:left="681" w:hanging="397"/>
      </w:pPr>
      <w:rPr>
        <w:rFonts w:hint="default"/>
        <w:b w:val="0"/>
        <w:i w:val="0"/>
      </w:rPr>
    </w:lvl>
    <w:lvl w:ilvl="1" w:tplc="B9989FCE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243E9"/>
    <w:multiLevelType w:val="hybridMultilevel"/>
    <w:tmpl w:val="EB3E286C"/>
    <w:lvl w:ilvl="0" w:tplc="58C281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F136CD"/>
    <w:multiLevelType w:val="hybridMultilevel"/>
    <w:tmpl w:val="2D2C4DE2"/>
    <w:lvl w:ilvl="0" w:tplc="E35E220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B4705F"/>
    <w:multiLevelType w:val="hybridMultilevel"/>
    <w:tmpl w:val="74F44A54"/>
    <w:lvl w:ilvl="0" w:tplc="040E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D182EB8"/>
    <w:multiLevelType w:val="hybridMultilevel"/>
    <w:tmpl w:val="2D569AB8"/>
    <w:lvl w:ilvl="0" w:tplc="8B7237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4ECE1DE">
      <w:start w:val="9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F4F1E48"/>
    <w:multiLevelType w:val="hybridMultilevel"/>
    <w:tmpl w:val="C602D17A"/>
    <w:lvl w:ilvl="0" w:tplc="2618D50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2E6F13"/>
    <w:multiLevelType w:val="hybridMultilevel"/>
    <w:tmpl w:val="ED7E8118"/>
    <w:lvl w:ilvl="0" w:tplc="8B7237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4E4AB2"/>
    <w:multiLevelType w:val="hybridMultilevel"/>
    <w:tmpl w:val="7F3A6F1C"/>
    <w:lvl w:ilvl="0" w:tplc="99FCBF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C6A0ABE">
      <w:start w:val="8"/>
      <w:numFmt w:val="decimal"/>
      <w:lvlText w:val="(%2)"/>
      <w:lvlJc w:val="left"/>
      <w:pPr>
        <w:tabs>
          <w:tab w:val="num" w:pos="1800"/>
        </w:tabs>
        <w:ind w:left="2367" w:hanging="567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E69739A"/>
    <w:multiLevelType w:val="hybridMultilevel"/>
    <w:tmpl w:val="451835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465DE"/>
    <w:multiLevelType w:val="hybridMultilevel"/>
    <w:tmpl w:val="64D6DEDA"/>
    <w:lvl w:ilvl="0" w:tplc="569ACD0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E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0E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0E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E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0E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0E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E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0E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28" w15:restartNumberingAfterBreak="0">
    <w:nsid w:val="7041469A"/>
    <w:multiLevelType w:val="hybridMultilevel"/>
    <w:tmpl w:val="9B767A0C"/>
    <w:lvl w:ilvl="0" w:tplc="040E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41062B5"/>
    <w:multiLevelType w:val="hybridMultilevel"/>
    <w:tmpl w:val="D8E8FB20"/>
    <w:lvl w:ilvl="0" w:tplc="CC2C68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026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0E1982">
      <w:start w:val="2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413D4"/>
    <w:multiLevelType w:val="hybridMultilevel"/>
    <w:tmpl w:val="A90497DE"/>
    <w:lvl w:ilvl="0" w:tplc="251028E8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B7E1C"/>
    <w:multiLevelType w:val="hybridMultilevel"/>
    <w:tmpl w:val="B986BD7E"/>
    <w:lvl w:ilvl="0" w:tplc="11DA523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C73FE8"/>
    <w:multiLevelType w:val="hybridMultilevel"/>
    <w:tmpl w:val="7FFA3852"/>
    <w:lvl w:ilvl="0" w:tplc="F746E3C8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2C25B9"/>
    <w:multiLevelType w:val="hybridMultilevel"/>
    <w:tmpl w:val="D9984842"/>
    <w:lvl w:ilvl="0" w:tplc="935EF75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77E15"/>
    <w:multiLevelType w:val="singleLevel"/>
    <w:tmpl w:val="78FA98A8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D7419FF"/>
    <w:multiLevelType w:val="hybridMultilevel"/>
    <w:tmpl w:val="E76E2D10"/>
    <w:lvl w:ilvl="0" w:tplc="D91E1434">
      <w:start w:val="1"/>
      <w:numFmt w:val="lowerLetter"/>
      <w:lvlText w:val="%1)"/>
      <w:lvlJc w:val="left"/>
      <w:pPr>
        <w:tabs>
          <w:tab w:val="num" w:pos="-142"/>
        </w:tabs>
        <w:ind w:left="539" w:hanging="397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867B91"/>
    <w:multiLevelType w:val="hybridMultilevel"/>
    <w:tmpl w:val="61568C88"/>
    <w:lvl w:ilvl="0" w:tplc="D91E1434">
      <w:start w:val="1"/>
      <w:numFmt w:val="lowerLetter"/>
      <w:lvlText w:val="%1)"/>
      <w:lvlJc w:val="left"/>
      <w:pPr>
        <w:tabs>
          <w:tab w:val="num" w:pos="0"/>
        </w:tabs>
        <w:ind w:left="681" w:hanging="397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2"/>
  </w:num>
  <w:num w:numId="5">
    <w:abstractNumId w:val="20"/>
  </w:num>
  <w:num w:numId="6">
    <w:abstractNumId w:val="34"/>
  </w:num>
  <w:num w:numId="7">
    <w:abstractNumId w:val="15"/>
  </w:num>
  <w:num w:numId="8">
    <w:abstractNumId w:val="4"/>
  </w:num>
  <w:num w:numId="9">
    <w:abstractNumId w:val="26"/>
  </w:num>
  <w:num w:numId="10">
    <w:abstractNumId w:val="5"/>
  </w:num>
  <w:num w:numId="11">
    <w:abstractNumId w:val="30"/>
  </w:num>
  <w:num w:numId="12">
    <w:abstractNumId w:val="32"/>
  </w:num>
  <w:num w:numId="13">
    <w:abstractNumId w:val="21"/>
  </w:num>
  <w:num w:numId="14">
    <w:abstractNumId w:val="28"/>
  </w:num>
  <w:num w:numId="15">
    <w:abstractNumId w:val="17"/>
  </w:num>
  <w:num w:numId="16">
    <w:abstractNumId w:val="11"/>
  </w:num>
  <w:num w:numId="17">
    <w:abstractNumId w:val="6"/>
  </w:num>
  <w:num w:numId="18">
    <w:abstractNumId w:val="33"/>
  </w:num>
  <w:num w:numId="19">
    <w:abstractNumId w:val="29"/>
  </w:num>
  <w:num w:numId="20">
    <w:abstractNumId w:val="25"/>
  </w:num>
  <w:num w:numId="21">
    <w:abstractNumId w:val="14"/>
  </w:num>
  <w:num w:numId="22">
    <w:abstractNumId w:val="3"/>
  </w:num>
  <w:num w:numId="23">
    <w:abstractNumId w:val="23"/>
  </w:num>
  <w:num w:numId="24">
    <w:abstractNumId w:val="31"/>
  </w:num>
  <w:num w:numId="25">
    <w:abstractNumId w:val="24"/>
  </w:num>
  <w:num w:numId="26">
    <w:abstractNumId w:val="25"/>
    <w:lvlOverride w:ilvl="0">
      <w:lvl w:ilvl="0" w:tplc="99FCBF62">
        <w:start w:val="1"/>
        <w:numFmt w:val="lowerLetter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C6A0AB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3"/>
  </w:num>
  <w:num w:numId="28">
    <w:abstractNumId w:val="22"/>
  </w:num>
  <w:num w:numId="29">
    <w:abstractNumId w:val="10"/>
  </w:num>
  <w:num w:numId="30">
    <w:abstractNumId w:val="0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8"/>
  </w:num>
  <w:num w:numId="37">
    <w:abstractNumId w:val="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63"/>
    <w:rsid w:val="00003D6C"/>
    <w:rsid w:val="0001020D"/>
    <w:rsid w:val="00012EB8"/>
    <w:rsid w:val="000775B3"/>
    <w:rsid w:val="00087161"/>
    <w:rsid w:val="0009797E"/>
    <w:rsid w:val="000C1C9E"/>
    <w:rsid w:val="000C2E98"/>
    <w:rsid w:val="000C507E"/>
    <w:rsid w:val="000C774C"/>
    <w:rsid w:val="000D27D7"/>
    <w:rsid w:val="000D32E1"/>
    <w:rsid w:val="000D6967"/>
    <w:rsid w:val="00101CC2"/>
    <w:rsid w:val="00102F1E"/>
    <w:rsid w:val="00125246"/>
    <w:rsid w:val="00126B6B"/>
    <w:rsid w:val="00133396"/>
    <w:rsid w:val="00135B8F"/>
    <w:rsid w:val="00140A15"/>
    <w:rsid w:val="00157129"/>
    <w:rsid w:val="00163C02"/>
    <w:rsid w:val="00166ECC"/>
    <w:rsid w:val="00173290"/>
    <w:rsid w:val="0017469A"/>
    <w:rsid w:val="00176D09"/>
    <w:rsid w:val="00184969"/>
    <w:rsid w:val="0018603E"/>
    <w:rsid w:val="00191381"/>
    <w:rsid w:val="0019348C"/>
    <w:rsid w:val="0019367C"/>
    <w:rsid w:val="001A6915"/>
    <w:rsid w:val="001A76B0"/>
    <w:rsid w:val="001B2C04"/>
    <w:rsid w:val="001B66BD"/>
    <w:rsid w:val="001C038C"/>
    <w:rsid w:val="001C0DF3"/>
    <w:rsid w:val="001C1596"/>
    <w:rsid w:val="001C22FA"/>
    <w:rsid w:val="001F03CF"/>
    <w:rsid w:val="001F0F6B"/>
    <w:rsid w:val="001F1CC1"/>
    <w:rsid w:val="001F329F"/>
    <w:rsid w:val="001F4F98"/>
    <w:rsid w:val="0020189B"/>
    <w:rsid w:val="0020254D"/>
    <w:rsid w:val="0020531F"/>
    <w:rsid w:val="00232275"/>
    <w:rsid w:val="00236E0B"/>
    <w:rsid w:val="00246480"/>
    <w:rsid w:val="00264965"/>
    <w:rsid w:val="00270699"/>
    <w:rsid w:val="00282758"/>
    <w:rsid w:val="00291441"/>
    <w:rsid w:val="002926D0"/>
    <w:rsid w:val="00293F9C"/>
    <w:rsid w:val="00294339"/>
    <w:rsid w:val="00294B5B"/>
    <w:rsid w:val="002974AB"/>
    <w:rsid w:val="002A57D6"/>
    <w:rsid w:val="002A5F99"/>
    <w:rsid w:val="002D49F3"/>
    <w:rsid w:val="002D5EE6"/>
    <w:rsid w:val="002E32A0"/>
    <w:rsid w:val="002F1A0F"/>
    <w:rsid w:val="002F6B19"/>
    <w:rsid w:val="0030705B"/>
    <w:rsid w:val="00307A0B"/>
    <w:rsid w:val="00332BDA"/>
    <w:rsid w:val="00335255"/>
    <w:rsid w:val="00337A6A"/>
    <w:rsid w:val="00343880"/>
    <w:rsid w:val="003463A8"/>
    <w:rsid w:val="00347D7D"/>
    <w:rsid w:val="00355CB5"/>
    <w:rsid w:val="00365844"/>
    <w:rsid w:val="00375495"/>
    <w:rsid w:val="0038579E"/>
    <w:rsid w:val="003A2FC3"/>
    <w:rsid w:val="003C1739"/>
    <w:rsid w:val="003D3F6C"/>
    <w:rsid w:val="003E2A9E"/>
    <w:rsid w:val="00414A17"/>
    <w:rsid w:val="00414FAA"/>
    <w:rsid w:val="00415321"/>
    <w:rsid w:val="00420D2A"/>
    <w:rsid w:val="004267A8"/>
    <w:rsid w:val="004272BA"/>
    <w:rsid w:val="0044108F"/>
    <w:rsid w:val="004568CD"/>
    <w:rsid w:val="0047321A"/>
    <w:rsid w:val="00481EFC"/>
    <w:rsid w:val="00485088"/>
    <w:rsid w:val="0049078C"/>
    <w:rsid w:val="004947F7"/>
    <w:rsid w:val="00496306"/>
    <w:rsid w:val="004A0952"/>
    <w:rsid w:val="004A6977"/>
    <w:rsid w:val="004B37E7"/>
    <w:rsid w:val="004B6B46"/>
    <w:rsid w:val="004C040A"/>
    <w:rsid w:val="004C35D0"/>
    <w:rsid w:val="004C3B4A"/>
    <w:rsid w:val="004C6333"/>
    <w:rsid w:val="004C6BF7"/>
    <w:rsid w:val="004E27B5"/>
    <w:rsid w:val="004F221F"/>
    <w:rsid w:val="00512BB1"/>
    <w:rsid w:val="00514981"/>
    <w:rsid w:val="00520B33"/>
    <w:rsid w:val="005278DA"/>
    <w:rsid w:val="005315BA"/>
    <w:rsid w:val="005334C8"/>
    <w:rsid w:val="00533622"/>
    <w:rsid w:val="005361EE"/>
    <w:rsid w:val="00537880"/>
    <w:rsid w:val="005517EB"/>
    <w:rsid w:val="005571E8"/>
    <w:rsid w:val="00565193"/>
    <w:rsid w:val="00571F26"/>
    <w:rsid w:val="00573E8A"/>
    <w:rsid w:val="00580324"/>
    <w:rsid w:val="0058112D"/>
    <w:rsid w:val="005A5D3B"/>
    <w:rsid w:val="005A7464"/>
    <w:rsid w:val="005B245D"/>
    <w:rsid w:val="005B6193"/>
    <w:rsid w:val="005C451F"/>
    <w:rsid w:val="005C704F"/>
    <w:rsid w:val="005D0219"/>
    <w:rsid w:val="005D3280"/>
    <w:rsid w:val="005E5493"/>
    <w:rsid w:val="00601617"/>
    <w:rsid w:val="006039C3"/>
    <w:rsid w:val="00603B4B"/>
    <w:rsid w:val="006107B6"/>
    <w:rsid w:val="00612094"/>
    <w:rsid w:val="00613C4C"/>
    <w:rsid w:val="00616446"/>
    <w:rsid w:val="0063091D"/>
    <w:rsid w:val="00634407"/>
    <w:rsid w:val="00644151"/>
    <w:rsid w:val="0065378E"/>
    <w:rsid w:val="00665DD3"/>
    <w:rsid w:val="00675C38"/>
    <w:rsid w:val="006809B9"/>
    <w:rsid w:val="00684341"/>
    <w:rsid w:val="00694486"/>
    <w:rsid w:val="00697165"/>
    <w:rsid w:val="006A3966"/>
    <w:rsid w:val="006A42C4"/>
    <w:rsid w:val="006A5265"/>
    <w:rsid w:val="006B2857"/>
    <w:rsid w:val="006C2709"/>
    <w:rsid w:val="006C48FD"/>
    <w:rsid w:val="006C52A5"/>
    <w:rsid w:val="006C6455"/>
    <w:rsid w:val="006D6352"/>
    <w:rsid w:val="006F58EA"/>
    <w:rsid w:val="00700CA9"/>
    <w:rsid w:val="00703630"/>
    <w:rsid w:val="00707E97"/>
    <w:rsid w:val="00730859"/>
    <w:rsid w:val="007333E0"/>
    <w:rsid w:val="0074786A"/>
    <w:rsid w:val="00755CED"/>
    <w:rsid w:val="00762F30"/>
    <w:rsid w:val="0077263D"/>
    <w:rsid w:val="00783226"/>
    <w:rsid w:val="00787B39"/>
    <w:rsid w:val="00796AAC"/>
    <w:rsid w:val="007A0DFB"/>
    <w:rsid w:val="007A2100"/>
    <w:rsid w:val="007A6940"/>
    <w:rsid w:val="007A7293"/>
    <w:rsid w:val="007B3A48"/>
    <w:rsid w:val="007B41CC"/>
    <w:rsid w:val="007B4302"/>
    <w:rsid w:val="007B70B9"/>
    <w:rsid w:val="007C0C58"/>
    <w:rsid w:val="007D3A03"/>
    <w:rsid w:val="007E6EC7"/>
    <w:rsid w:val="007F1513"/>
    <w:rsid w:val="0080463F"/>
    <w:rsid w:val="008127C0"/>
    <w:rsid w:val="00833982"/>
    <w:rsid w:val="00854056"/>
    <w:rsid w:val="00862450"/>
    <w:rsid w:val="00862E50"/>
    <w:rsid w:val="00864075"/>
    <w:rsid w:val="008835F0"/>
    <w:rsid w:val="00883682"/>
    <w:rsid w:val="00884720"/>
    <w:rsid w:val="00885D33"/>
    <w:rsid w:val="00896BC3"/>
    <w:rsid w:val="008A29B3"/>
    <w:rsid w:val="008C110B"/>
    <w:rsid w:val="008C4066"/>
    <w:rsid w:val="008C533B"/>
    <w:rsid w:val="008C7F05"/>
    <w:rsid w:val="008D4994"/>
    <w:rsid w:val="008E08B1"/>
    <w:rsid w:val="008E1F43"/>
    <w:rsid w:val="008E332B"/>
    <w:rsid w:val="008E6A1B"/>
    <w:rsid w:val="008F3B81"/>
    <w:rsid w:val="0091736E"/>
    <w:rsid w:val="0093107E"/>
    <w:rsid w:val="00931FB7"/>
    <w:rsid w:val="00933793"/>
    <w:rsid w:val="009353B5"/>
    <w:rsid w:val="00935EB0"/>
    <w:rsid w:val="00947093"/>
    <w:rsid w:val="0098712E"/>
    <w:rsid w:val="00993592"/>
    <w:rsid w:val="009B0F3E"/>
    <w:rsid w:val="009C56F2"/>
    <w:rsid w:val="009C7D9D"/>
    <w:rsid w:val="009D1CF6"/>
    <w:rsid w:val="009D51FE"/>
    <w:rsid w:val="009D5216"/>
    <w:rsid w:val="009D5A22"/>
    <w:rsid w:val="009D7ECE"/>
    <w:rsid w:val="009E6982"/>
    <w:rsid w:val="009F264A"/>
    <w:rsid w:val="00A15DC2"/>
    <w:rsid w:val="00A221DF"/>
    <w:rsid w:val="00A36E33"/>
    <w:rsid w:val="00A42F75"/>
    <w:rsid w:val="00A531E2"/>
    <w:rsid w:val="00A552C9"/>
    <w:rsid w:val="00A562E7"/>
    <w:rsid w:val="00A56B35"/>
    <w:rsid w:val="00A62D64"/>
    <w:rsid w:val="00A9642E"/>
    <w:rsid w:val="00AA1EDE"/>
    <w:rsid w:val="00AA4AB4"/>
    <w:rsid w:val="00AA6B1A"/>
    <w:rsid w:val="00AB1CBA"/>
    <w:rsid w:val="00AB6415"/>
    <w:rsid w:val="00AC2BCF"/>
    <w:rsid w:val="00AC4764"/>
    <w:rsid w:val="00AD0AC3"/>
    <w:rsid w:val="00AD0C50"/>
    <w:rsid w:val="00AD1763"/>
    <w:rsid w:val="00AD3307"/>
    <w:rsid w:val="00AD624C"/>
    <w:rsid w:val="00AE49E9"/>
    <w:rsid w:val="00B07982"/>
    <w:rsid w:val="00B13E7D"/>
    <w:rsid w:val="00B35057"/>
    <w:rsid w:val="00B374DF"/>
    <w:rsid w:val="00B42B8C"/>
    <w:rsid w:val="00B65B5A"/>
    <w:rsid w:val="00B7070C"/>
    <w:rsid w:val="00B80F1F"/>
    <w:rsid w:val="00BC0DCC"/>
    <w:rsid w:val="00BC476B"/>
    <w:rsid w:val="00BD4F60"/>
    <w:rsid w:val="00BE2037"/>
    <w:rsid w:val="00BE5039"/>
    <w:rsid w:val="00C0062B"/>
    <w:rsid w:val="00C01050"/>
    <w:rsid w:val="00C01CA6"/>
    <w:rsid w:val="00C03343"/>
    <w:rsid w:val="00C03CB3"/>
    <w:rsid w:val="00C05415"/>
    <w:rsid w:val="00C14E66"/>
    <w:rsid w:val="00C2125A"/>
    <w:rsid w:val="00C3411B"/>
    <w:rsid w:val="00C46FB8"/>
    <w:rsid w:val="00C60842"/>
    <w:rsid w:val="00C61460"/>
    <w:rsid w:val="00C7180F"/>
    <w:rsid w:val="00C7512F"/>
    <w:rsid w:val="00C87D73"/>
    <w:rsid w:val="00C93856"/>
    <w:rsid w:val="00CB752D"/>
    <w:rsid w:val="00CC53DB"/>
    <w:rsid w:val="00CC7274"/>
    <w:rsid w:val="00CD2FC6"/>
    <w:rsid w:val="00CD7F34"/>
    <w:rsid w:val="00CF51B2"/>
    <w:rsid w:val="00D276A8"/>
    <w:rsid w:val="00D34625"/>
    <w:rsid w:val="00D622F6"/>
    <w:rsid w:val="00D70379"/>
    <w:rsid w:val="00D72363"/>
    <w:rsid w:val="00D75358"/>
    <w:rsid w:val="00D82403"/>
    <w:rsid w:val="00D94290"/>
    <w:rsid w:val="00DA1378"/>
    <w:rsid w:val="00DB0F13"/>
    <w:rsid w:val="00DB1D09"/>
    <w:rsid w:val="00DC6A3B"/>
    <w:rsid w:val="00DE7B85"/>
    <w:rsid w:val="00DF106D"/>
    <w:rsid w:val="00DF36AE"/>
    <w:rsid w:val="00DF52B2"/>
    <w:rsid w:val="00E15C2A"/>
    <w:rsid w:val="00E214A3"/>
    <w:rsid w:val="00E27A05"/>
    <w:rsid w:val="00E3395A"/>
    <w:rsid w:val="00E46BD5"/>
    <w:rsid w:val="00E509AB"/>
    <w:rsid w:val="00E51266"/>
    <w:rsid w:val="00E54902"/>
    <w:rsid w:val="00E5512A"/>
    <w:rsid w:val="00E65598"/>
    <w:rsid w:val="00E84A60"/>
    <w:rsid w:val="00E901DF"/>
    <w:rsid w:val="00E978B0"/>
    <w:rsid w:val="00EA6197"/>
    <w:rsid w:val="00EA63E6"/>
    <w:rsid w:val="00EC368B"/>
    <w:rsid w:val="00EC58F4"/>
    <w:rsid w:val="00EC77F9"/>
    <w:rsid w:val="00ED21BD"/>
    <w:rsid w:val="00ED623F"/>
    <w:rsid w:val="00EE0E24"/>
    <w:rsid w:val="00F003CF"/>
    <w:rsid w:val="00F1421B"/>
    <w:rsid w:val="00F23422"/>
    <w:rsid w:val="00F43693"/>
    <w:rsid w:val="00F4724D"/>
    <w:rsid w:val="00F5227A"/>
    <w:rsid w:val="00F56ED5"/>
    <w:rsid w:val="00F67E00"/>
    <w:rsid w:val="00F70923"/>
    <w:rsid w:val="00F70D93"/>
    <w:rsid w:val="00F71C4E"/>
    <w:rsid w:val="00F87395"/>
    <w:rsid w:val="00F97D0E"/>
    <w:rsid w:val="00FA18BE"/>
    <w:rsid w:val="00FA1D72"/>
    <w:rsid w:val="00FB4820"/>
    <w:rsid w:val="00FC0BF0"/>
    <w:rsid w:val="00FC17B6"/>
    <w:rsid w:val="00FC2D4A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6F0833-BCDD-416F-9928-F9EF27C7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4272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D1763"/>
    <w:pPr>
      <w:keepNext/>
      <w:jc w:val="both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AD1763"/>
    <w:pPr>
      <w:keepNext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AD1763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AD1763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D1763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Listafolytat3fsa">
    <w:name w:val="Lista folytatá3fsa"/>
    <w:basedOn w:val="Norml"/>
    <w:uiPriority w:val="99"/>
    <w:rsid w:val="00AD1763"/>
    <w:pPr>
      <w:widowControl w:val="0"/>
      <w:overflowPunct/>
      <w:spacing w:after="120"/>
      <w:ind w:left="283"/>
      <w:textAlignment w:val="auto"/>
    </w:pPr>
  </w:style>
  <w:style w:type="paragraph" w:styleId="llb">
    <w:name w:val="footer"/>
    <w:basedOn w:val="Norml"/>
    <w:link w:val="llbChar"/>
    <w:uiPriority w:val="99"/>
    <w:rsid w:val="00AD1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1763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Alaprtelmezs">
    <w:name w:val="Alapértelmezés"/>
    <w:uiPriority w:val="99"/>
    <w:rsid w:val="00AD17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harCharChar1CharCharCharCharCharCharCharCharChar">
    <w:name w:val="Char Char Char1 Char Char Char Char Char Char Char Char Char"/>
    <w:basedOn w:val="Norml"/>
    <w:uiPriority w:val="99"/>
    <w:rsid w:val="00E5490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lus">
    <w:name w:val="Stílus"/>
    <w:uiPriority w:val="99"/>
    <w:rsid w:val="00AD62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6C48FD"/>
    <w:pPr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6C48FD"/>
    <w:rPr>
      <w:rFonts w:ascii="Consolas" w:hAnsi="Consolas" w:cs="Consolas"/>
      <w:sz w:val="21"/>
      <w:szCs w:val="21"/>
    </w:rPr>
  </w:style>
  <w:style w:type="character" w:styleId="Hiperhivatkozs">
    <w:name w:val="Hyperlink"/>
    <w:basedOn w:val="Bekezdsalapbettpusa"/>
    <w:uiPriority w:val="99"/>
    <w:rsid w:val="00BE203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BE20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E2037"/>
    <w:rPr>
      <w:rFonts w:ascii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BE2037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BE2037"/>
    <w:rPr>
      <w:rFonts w:ascii="Times New Roman" w:hAnsi="Times New Roman" w:cs="Times New Roman"/>
      <w:b/>
      <w:bCs/>
      <w:sz w:val="24"/>
      <w:szCs w:val="24"/>
    </w:rPr>
  </w:style>
  <w:style w:type="paragraph" w:customStyle="1" w:styleId="listaszerbekezds">
    <w:name w:val="listaszerbekezds"/>
    <w:basedOn w:val="Norml"/>
    <w:uiPriority w:val="99"/>
    <w:rsid w:val="00BE2037"/>
    <w:pPr>
      <w:overflowPunct/>
      <w:autoSpaceDE/>
      <w:autoSpaceDN/>
      <w:adjustRightInd/>
      <w:ind w:left="720"/>
      <w:textAlignment w:val="auto"/>
    </w:pPr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5227A"/>
    <w:pPr>
      <w:overflowPunct/>
      <w:autoSpaceDE/>
      <w:autoSpaceDN/>
      <w:adjustRightInd/>
      <w:spacing w:after="120"/>
      <w:textAlignment w:val="auto"/>
    </w:pPr>
    <w:rPr>
      <w:rFonts w:eastAsia="Calibri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979AF"/>
    <w:rPr>
      <w:rFonts w:ascii="Times New Roman" w:eastAsia="Times New Roman" w:hAnsi="Times New Roman"/>
      <w:sz w:val="24"/>
      <w:szCs w:val="24"/>
    </w:rPr>
  </w:style>
  <w:style w:type="paragraph" w:styleId="Listaszerbekezds0">
    <w:name w:val="List Paragraph"/>
    <w:basedOn w:val="Norml"/>
    <w:uiPriority w:val="99"/>
    <w:qFormat/>
    <w:rsid w:val="00CD7F3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B80F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80F1F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7E6EC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7E6EC7"/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AE49E9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E49E9"/>
    <w:rPr>
      <w:rFonts w:ascii="Times New Roman" w:hAnsi="Times New Roman" w:cs="Times New Roman"/>
    </w:rPr>
  </w:style>
  <w:style w:type="character" w:styleId="Lbjegyzet-hivatkozs">
    <w:name w:val="footnote reference"/>
    <w:basedOn w:val="Bekezdsalapbettpusa"/>
    <w:semiHidden/>
    <w:rsid w:val="00AE49E9"/>
    <w:rPr>
      <w:vertAlign w:val="superscript"/>
    </w:rPr>
  </w:style>
  <w:style w:type="paragraph" w:customStyle="1" w:styleId="BodyText22">
    <w:name w:val="Body Text 22"/>
    <w:basedOn w:val="Norml"/>
    <w:uiPriority w:val="99"/>
    <w:rsid w:val="005D3280"/>
    <w:pPr>
      <w:tabs>
        <w:tab w:val="left" w:pos="4395"/>
        <w:tab w:val="left" w:pos="6521"/>
      </w:tabs>
      <w:jc w:val="both"/>
      <w:textAlignment w:val="auto"/>
    </w:pPr>
  </w:style>
  <w:style w:type="paragraph" w:customStyle="1" w:styleId="Default">
    <w:name w:val="Default"/>
    <w:uiPriority w:val="99"/>
    <w:rsid w:val="005D32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9606-AB90-40B3-878D-64A2E410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polgarmesteri hivatal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kozterulet</dc:creator>
  <cp:lastModifiedBy>Orgoványi Gábor</cp:lastModifiedBy>
  <cp:revision>10</cp:revision>
  <cp:lastPrinted>2016-07-15T08:00:00Z</cp:lastPrinted>
  <dcterms:created xsi:type="dcterms:W3CDTF">2016-07-21T13:09:00Z</dcterms:created>
  <dcterms:modified xsi:type="dcterms:W3CDTF">2016-07-28T13:11:00Z</dcterms:modified>
</cp:coreProperties>
</file>