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E3D39" w:rsidRDefault="00AE3D39" w:rsidP="00AE3D39">
      <w:pPr>
        <w:spacing w:after="0" w:line="240" w:lineRule="auto"/>
      </w:pPr>
      <w:r>
        <w:rPr>
          <w:noProof/>
          <w:lang w:eastAsia="hu-HU"/>
        </w:rPr>
        <w:drawing>
          <wp:anchor distT="0" distB="0" distL="114300" distR="114300" simplePos="0" relativeHeight="251660288" behindDoc="1" locked="0" layoutInCell="1" allowOverlap="1" wp14:anchorId="19A8E2FC" wp14:editId="7F18A34D">
            <wp:simplePos x="0" y="0"/>
            <wp:positionH relativeFrom="margin">
              <wp:posOffset>-547370</wp:posOffset>
            </wp:positionH>
            <wp:positionV relativeFrom="paragraph">
              <wp:posOffset>5079</wp:posOffset>
            </wp:positionV>
            <wp:extent cx="9982200" cy="14118849"/>
            <wp:effectExtent l="0" t="0" r="0" b="0"/>
            <wp:wrapNone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vedelem_atnezet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86123" cy="141243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0343">
        <w:t>1.melléklet: Helyi egyedi és területi védelem alatt álló elemek jegyzéke</w:t>
      </w:r>
    </w:p>
    <w:p w:rsidR="00AE3D39" w:rsidRDefault="00AE3D39" w:rsidP="00AE3D39">
      <w:pPr>
        <w:spacing w:after="0" w:line="240" w:lineRule="auto"/>
      </w:pPr>
    </w:p>
    <w:p w:rsidR="00AE3D39" w:rsidRDefault="00AE3D39" w:rsidP="00AE3D39">
      <w:pPr>
        <w:spacing w:after="0" w:line="240" w:lineRule="auto"/>
      </w:pPr>
    </w:p>
    <w:p w:rsidR="00AE3D39" w:rsidRDefault="00AE3D39" w:rsidP="00AE3D39">
      <w:pPr>
        <w:spacing w:after="0" w:line="240" w:lineRule="auto"/>
      </w:pPr>
    </w:p>
    <w:p w:rsidR="00AE3D39" w:rsidRDefault="00AE3D39" w:rsidP="00AE3D39">
      <w:pPr>
        <w:spacing w:after="0" w:line="240" w:lineRule="auto"/>
        <w:sectPr w:rsidR="00AE3D39" w:rsidSect="005A32CB">
          <w:pgSz w:w="16838" w:h="23811" w:code="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pPr w:leftFromText="141" w:rightFromText="141" w:vertAnchor="page" w:horzAnchor="margin" w:tblpY="156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162"/>
        <w:gridCol w:w="2319"/>
        <w:gridCol w:w="170"/>
        <w:gridCol w:w="488"/>
        <w:gridCol w:w="1423"/>
        <w:gridCol w:w="2500"/>
      </w:tblGrid>
      <w:tr w:rsidR="00AE3D39" w:rsidRPr="00FC1AE0" w:rsidTr="0027580B">
        <w:tc>
          <w:tcPr>
            <w:tcW w:w="2265" w:type="dxa"/>
            <w:vMerge w:val="restart"/>
            <w:shd w:val="pct20" w:color="auto" w:fill="auto"/>
            <w:vAlign w:val="center"/>
          </w:tcPr>
          <w:p w:rsidR="00AE3D39" w:rsidRPr="007B66E4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7B66E4">
              <w:rPr>
                <w:rFonts w:cs="Arial"/>
                <w:b/>
                <w:sz w:val="24"/>
              </w:rPr>
              <w:lastRenderedPageBreak/>
              <w:t>M1</w:t>
            </w:r>
          </w:p>
        </w:tc>
        <w:tc>
          <w:tcPr>
            <w:tcW w:w="3017" w:type="dxa"/>
            <w:gridSpan w:val="3"/>
            <w:shd w:val="pct20" w:color="auto" w:fill="auto"/>
            <w:vAlign w:val="center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45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35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0B5D21"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65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3017" w:type="dxa"/>
            <w:gridSpan w:val="3"/>
            <w:shd w:val="pct20" w:color="auto" w:fill="auto"/>
          </w:tcPr>
          <w:p w:rsidR="00AE3D39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ascii="Arial" w:hAnsi="Arial"/>
              </w:rPr>
            </w:pPr>
            <w:r w:rsidRPr="00DD785D">
              <w:rPr>
                <w:rFonts w:cs="Arial"/>
                <w:i/>
              </w:rPr>
              <w:t>Abaliget, Várdomb u.</w:t>
            </w:r>
          </w:p>
        </w:tc>
        <w:tc>
          <w:tcPr>
            <w:tcW w:w="1545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62</w:t>
            </w:r>
          </w:p>
        </w:tc>
        <w:tc>
          <w:tcPr>
            <w:tcW w:w="2235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NYILVÁNTARTOTT MŰVEMLÉK</w:t>
            </w:r>
          </w:p>
        </w:tc>
      </w:tr>
      <w:tr w:rsidR="00AE3D39" w:rsidRPr="00287FCC" w:rsidTr="0027580B">
        <w:tc>
          <w:tcPr>
            <w:tcW w:w="4463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6F3DC54B" wp14:editId="2FC6C60F">
                  <wp:extent cx="2700020" cy="2018665"/>
                  <wp:effectExtent l="0" t="0" r="5080" b="635"/>
                  <wp:docPr id="78" name="Kép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9" w:type="dxa"/>
            <w:gridSpan w:val="4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77A8F201" wp14:editId="27591849">
                  <wp:extent cx="2700000" cy="2025224"/>
                  <wp:effectExtent l="0" t="5715" r="0" b="0"/>
                  <wp:docPr id="31" name="Kép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00000" cy="2025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6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64735E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64735E">
              <w:rPr>
                <w:rFonts w:cs="Arial"/>
                <w:i/>
              </w:rPr>
              <w:t>Funkció: Római katolikus templom</w:t>
            </w:r>
            <w:r>
              <w:rPr>
                <w:rFonts w:cs="Arial"/>
                <w:i/>
              </w:rPr>
              <w:t xml:space="preserve"> (Nyilvántartási szám: </w:t>
            </w:r>
            <w:r w:rsidRPr="00BF2A00">
              <w:rPr>
                <w:rFonts w:cs="Arial"/>
                <w:i/>
              </w:rPr>
              <w:t>324 [1317]</w:t>
            </w:r>
            <w:r>
              <w:rPr>
                <w:rFonts w:cs="Arial"/>
                <w:i/>
              </w:rPr>
              <w:t>)</w:t>
            </w:r>
          </w:p>
          <w:p w:rsidR="00AE3D39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64735E">
              <w:rPr>
                <w:rFonts w:cs="Arial"/>
                <w:i/>
              </w:rPr>
              <w:t xml:space="preserve">Védendő értékek: A régi lerombolt templom helyén épült, copfstílusban 1796-ban. Berendezése a fő és mellékoltárok, a szószék copf stílusú, 1800 körüli. A főoltárkép Bachmayer Gáspár műve. 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64735E">
              <w:rPr>
                <w:rFonts w:cs="Arial"/>
                <w:i/>
              </w:rPr>
              <w:t>Korrekciós javaslatok:</w:t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4679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20056F2E" wp14:editId="0B86F634">
                  <wp:extent cx="2700000" cy="2025224"/>
                  <wp:effectExtent l="0" t="0" r="5715" b="0"/>
                  <wp:docPr id="54" name="Kép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3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539FEF19" wp14:editId="39A4737D">
                  <wp:extent cx="2700000" cy="2025224"/>
                  <wp:effectExtent l="0" t="0" r="5715" b="0"/>
                  <wp:docPr id="11" name="Kép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3D39" w:rsidRDefault="00AE3D39" w:rsidP="00AE3D39"/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24"/>
        <w:gridCol w:w="2159"/>
        <w:gridCol w:w="368"/>
        <w:gridCol w:w="625"/>
        <w:gridCol w:w="1564"/>
        <w:gridCol w:w="212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7B66E4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7B66E4">
              <w:rPr>
                <w:rFonts w:cs="Arial"/>
                <w:b/>
                <w:sz w:val="24"/>
              </w:rPr>
              <w:lastRenderedPageBreak/>
              <w:t>M2</w:t>
            </w: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ED71A6"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Várdomb u. 5.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59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MŰEMLÉK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74EF6157" wp14:editId="1E764C21">
                  <wp:extent cx="2700020" cy="2018665"/>
                  <wp:effectExtent l="0" t="0" r="5080" b="635"/>
                  <wp:docPr id="79" name="Kép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4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3B535BD7" wp14:editId="07F71662">
                  <wp:extent cx="2700000" cy="2025224"/>
                  <wp:effectExtent l="0" t="0" r="5715" b="0"/>
                  <wp:docPr id="12" name="Kép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6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Funkció: Római katolikus plébánia</w:t>
            </w:r>
            <w:r>
              <w:rPr>
                <w:rFonts w:cs="Arial"/>
                <w:i/>
              </w:rPr>
              <w:t xml:space="preserve">ház (Nyilvántartási szám: </w:t>
            </w:r>
            <w:r w:rsidRPr="00BF2A00">
              <w:rPr>
                <w:rFonts w:cs="Arial"/>
                <w:i/>
              </w:rPr>
              <w:t>325 [1318]</w:t>
            </w:r>
            <w:r>
              <w:rPr>
                <w:rFonts w:cs="Arial"/>
                <w:i/>
              </w:rPr>
              <w:t>)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Védendő értékek: Római katolikus plébániaház. A XVIII. század második felében épült</w:t>
            </w:r>
            <w:r>
              <w:rPr>
                <w:rFonts w:cs="Arial"/>
                <w:i/>
              </w:rPr>
              <w:t>.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FD14B2">
              <w:rPr>
                <w:rFonts w:cs="Arial"/>
                <w:i/>
              </w:rPr>
              <w:t>Korrekciós javaslatok:</w:t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2D2267D3" wp14:editId="1BF5C24D">
                  <wp:extent cx="2700000" cy="2025224"/>
                  <wp:effectExtent l="0" t="0" r="5715" b="0"/>
                  <wp:docPr id="16" name="Kép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3E2BC3BD" wp14:editId="3000F33E">
                  <wp:extent cx="2700000" cy="2025224"/>
                  <wp:effectExtent l="0" t="0" r="5715" b="0"/>
                  <wp:docPr id="24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881"/>
        <w:gridCol w:w="1595"/>
        <w:gridCol w:w="743"/>
        <w:gridCol w:w="726"/>
        <w:gridCol w:w="1110"/>
        <w:gridCol w:w="2007"/>
      </w:tblGrid>
      <w:tr w:rsidR="00AE3D39" w:rsidRPr="00FC1AE0" w:rsidTr="0027580B">
        <w:tc>
          <w:tcPr>
            <w:tcW w:w="2537" w:type="dxa"/>
            <w:vMerge w:val="restart"/>
            <w:shd w:val="pct20" w:color="auto" w:fill="auto"/>
            <w:vAlign w:val="center"/>
          </w:tcPr>
          <w:p w:rsidR="00AE3D39" w:rsidRPr="00BF2A0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BF2A00">
              <w:rPr>
                <w:rFonts w:cs="Arial"/>
                <w:b/>
              </w:rPr>
              <w:lastRenderedPageBreak/>
              <w:t>M3</w:t>
            </w:r>
          </w:p>
        </w:tc>
        <w:tc>
          <w:tcPr>
            <w:tcW w:w="3281" w:type="dxa"/>
            <w:gridSpan w:val="3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22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01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BF2A00"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537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3281" w:type="dxa"/>
            <w:gridSpan w:val="3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Kossuth L. u. 45.</w:t>
            </w:r>
          </w:p>
        </w:tc>
        <w:tc>
          <w:tcPr>
            <w:tcW w:w="122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460</w:t>
            </w:r>
          </w:p>
        </w:tc>
        <w:tc>
          <w:tcPr>
            <w:tcW w:w="201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NYILVÁNTARTOTT MŰEMLÉK</w:t>
            </w:r>
          </w:p>
        </w:tc>
      </w:tr>
      <w:tr w:rsidR="00AE3D39" w:rsidRPr="00287FCC" w:rsidTr="0027580B">
        <w:tc>
          <w:tcPr>
            <w:tcW w:w="3750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2F80533D" wp14:editId="69060A19">
                  <wp:extent cx="2700020" cy="2018665"/>
                  <wp:effectExtent l="0" t="0" r="5080" b="635"/>
                  <wp:docPr id="80" name="Kép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2" w:type="dxa"/>
            <w:gridSpan w:val="4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27BE511A" wp14:editId="4B3A1B20">
                  <wp:extent cx="2700000" cy="2025224"/>
                  <wp:effectExtent l="0" t="0" r="5715" b="0"/>
                  <wp:docPr id="25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6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 xml:space="preserve">Funkció: </w:t>
            </w:r>
            <w:r>
              <w:rPr>
                <w:rFonts w:cs="Arial"/>
                <w:i/>
              </w:rPr>
              <w:t xml:space="preserve">Lakóépület (Nyilvántartási szám: </w:t>
            </w:r>
            <w:r w:rsidRPr="00BF2A00">
              <w:rPr>
                <w:rFonts w:cs="Arial"/>
                <w:i/>
              </w:rPr>
              <w:t>9277 [1315]</w:t>
            </w:r>
            <w:r>
              <w:rPr>
                <w:rFonts w:cs="Arial"/>
                <w:i/>
              </w:rPr>
              <w:t>)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Védendő értékek: Népi építészeti emlék, szép példája a községben a század elején általános oldaltornácos épületeknek. A négyzet keresztmetszetű pillérekhez kívül félhengeres tagozat csatlakozik.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FD14B2">
              <w:rPr>
                <w:rFonts w:cs="Arial"/>
                <w:i/>
              </w:rPr>
              <w:t>Korrekciós javaslatok:</w:t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4673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0F2F7BCF" wp14:editId="2BAD7E3B">
                  <wp:extent cx="2700000" cy="2025224"/>
                  <wp:effectExtent l="0" t="0" r="5715" b="0"/>
                  <wp:docPr id="29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162"/>
        <w:gridCol w:w="2150"/>
        <w:gridCol w:w="506"/>
        <w:gridCol w:w="445"/>
        <w:gridCol w:w="1539"/>
        <w:gridCol w:w="2260"/>
      </w:tblGrid>
      <w:tr w:rsidR="00AE3D39" w:rsidRPr="00FC1AE0" w:rsidTr="0027580B">
        <w:tc>
          <w:tcPr>
            <w:tcW w:w="2139" w:type="dxa"/>
            <w:vMerge w:val="restart"/>
            <w:shd w:val="pct20" w:color="auto" w:fill="auto"/>
            <w:vAlign w:val="center"/>
          </w:tcPr>
          <w:p w:rsidR="00AE3D39" w:rsidRPr="00BF2A0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lastRenderedPageBreak/>
              <w:t>H1</w:t>
            </w:r>
          </w:p>
        </w:tc>
        <w:tc>
          <w:tcPr>
            <w:tcW w:w="2850" w:type="dxa"/>
            <w:gridSpan w:val="3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5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47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139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850" w:type="dxa"/>
            <w:gridSpan w:val="3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Kossuth L. u. 14.</w:t>
            </w:r>
          </w:p>
        </w:tc>
        <w:tc>
          <w:tcPr>
            <w:tcW w:w="1595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18</w:t>
            </w:r>
          </w:p>
        </w:tc>
        <w:tc>
          <w:tcPr>
            <w:tcW w:w="247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3990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39D06298" wp14:editId="0A632DCD">
                  <wp:extent cx="2700020" cy="2018665"/>
                  <wp:effectExtent l="0" t="0" r="5080" b="635"/>
                  <wp:docPr id="81" name="Kép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2" w:type="dxa"/>
            <w:gridSpan w:val="4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19E0B704" wp14:editId="5CD9C801">
                  <wp:extent cx="2700000" cy="2025000"/>
                  <wp:effectExtent l="0" t="0" r="5715" b="0"/>
                  <wp:docPr id="4" name="Kép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6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Funkció: gazdasági épület és nyárikonyha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Védendő értékek: A telek hagyományos beépítés</w:t>
            </w:r>
            <w:r>
              <w:rPr>
                <w:rFonts w:cs="Arial"/>
                <w:i/>
              </w:rPr>
              <w:t xml:space="preserve">e , továbbá </w:t>
            </w:r>
            <w:r w:rsidRPr="00FD14B2">
              <w:rPr>
                <w:rFonts w:cs="Arial"/>
                <w:i/>
              </w:rPr>
              <w:t>a keresztbefordított gazdasági épület és az utcafrontra épített nyárikonyh</w:t>
            </w:r>
            <w:r>
              <w:rPr>
                <w:rFonts w:cs="Arial"/>
                <w:i/>
              </w:rPr>
              <w:t>a egésze.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FD14B2">
              <w:rPr>
                <w:rFonts w:cs="Arial"/>
                <w:i/>
              </w:rPr>
              <w:t>Korrekciós javaslatok: Felújítás</w:t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29DAA701" wp14:editId="4445A6A2">
                  <wp:extent cx="2700000" cy="2025000"/>
                  <wp:effectExtent l="0" t="0" r="5715" b="0"/>
                  <wp:docPr id="5" name="Kép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DSCF7963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3F166374" wp14:editId="58F2215F">
                  <wp:extent cx="2700000" cy="2025000"/>
                  <wp:effectExtent l="0" t="0" r="5715" b="0"/>
                  <wp:docPr id="32" name="Kép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00"/>
        <w:gridCol w:w="2183"/>
        <w:gridCol w:w="368"/>
        <w:gridCol w:w="625"/>
        <w:gridCol w:w="1564"/>
        <w:gridCol w:w="212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BF2A0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BF2A00">
              <w:rPr>
                <w:rFonts w:cs="Arial"/>
                <w:b/>
              </w:rPr>
              <w:lastRenderedPageBreak/>
              <w:t>H2</w:t>
            </w: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Kossuth L. u. 16.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19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5BF7173F" wp14:editId="3143AEA5">
                  <wp:extent cx="2700020" cy="2018665"/>
                  <wp:effectExtent l="0" t="0" r="5080" b="635"/>
                  <wp:docPr id="82" name="Kép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4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0C8FB2DB" wp14:editId="7FCD36E6">
                  <wp:extent cx="2700000" cy="2025000"/>
                  <wp:effectExtent l="0" t="0" r="5715" b="0"/>
                  <wp:docPr id="63" name="Kép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6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Funkció: lakóház és nyárikonyha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Védendő értékek: A tornác nélküli lakóház tömege, nyílásrendje és „kódisállás”-os bejárata</w:t>
            </w:r>
            <w:r>
              <w:rPr>
                <w:rFonts w:cs="Arial"/>
                <w:i/>
              </w:rPr>
              <w:t>, k</w:t>
            </w:r>
            <w:r w:rsidRPr="00FD14B2">
              <w:rPr>
                <w:rFonts w:cs="Arial"/>
                <w:i/>
              </w:rPr>
              <w:t>ő lábazata és csonkakontyos tetőidoma, továbbá a telek hagyományos beépítése az utcafrontra épített nyárikonyhával.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FD14B2">
              <w:rPr>
                <w:rFonts w:cs="Arial"/>
                <w:i/>
              </w:rPr>
              <w:t>Korrekciós javaslatok:</w:t>
            </w:r>
            <w:r>
              <w:rPr>
                <w:rFonts w:cs="Arial"/>
                <w:i/>
              </w:rPr>
              <w:t xml:space="preserve"> Részleges felújítás, a környezethez illeszkedő kialakítású, áttört jellegű kerítés létesítése.</w:t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7EC0105C" wp14:editId="29408E89">
                  <wp:extent cx="2700000" cy="2025000"/>
                  <wp:effectExtent l="0" t="0" r="5715" b="0"/>
                  <wp:docPr id="64" name="Kép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2CA8F403" wp14:editId="68A5F38D">
                  <wp:extent cx="2700000" cy="2025000"/>
                  <wp:effectExtent l="0" t="0" r="5715" b="0"/>
                  <wp:docPr id="36" name="Kép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00"/>
        <w:gridCol w:w="2183"/>
        <w:gridCol w:w="368"/>
        <w:gridCol w:w="625"/>
        <w:gridCol w:w="1564"/>
        <w:gridCol w:w="212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F40DB5" w:rsidRDefault="00AE3D39" w:rsidP="0027580B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F40DB5">
              <w:rPr>
                <w:rFonts w:cs="Arial"/>
                <w:b/>
                <w:i/>
              </w:rPr>
              <w:lastRenderedPageBreak/>
              <w:t>H3</w:t>
            </w: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Kossuth L. u. 26.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24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417D479B" wp14:editId="7E30E7E9">
                  <wp:extent cx="2700020" cy="2018665"/>
                  <wp:effectExtent l="0" t="0" r="5080" b="635"/>
                  <wp:docPr id="83" name="Kép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4"/>
            <w:shd w:val="clear" w:color="auto" w:fill="FFFFFF"/>
          </w:tcPr>
          <w:p w:rsidR="00AE3D39" w:rsidRPr="00287FCC" w:rsidRDefault="00AE3D39" w:rsidP="0027580B">
            <w:pPr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353DD759" wp14:editId="207B34FF">
                  <wp:extent cx="2700000" cy="2025000"/>
                  <wp:effectExtent l="0" t="0" r="5715" b="0"/>
                  <wp:docPr id="6" name="Kép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DSCF9147.JPG"/>
                          <pic:cNvPicPr/>
                        </pic:nvPicPr>
                        <pic:blipFill>
                          <a:blip r:embed="rId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6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Funkció: istálló, góré és kútház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Védendő értékek: A tégla architektúrával épült istálló, góré és kútház</w:t>
            </w:r>
            <w:r>
              <w:rPr>
                <w:rFonts w:cs="Arial"/>
                <w:i/>
              </w:rPr>
              <w:t xml:space="preserve"> egésze</w:t>
            </w:r>
            <w:r w:rsidRPr="00FD14B2">
              <w:rPr>
                <w:rFonts w:cs="Arial"/>
                <w:i/>
              </w:rPr>
              <w:t>.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FD14B2">
              <w:rPr>
                <w:rFonts w:cs="Arial"/>
                <w:i/>
              </w:rPr>
              <w:t>Korrekciós javaslatok</w:t>
            </w:r>
            <w:r>
              <w:rPr>
                <w:rFonts w:cs="Arial"/>
                <w:i/>
              </w:rPr>
              <w:t>: T</w:t>
            </w:r>
            <w:r w:rsidRPr="00FD14B2">
              <w:rPr>
                <w:rFonts w:cs="Arial"/>
                <w:i/>
              </w:rPr>
              <w:t>ető</w:t>
            </w:r>
            <w:r>
              <w:rPr>
                <w:rFonts w:cs="Arial"/>
                <w:i/>
              </w:rPr>
              <w:t>k</w:t>
            </w:r>
            <w:r w:rsidRPr="00FD14B2">
              <w:rPr>
                <w:rFonts w:cs="Arial"/>
                <w:i/>
              </w:rPr>
              <w:t xml:space="preserve"> felújítás</w:t>
            </w:r>
            <w:r>
              <w:rPr>
                <w:rFonts w:cs="Arial"/>
                <w:i/>
              </w:rPr>
              <w:t>, s</w:t>
            </w:r>
            <w:r w:rsidRPr="00FD14B2">
              <w:rPr>
                <w:rFonts w:cs="Arial"/>
                <w:i/>
              </w:rPr>
              <w:t>zétfagyott téglák</w:t>
            </w:r>
            <w:r>
              <w:rPr>
                <w:rFonts w:cs="Arial"/>
                <w:i/>
              </w:rPr>
              <w:t>, nyílászárók helyreállítása, pótlása. Nyárikonyhához kapcsolódó könnyűszerkezetes toldalék eltávolítása.</w:t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31ACCEF0" wp14:editId="4D8B9EC9">
                  <wp:extent cx="2700000" cy="2025000"/>
                  <wp:effectExtent l="0" t="0" r="5715" b="0"/>
                  <wp:docPr id="7" name="Kép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DSCF9149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00575772" wp14:editId="31C25C66">
                  <wp:extent cx="2700000" cy="2025000"/>
                  <wp:effectExtent l="0" t="0" r="5715" b="0"/>
                  <wp:docPr id="8" name="Kép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DSCF9150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29"/>
        <w:gridCol w:w="2247"/>
        <w:gridCol w:w="922"/>
        <w:gridCol w:w="1572"/>
        <w:gridCol w:w="209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F40DB5" w:rsidRDefault="00AE3D39" w:rsidP="0027580B">
            <w:pPr>
              <w:spacing w:line="276" w:lineRule="auto"/>
              <w:jc w:val="center"/>
              <w:rPr>
                <w:rFonts w:cs="Arial"/>
              </w:rPr>
            </w:pPr>
            <w:r w:rsidRPr="00F40DB5">
              <w:rPr>
                <w:rFonts w:cs="Arial"/>
                <w:b/>
              </w:rPr>
              <w:lastRenderedPageBreak/>
              <w:t>H4</w:t>
            </w: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Kossuth L. u. 28.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31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85F8070" wp14:editId="52CF0035">
                      <wp:simplePos x="0" y="0"/>
                      <wp:positionH relativeFrom="column">
                        <wp:posOffset>952141</wp:posOffset>
                      </wp:positionH>
                      <wp:positionV relativeFrom="paragraph">
                        <wp:posOffset>1032510</wp:posOffset>
                      </wp:positionV>
                      <wp:extent cx="353683" cy="45719"/>
                      <wp:effectExtent l="0" t="19050" r="46990" b="31115"/>
                      <wp:wrapNone/>
                      <wp:docPr id="85" name="Nyíl: jobbra mutató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3683" cy="45719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4">
                                  <a:lumMod val="60000"/>
                                  <a:lumOff val="40000"/>
                                </a:schemeClr>
                              </a:solidFill>
                              <a:ln w="6350"/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5C978F46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Nyíl: jobbra mutató 85" o:spid="_x0000_s1026" type="#_x0000_t13" style="position:absolute;margin-left:74.95pt;margin-top:81.3pt;width:27.85pt;height:3.6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" adj="20204" fillcolor="#ffd966 [1943]" strokecolor="#823b0b [1605]" strokeweight=".5pt"/>
                  </w:pict>
                </mc:Fallback>
              </mc:AlternateContent>
            </w: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6A47E1F2" wp14:editId="62B3E1F2">
                  <wp:extent cx="2700020" cy="2018665"/>
                  <wp:effectExtent l="0" t="0" r="5080" b="635"/>
                  <wp:docPr id="84" name="Kép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3"/>
            <w:shd w:val="clear" w:color="auto" w:fill="FFFFFF"/>
          </w:tcPr>
          <w:p w:rsidR="00AE3D39" w:rsidRPr="00AC63B1" w:rsidRDefault="00AE3D39" w:rsidP="0027580B">
            <w:pPr>
              <w:jc w:val="center"/>
              <w:rPr>
                <w:rFonts w:cs="Arial"/>
                <w:i/>
                <w:sz w:val="16"/>
                <w:szCs w:val="16"/>
              </w:rPr>
            </w:pPr>
            <w:r>
              <w:rPr>
                <w:rFonts w:cs="Arial"/>
                <w:i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29EFE35F" wp14:editId="72F280E9">
                  <wp:extent cx="2700000" cy="2025000"/>
                  <wp:effectExtent l="0" t="0" r="5715" b="0"/>
                  <wp:docPr id="67" name="Kép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5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Funkció: utcai kerítés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Védendő értékek: A kő lábazat és tégla pillérekkel épített kovácsoltvas kerítés, kis- és nagykapu.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FD14B2">
              <w:rPr>
                <w:rFonts w:cs="Arial"/>
                <w:i/>
              </w:rPr>
              <w:t>Korrekciós javaslatok: A szétfagyott kő lábazati részek javítása, a megdőlt tégla pillérek újrafalazása és a kovácsoltvas kerítéselemek illesztése, felújítása, mázolása.</w:t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46"/>
        <w:gridCol w:w="2230"/>
        <w:gridCol w:w="372"/>
        <w:gridCol w:w="598"/>
        <w:gridCol w:w="1534"/>
        <w:gridCol w:w="208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F40DB5" w:rsidRDefault="00AE3D39" w:rsidP="0027580B">
            <w:pPr>
              <w:spacing w:line="276" w:lineRule="auto"/>
              <w:jc w:val="center"/>
              <w:rPr>
                <w:rFonts w:cs="Arial"/>
              </w:rPr>
            </w:pPr>
            <w:r w:rsidRPr="00F40DB5">
              <w:rPr>
                <w:rFonts w:cs="Arial"/>
                <w:b/>
              </w:rPr>
              <w:lastRenderedPageBreak/>
              <w:t>H5</w:t>
            </w: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Kossuth L. u. 44.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35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5C485CD5" wp14:editId="5F1E50B0">
                  <wp:extent cx="2700020" cy="2018665"/>
                  <wp:effectExtent l="0" t="0" r="5080" b="635"/>
                  <wp:docPr id="86" name="Kép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4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290A4CB3" wp14:editId="0B2D43ED">
                  <wp:extent cx="2700000" cy="2025000"/>
                  <wp:effectExtent l="0" t="0" r="5715" b="0"/>
                  <wp:docPr id="48" name="Kép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6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Funkció: gazdasági épület</w:t>
            </w:r>
            <w:r>
              <w:rPr>
                <w:rFonts w:cs="Arial"/>
                <w:i/>
              </w:rPr>
              <w:t xml:space="preserve"> és nyárikonyha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Védendő értékek: A terméskő és nyerstégla falazattal épült istálló és pajta</w:t>
            </w:r>
            <w:r>
              <w:rPr>
                <w:rFonts w:cs="Arial"/>
                <w:i/>
              </w:rPr>
              <w:t xml:space="preserve"> egésze</w:t>
            </w:r>
            <w:r w:rsidRPr="00FD14B2">
              <w:rPr>
                <w:rFonts w:cs="Arial"/>
                <w:i/>
              </w:rPr>
              <w:t>. Egyenes záródású díszes pajta kapuval. A beépítés hagyományos jellege a „kisházzal”</w:t>
            </w:r>
            <w:r>
              <w:rPr>
                <w:rFonts w:cs="Arial"/>
                <w:i/>
              </w:rPr>
              <w:t>.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FD14B2">
              <w:rPr>
                <w:rFonts w:cs="Arial"/>
                <w:i/>
              </w:rPr>
              <w:t>Korrekciós javaslatok: A kő falazat felújítása a lábazati részeken, a kapuk pótlása, illesztése és felületkezelése</w:t>
            </w:r>
            <w:r>
              <w:rPr>
                <w:rFonts w:cs="Arial"/>
                <w:i/>
              </w:rPr>
              <w:t>, tetőszerkezet részleges felújítása.</w:t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629386DB" wp14:editId="50A95C65">
                  <wp:extent cx="2700000" cy="2025000"/>
                  <wp:effectExtent l="0" t="0" r="5715" b="0"/>
                  <wp:docPr id="42" name="Kép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00"/>
        <w:gridCol w:w="2183"/>
        <w:gridCol w:w="368"/>
        <w:gridCol w:w="625"/>
        <w:gridCol w:w="1564"/>
        <w:gridCol w:w="212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F40DB5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40DB5">
              <w:rPr>
                <w:rFonts w:cs="Arial"/>
                <w:b/>
              </w:rPr>
              <w:lastRenderedPageBreak/>
              <w:t>H6</w:t>
            </w: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Kossuth L. u. 48.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36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0C4A6A8F" wp14:editId="1DE69797">
                  <wp:extent cx="2700020" cy="2018665"/>
                  <wp:effectExtent l="0" t="0" r="5080" b="635"/>
                  <wp:docPr id="87" name="Kép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4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325232B4" wp14:editId="166FFBBC">
                  <wp:extent cx="2700000" cy="2025000"/>
                  <wp:effectExtent l="0" t="0" r="5715" b="0"/>
                  <wp:docPr id="13" name="Kép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6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 xml:space="preserve">Funkció: </w:t>
            </w:r>
            <w:r>
              <w:rPr>
                <w:rFonts w:cs="Arial"/>
                <w:i/>
              </w:rPr>
              <w:t xml:space="preserve">állandó tartózkodásra alkalmas, </w:t>
            </w:r>
            <w:r w:rsidRPr="00FD14B2">
              <w:rPr>
                <w:rFonts w:cs="Arial"/>
                <w:i/>
              </w:rPr>
              <w:t>gazdasági épület</w:t>
            </w:r>
          </w:p>
          <w:p w:rsidR="00AE3D39" w:rsidRPr="00F43D3B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  <w:color w:val="FF0000"/>
              </w:rPr>
            </w:pPr>
            <w:r w:rsidRPr="00FD14B2">
              <w:rPr>
                <w:rFonts w:cs="Arial"/>
                <w:i/>
              </w:rPr>
              <w:t xml:space="preserve">Védendő értékek: A telken hagyományosan keresztbe-fordított </w:t>
            </w:r>
            <w:r>
              <w:rPr>
                <w:rFonts w:cs="Arial"/>
                <w:i/>
              </w:rPr>
              <w:t xml:space="preserve">felújított, elsődlegesen </w:t>
            </w:r>
            <w:r w:rsidRPr="00FD14B2">
              <w:rPr>
                <w:rFonts w:cs="Arial"/>
                <w:i/>
              </w:rPr>
              <w:t>gazdasági épület</w:t>
            </w:r>
            <w:r>
              <w:rPr>
                <w:rFonts w:cs="Arial"/>
                <w:i/>
              </w:rPr>
              <w:t xml:space="preserve"> egésze.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FD14B2">
              <w:rPr>
                <w:rFonts w:cs="Arial"/>
                <w:i/>
              </w:rPr>
              <w:t>Korrekciós javaslatok: A sérült helyeken az eredeti nyílásrend helyreállítása</w:t>
            </w:r>
            <w:r>
              <w:rPr>
                <w:rFonts w:cs="Arial"/>
                <w:i/>
              </w:rPr>
              <w:t>, a funkció megőrzése mellett. Nyílászárók felújítása, belső elosztásában, színében és formájában is illeszkedő megoldás alkalmazásával.</w:t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611914B1" wp14:editId="1A3BA963">
                  <wp:extent cx="2700000" cy="2025000"/>
                  <wp:effectExtent l="0" t="0" r="5715" b="0"/>
                  <wp:docPr id="14" name="Kép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7DDE01B2" wp14:editId="48F3F57C">
                  <wp:extent cx="2700000" cy="2025000"/>
                  <wp:effectExtent l="0" t="0" r="5715" b="0"/>
                  <wp:docPr id="15" name="Kép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29"/>
        <w:gridCol w:w="2247"/>
        <w:gridCol w:w="922"/>
        <w:gridCol w:w="1572"/>
        <w:gridCol w:w="209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F40DB5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40DB5">
              <w:rPr>
                <w:rFonts w:cs="Arial"/>
                <w:b/>
              </w:rPr>
              <w:lastRenderedPageBreak/>
              <w:t>H7</w:t>
            </w: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Kossuth L. u. 68.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50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521D7E92" wp14:editId="508D8FCA">
                  <wp:extent cx="2700020" cy="2018665"/>
                  <wp:effectExtent l="0" t="0" r="5080" b="635"/>
                  <wp:docPr id="88" name="Kép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3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noProof/>
                <w:lang w:eastAsia="hu-HU"/>
              </w:rPr>
              <w:drawing>
                <wp:inline distT="0" distB="0" distL="0" distR="0" wp14:anchorId="61D20FAC" wp14:editId="52B02AC6">
                  <wp:extent cx="2700000" cy="2222024"/>
                  <wp:effectExtent l="0" t="0" r="5715" b="6985"/>
                  <wp:docPr id="17" name="Kép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222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5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Funkció: beépítés, lakóház „kódisállás” bejárata és utcai kerítés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Védendő értékek: A telek jellegzetes keretes beépítése a gazdasági épülettel és az utcafronti nyárikonyhával. A tornác nélküli lakóház fa szerkezetű fióktetős „kódisállásos” bejárat</w:t>
            </w:r>
            <w:r>
              <w:rPr>
                <w:rFonts w:cs="Arial"/>
                <w:i/>
              </w:rPr>
              <w:t>a</w:t>
            </w:r>
            <w:r w:rsidRPr="00FD14B2">
              <w:rPr>
                <w:rFonts w:cs="Arial"/>
                <w:i/>
              </w:rPr>
              <w:t>. A tömör terméskő falazatú és nyerstégla pillérek közötti kovácsoltvas utcai kerítés.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FD14B2">
              <w:rPr>
                <w:rFonts w:cs="Arial"/>
                <w:i/>
              </w:rPr>
              <w:t xml:space="preserve">Korrekciós javaslatok: </w:t>
            </w:r>
            <w:r>
              <w:rPr>
                <w:rFonts w:cs="Arial"/>
                <w:i/>
              </w:rPr>
              <w:t>A kerítéspillérek részleges javítása, kovácsoltvas kerítés mázolása.</w:t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46"/>
        <w:gridCol w:w="2230"/>
        <w:gridCol w:w="372"/>
        <w:gridCol w:w="598"/>
        <w:gridCol w:w="1534"/>
        <w:gridCol w:w="208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EF6A56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EF6A56">
              <w:rPr>
                <w:rFonts w:cs="Arial"/>
                <w:b/>
              </w:rPr>
              <w:lastRenderedPageBreak/>
              <w:t>H8</w:t>
            </w: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Kossuth L. u. 74.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53/1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4B65E058" wp14:editId="1E5C77D2">
                  <wp:extent cx="2700020" cy="2018665"/>
                  <wp:effectExtent l="0" t="0" r="5080" b="635"/>
                  <wp:docPr id="89" name="Kép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4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5C6D83B0" wp14:editId="7061CCF4">
                  <wp:extent cx="2700000" cy="2025000"/>
                  <wp:effectExtent l="0" t="0" r="5715" b="0"/>
                  <wp:docPr id="18" name="Kép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6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Funkció: lakóház udvari homlokzat és „kódisállásos” bejárata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Védendő értékek: A lakóház fa szerkezetű tornáca és faragott fióktetős, „kódisállásos” bejárata.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FD14B2">
              <w:rPr>
                <w:rFonts w:cs="Arial"/>
                <w:i/>
              </w:rPr>
              <w:t xml:space="preserve">Korrekciós javaslatok: Az </w:t>
            </w:r>
            <w:r>
              <w:rPr>
                <w:rFonts w:cs="Arial"/>
                <w:i/>
              </w:rPr>
              <w:t>utcafront kerítéskapujának illeszkedő megoldással való helyreállítása. A kódisállás áttört részeinek helyreállítása.</w:t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73009A8F" wp14:editId="79364BC5">
                  <wp:extent cx="2700000" cy="2025000"/>
                  <wp:effectExtent l="0" t="0" r="5715" b="0"/>
                  <wp:docPr id="19" name="Kép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00"/>
        <w:gridCol w:w="2183"/>
        <w:gridCol w:w="368"/>
        <w:gridCol w:w="625"/>
        <w:gridCol w:w="1564"/>
        <w:gridCol w:w="212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EF6A56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EF6A56">
              <w:rPr>
                <w:rFonts w:cs="Arial"/>
                <w:b/>
              </w:rPr>
              <w:lastRenderedPageBreak/>
              <w:t>H9</w:t>
            </w: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Kossuth L. u. 110.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134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3305AD18" wp14:editId="7BCE342D">
                  <wp:extent cx="2700020" cy="2018665"/>
                  <wp:effectExtent l="0" t="0" r="5080" b="635"/>
                  <wp:docPr id="90" name="Kép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4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30B4A6F9" wp14:editId="1D76656B">
                  <wp:extent cx="2700000" cy="2025000"/>
                  <wp:effectExtent l="0" t="0" r="5715" b="0"/>
                  <wp:docPr id="20" name="Kép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6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 xml:space="preserve">Funkció: beépítés 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Védendő értékek: A telek hagyományos beépítése a beforgatott gazdasági épülettel és  nyárikonyhával</w:t>
            </w:r>
            <w:r>
              <w:rPr>
                <w:rFonts w:cs="Arial"/>
                <w:i/>
              </w:rPr>
              <w:t>.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FD14B2">
              <w:rPr>
                <w:rFonts w:cs="Arial"/>
                <w:i/>
              </w:rPr>
              <w:t>Korrekciós javaslatok: Az utcai kerítés környezetbeillő átalakítása.</w:t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621D6DDF" wp14:editId="1E0CE01A">
                  <wp:extent cx="2700000" cy="2025000"/>
                  <wp:effectExtent l="0" t="0" r="5715" b="0"/>
                  <wp:docPr id="21" name="Kép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6EFE01FC" wp14:editId="219F17C3">
                  <wp:extent cx="2700000" cy="2025000"/>
                  <wp:effectExtent l="0" t="0" r="5715" b="0"/>
                  <wp:docPr id="22" name="Kép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74"/>
        <w:gridCol w:w="2202"/>
        <w:gridCol w:w="922"/>
        <w:gridCol w:w="1572"/>
        <w:gridCol w:w="209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EF6A56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EF6A56">
              <w:rPr>
                <w:rFonts w:cs="Arial"/>
                <w:b/>
              </w:rPr>
              <w:lastRenderedPageBreak/>
              <w:t>H10</w:t>
            </w: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Kossuth L. u. 112.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135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6F5F4703" wp14:editId="3534409E">
                  <wp:extent cx="2700020" cy="2018665"/>
                  <wp:effectExtent l="0" t="0" r="5080" b="635"/>
                  <wp:docPr id="91" name="Kép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3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309FB10F" wp14:editId="7958671C">
                  <wp:extent cx="2700000" cy="2025000"/>
                  <wp:effectExtent l="0" t="0" r="5715" b="0"/>
                  <wp:docPr id="23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5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Funkció: nyárikonyha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Védendő értékek: Utcafronton a tömör kő kerítéssel egybeépített tégla oromzatú nyárikonyha.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FD14B2">
              <w:rPr>
                <w:rFonts w:cs="Arial"/>
                <w:i/>
              </w:rPr>
              <w:t>Korrekciós javaslatok: Az utcai kerítéskapu környezetbeillő átalakítása</w:t>
            </w:r>
            <w:r>
              <w:rPr>
                <w:rFonts w:cs="Arial"/>
                <w:i/>
              </w:rPr>
              <w:t>, a nyárikonyha nyílásrendjének visszaállítása, tetőfelújítás</w:t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44"/>
        <w:gridCol w:w="2139"/>
        <w:gridCol w:w="368"/>
        <w:gridCol w:w="625"/>
        <w:gridCol w:w="1564"/>
        <w:gridCol w:w="212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EF6A56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EF6A56">
              <w:rPr>
                <w:rFonts w:cs="Arial"/>
                <w:b/>
              </w:rPr>
              <w:lastRenderedPageBreak/>
              <w:t>H11</w:t>
            </w: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Kossuth L. u. 118.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138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4F789522" wp14:editId="5FFE0BD9">
                  <wp:extent cx="2700020" cy="2018665"/>
                  <wp:effectExtent l="0" t="0" r="5080" b="635"/>
                  <wp:docPr id="92" name="Kép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4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30195D26" wp14:editId="5817420F">
                  <wp:extent cx="2700000" cy="2025000"/>
                  <wp:effectExtent l="0" t="0" r="5715" b="0"/>
                  <wp:docPr id="26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6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Funkció: beépítés és kútház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Védendő értékek: A telek beépítése a gazdasági épülettel és a nyárikonyhával, továbbá a nyers tégla falazatú kútház</w:t>
            </w:r>
            <w:r>
              <w:rPr>
                <w:rFonts w:cs="Arial"/>
                <w:i/>
              </w:rPr>
              <w:t>, illetve a téglaarchitektúrás pajta egésze.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FD14B2">
              <w:rPr>
                <w:rFonts w:cs="Arial"/>
                <w:i/>
              </w:rPr>
              <w:t>Korrekciós javaslatok: Az utcai kerítéskapu környezetbeillő átalakítása</w:t>
            </w:r>
            <w:r>
              <w:rPr>
                <w:rFonts w:cs="Arial"/>
                <w:i/>
              </w:rPr>
              <w:t>, a kútház teljeskörű felújítása.</w:t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0F4E2FB0" wp14:editId="45883E8A">
                  <wp:extent cx="2700000" cy="2025000"/>
                  <wp:effectExtent l="0" t="0" r="5715" b="0"/>
                  <wp:docPr id="55" name="Kép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16D4188A" wp14:editId="61BE28E4">
                  <wp:extent cx="2700000" cy="2025000"/>
                  <wp:effectExtent l="0" t="0" r="5715" b="0"/>
                  <wp:docPr id="27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44"/>
        <w:gridCol w:w="2139"/>
        <w:gridCol w:w="368"/>
        <w:gridCol w:w="625"/>
        <w:gridCol w:w="1564"/>
        <w:gridCol w:w="212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EF6A56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EF6A56">
              <w:rPr>
                <w:rFonts w:cs="Arial"/>
                <w:b/>
              </w:rPr>
              <w:lastRenderedPageBreak/>
              <w:t>H12</w:t>
            </w: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Kossuth L. u. 122.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140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5733ACF6" wp14:editId="747F360D">
                  <wp:extent cx="2700020" cy="2018665"/>
                  <wp:effectExtent l="0" t="0" r="5080" b="635"/>
                  <wp:docPr id="93" name="Kép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4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4F498503" wp14:editId="52809A55">
                  <wp:extent cx="2700000" cy="2025000"/>
                  <wp:effectExtent l="0" t="0" r="5715" b="0"/>
                  <wp:docPr id="34" name="Kép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6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Funkció: gazdasági épület és nyárikonyha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 xml:space="preserve">Védendő értékek: Hagyományosan a telken keresztbeforduló pajta és istálló </w:t>
            </w:r>
            <w:r>
              <w:rPr>
                <w:rFonts w:cs="Arial"/>
                <w:i/>
              </w:rPr>
              <w:t xml:space="preserve">egésze </w:t>
            </w:r>
            <w:r w:rsidRPr="00FD14B2">
              <w:rPr>
                <w:rFonts w:cs="Arial"/>
                <w:i/>
              </w:rPr>
              <w:t>kő lábazattal, gazdagon díszített nyerstégla falazattal. Az utcafrontra épített vályog nyárikonyha két ablakos udvari homlokzattal.</w:t>
            </w:r>
          </w:p>
          <w:p w:rsidR="00AE3D39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 xml:space="preserve">Korrekciós javaslatok: </w:t>
            </w:r>
            <w:r>
              <w:rPr>
                <w:rFonts w:cs="Arial"/>
                <w:i/>
              </w:rPr>
              <w:t xml:space="preserve">Istálló nyílásainak felújítása. </w:t>
            </w:r>
            <w:r w:rsidRPr="00FD14B2">
              <w:rPr>
                <w:rFonts w:cs="Arial"/>
                <w:i/>
              </w:rPr>
              <w:t>A nyárikonyha tapasztása, meszelése és a nyílászárók javítása. Az utcai kerítés-kapuk környezetbeillő átalakítása.</w:t>
            </w:r>
          </w:p>
          <w:p w:rsidR="00AE3D39" w:rsidRPr="007816BF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Cs/>
              </w:rPr>
            </w:pPr>
            <w:r w:rsidRPr="007816BF">
              <w:rPr>
                <w:rFonts w:cs="Arial"/>
                <w:bCs/>
                <w:i/>
              </w:rPr>
              <w:t>Megjegyzés:</w:t>
            </w:r>
            <w:r>
              <w:rPr>
                <w:rFonts w:cs="Arial"/>
                <w:bCs/>
              </w:rPr>
              <w:t xml:space="preserve"> A nyárikonyha gazdagon díszített utcafronti vakolat díszítése lényegében megsemmisült. A későbbi helyreállítás miatt kiemelten javasolt a korábbi állapotot bemutató fotók, leírások begyűjtése és a jelenlegi állapot dokumentálása.</w:t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2AAD8B58" wp14:editId="5EC767FD">
                  <wp:extent cx="2700000" cy="2025000"/>
                  <wp:effectExtent l="0" t="0" r="5715" b="0"/>
                  <wp:docPr id="33" name="Kép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22ED3785" wp14:editId="01779E4B">
                  <wp:extent cx="2700000" cy="2025000"/>
                  <wp:effectExtent l="0" t="0" r="5715" b="0"/>
                  <wp:docPr id="28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74"/>
        <w:gridCol w:w="2202"/>
        <w:gridCol w:w="922"/>
        <w:gridCol w:w="1572"/>
        <w:gridCol w:w="209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EF6A56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EF6A56">
              <w:rPr>
                <w:rFonts w:cs="Arial"/>
                <w:b/>
              </w:rPr>
              <w:lastRenderedPageBreak/>
              <w:t>H13</w:t>
            </w: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Kossuth L. u. 128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143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650066D4" wp14:editId="5B75CD13">
                  <wp:extent cx="2700020" cy="2018665"/>
                  <wp:effectExtent l="0" t="0" r="5080" b="635"/>
                  <wp:docPr id="94" name="Kép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3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51493315" wp14:editId="00399D07">
                  <wp:extent cx="2700000" cy="2025000"/>
                  <wp:effectExtent l="0" t="0" r="5715" b="0"/>
                  <wp:docPr id="35" name="Kép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5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Funkció: lakóház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Védendő értékek: Az utcával párhuzamosan épült lakóház, az utca felé oszlop nélküli eresztúlnyúlás-sal. Feltehetően befalazott utcai bejárattal, de megmaradt ablakrendszer-rel. A véghomlokzaton korábbi felújítás során kicserélt nyílászárókkal</w:t>
            </w:r>
            <w:r>
              <w:rPr>
                <w:rFonts w:cs="Arial"/>
                <w:i/>
              </w:rPr>
              <w:t>.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FD14B2">
              <w:rPr>
                <w:rFonts w:cs="Arial"/>
                <w:i/>
              </w:rPr>
              <w:t>Korrekciós javaslatok: A padlásfeljáró nyílás befalazása és a padlás más oldalról való megközelítése</w:t>
            </w:r>
            <w:r>
              <w:rPr>
                <w:rFonts w:cs="Arial"/>
                <w:i/>
              </w:rPr>
              <w:t>. Parabola antenna eltávolítása, redőnytokok eltávolítása, illeszkedő árnyékoló rendszerrel való pótlása.</w:t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74"/>
        <w:gridCol w:w="2202"/>
        <w:gridCol w:w="922"/>
        <w:gridCol w:w="1572"/>
        <w:gridCol w:w="209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EF6A56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EF6A56">
              <w:rPr>
                <w:rFonts w:cs="Arial"/>
                <w:b/>
              </w:rPr>
              <w:lastRenderedPageBreak/>
              <w:t>H14</w:t>
            </w: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Kossuth L. u. 132.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145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3D49B457" wp14:editId="4F983A2F">
                  <wp:extent cx="2700020" cy="2018665"/>
                  <wp:effectExtent l="0" t="0" r="5080" b="635"/>
                  <wp:docPr id="95" name="Kép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3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1DFCF75D" wp14:editId="0CAA7FE8">
                  <wp:extent cx="2700000" cy="2025000"/>
                  <wp:effectExtent l="0" t="0" r="5715" b="0"/>
                  <wp:docPr id="37" name="Kép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5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Funkció: lakóház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 xml:space="preserve">Védendő értékek: A német nemzetiség építészetére jellemző parasztház </w:t>
            </w:r>
            <w:r>
              <w:rPr>
                <w:rFonts w:cs="Arial"/>
                <w:i/>
              </w:rPr>
              <w:t>hagyományos beépítése.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FD14B2">
              <w:rPr>
                <w:rFonts w:cs="Arial"/>
                <w:i/>
              </w:rPr>
              <w:t>Korrekciós javaslatok: Utcafronti homlokzat meszelése</w:t>
            </w:r>
            <w:r>
              <w:rPr>
                <w:rFonts w:cs="Arial"/>
                <w:i/>
              </w:rPr>
              <w:t>, nyílászárók részleges felújítása.</w:t>
            </w:r>
            <w:r w:rsidRPr="00FD14B2">
              <w:rPr>
                <w:rFonts w:cs="Arial"/>
                <w:i/>
              </w:rPr>
              <w:t xml:space="preserve"> Környezetbeillő utcai kerítés építése.</w:t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74"/>
        <w:gridCol w:w="2202"/>
        <w:gridCol w:w="922"/>
        <w:gridCol w:w="1572"/>
        <w:gridCol w:w="209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D87A35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D87A35">
              <w:rPr>
                <w:rFonts w:cs="Arial"/>
                <w:b/>
              </w:rPr>
              <w:lastRenderedPageBreak/>
              <w:t>H15</w:t>
            </w: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Kossuth L. u. 136.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150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03F9A7F3" wp14:editId="1BACBF64">
                  <wp:extent cx="2700020" cy="2018665"/>
                  <wp:effectExtent l="0" t="0" r="5080" b="635"/>
                  <wp:docPr id="96" name="Kép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3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4D3715F3" wp14:editId="5551F513">
                  <wp:extent cx="2700000" cy="2025000"/>
                  <wp:effectExtent l="0" t="0" r="5715" b="0"/>
                  <wp:docPr id="38" name="Kép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5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Funkció: gazdasági épület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Védendő értékek: A telken keresztbefordított tégla architektúrájú gazdasági épület kő lábazattal és tégla díszít</w:t>
            </w:r>
            <w:r>
              <w:rPr>
                <w:rFonts w:cs="Arial"/>
                <w:i/>
              </w:rPr>
              <w:t>é</w:t>
            </w:r>
            <w:r w:rsidRPr="00FD14B2">
              <w:rPr>
                <w:rFonts w:cs="Arial"/>
                <w:i/>
              </w:rPr>
              <w:t>ssel</w:t>
            </w:r>
            <w:r>
              <w:rPr>
                <w:rFonts w:cs="Arial"/>
                <w:i/>
              </w:rPr>
              <w:t>, az épület egésze.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FD14B2">
              <w:rPr>
                <w:rFonts w:cs="Arial"/>
                <w:i/>
              </w:rPr>
              <w:t xml:space="preserve">Korrekciós javaslatok: Az eredeti nyílásrend </w:t>
            </w:r>
            <w:r>
              <w:rPr>
                <w:rFonts w:cs="Arial"/>
                <w:i/>
              </w:rPr>
              <w:t>és nyílászáró formák helyreállítása.</w:t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44"/>
        <w:gridCol w:w="2139"/>
        <w:gridCol w:w="368"/>
        <w:gridCol w:w="625"/>
        <w:gridCol w:w="1564"/>
        <w:gridCol w:w="212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D87A35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D87A35">
              <w:rPr>
                <w:rFonts w:cs="Arial"/>
                <w:b/>
              </w:rPr>
              <w:lastRenderedPageBreak/>
              <w:t>H16</w:t>
            </w: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Kossuth L. u. 83.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436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4433C606" wp14:editId="1140B225">
                  <wp:extent cx="2700020" cy="2018665"/>
                  <wp:effectExtent l="0" t="0" r="5080" b="635"/>
                  <wp:docPr id="97" name="Kép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4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79FEE05F" wp14:editId="41F29FC9">
                  <wp:extent cx="2700000" cy="2025000"/>
                  <wp:effectExtent l="0" t="0" r="5715" b="0"/>
                  <wp:docPr id="39" name="Kép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6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 xml:space="preserve">Funkció: beépítés, gazdasági épület, kútház és utcai kerítés 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Védendő értékek: A telek keretes beépítése az „L” alakú gazdasági épülettel és kútházzal. A téglapillérek közötti kovácsoltvas kerítés.</w:t>
            </w:r>
            <w:r w:rsidRPr="003D5D14">
              <w:rPr>
                <w:rFonts w:cs="Arial"/>
                <w:i/>
                <w:color w:val="FF0000"/>
              </w:rPr>
              <w:t xml:space="preserve"> </w:t>
            </w:r>
          </w:p>
          <w:p w:rsidR="00AE3D39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Korrekciós javaslatok: Az eredeti nyílásrend helyreállítása, homlokzatjavítás és tetőfelújítás. A kovácsoltvas kerítés mázolása</w:t>
            </w:r>
            <w:r>
              <w:rPr>
                <w:rFonts w:cs="Arial"/>
                <w:i/>
              </w:rPr>
              <w:t>, téglapillérek felújítása, a kódisállás felújítása.</w:t>
            </w:r>
          </w:p>
          <w:p w:rsidR="00AE3D39" w:rsidRPr="007816BF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Cs/>
                <w:i/>
              </w:rPr>
            </w:pPr>
            <w:r w:rsidRPr="007816BF">
              <w:rPr>
                <w:rFonts w:cs="Arial"/>
                <w:bCs/>
                <w:i/>
              </w:rPr>
              <w:t>Megjegyzés:</w:t>
            </w:r>
            <w:r>
              <w:rPr>
                <w:rFonts w:cs="Arial"/>
                <w:bCs/>
                <w:i/>
              </w:rPr>
              <w:t xml:space="preserve"> A ház leromlott állapotú, a nyílászárók részben nem illeszkedő osztású, anyaghasználatú megoldással kerültek felújításra. A beforduló (utcára merőleges) gazdasági szárny elbontásra került, a pajta romos állapotban van. Sürgős beavatkozást igényel. </w:t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13E8C4DA" wp14:editId="63D4A913">
                  <wp:extent cx="2700000" cy="2025000"/>
                  <wp:effectExtent l="0" t="0" r="5715" b="0"/>
                  <wp:docPr id="40" name="Kép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70671B7C" wp14:editId="3E965F3B">
                  <wp:extent cx="2700000" cy="2025000"/>
                  <wp:effectExtent l="0" t="0" r="5715" b="0"/>
                  <wp:docPr id="41" name="Kép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44"/>
        <w:gridCol w:w="2139"/>
        <w:gridCol w:w="368"/>
        <w:gridCol w:w="625"/>
        <w:gridCol w:w="1564"/>
        <w:gridCol w:w="212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D87A35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D87A35">
              <w:rPr>
                <w:rFonts w:cs="Arial"/>
                <w:b/>
              </w:rPr>
              <w:lastRenderedPageBreak/>
              <w:t>H17</w:t>
            </w: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Kossuth L. u. 53.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455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29D02597" wp14:editId="313ECC73">
                  <wp:extent cx="2700020" cy="2018665"/>
                  <wp:effectExtent l="0" t="0" r="5080" b="635"/>
                  <wp:docPr id="98" name="Kép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4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51363344" wp14:editId="2759893A">
                  <wp:extent cx="2700000" cy="2025000"/>
                  <wp:effectExtent l="0" t="0" r="5715" b="0"/>
                  <wp:docPr id="43" name="Kép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6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 xml:space="preserve">Funkció: lakóház és gazdasági épület </w:t>
            </w:r>
          </w:p>
          <w:p w:rsidR="00AE3D39" w:rsidRPr="00FD14B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FD14B2">
              <w:rPr>
                <w:rFonts w:cs="Arial"/>
                <w:i/>
              </w:rPr>
              <w:t>Védendő értékek: A falazott tornácos lakóház és a tégla architektúrájú gazdasági épület</w:t>
            </w:r>
            <w:r>
              <w:rPr>
                <w:rFonts w:cs="Arial"/>
                <w:i/>
              </w:rPr>
              <w:t xml:space="preserve"> egésze.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FD14B2">
              <w:rPr>
                <w:rFonts w:cs="Arial"/>
                <w:i/>
              </w:rPr>
              <w:t xml:space="preserve">Korrekciós javaslatok: A gazdasági épület eredeti nyílásrendjének helyreállítása. A pajta kapu </w:t>
            </w:r>
            <w:r>
              <w:rPr>
                <w:rFonts w:cs="Arial"/>
                <w:i/>
              </w:rPr>
              <w:t xml:space="preserve">illeszkedő megoldással való </w:t>
            </w:r>
            <w:r w:rsidRPr="00FD14B2">
              <w:rPr>
                <w:rFonts w:cs="Arial"/>
                <w:i/>
              </w:rPr>
              <w:t>pótlása és a hullámpala fedésű toldalék elbontása.</w:t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30F24186" wp14:editId="58C88825">
                  <wp:extent cx="2700000" cy="2025000"/>
                  <wp:effectExtent l="0" t="0" r="5715" b="0"/>
                  <wp:docPr id="44" name="Kép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201BE4CF" wp14:editId="6925AC38">
                  <wp:extent cx="2700000" cy="2025000"/>
                  <wp:effectExtent l="0" t="0" r="5715" b="0"/>
                  <wp:docPr id="45" name="Kép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74"/>
        <w:gridCol w:w="2202"/>
        <w:gridCol w:w="922"/>
        <w:gridCol w:w="1572"/>
        <w:gridCol w:w="209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D87A35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D87A35">
              <w:rPr>
                <w:rFonts w:cs="Arial"/>
                <w:b/>
              </w:rPr>
              <w:lastRenderedPageBreak/>
              <w:t>H18</w:t>
            </w: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Kossuth L. u. 25.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471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654CC412" wp14:editId="4D0ADDAD">
                  <wp:extent cx="2700020" cy="2018665"/>
                  <wp:effectExtent l="0" t="0" r="5080" b="635"/>
                  <wp:docPr id="99" name="Kép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3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34E70858" wp14:editId="1E37F149">
                  <wp:extent cx="2700000" cy="2025000"/>
                  <wp:effectExtent l="0" t="0" r="5715" b="0"/>
                  <wp:docPr id="46" name="Kép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5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BC1FE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BC1FE2">
              <w:rPr>
                <w:rFonts w:cs="Arial"/>
                <w:i/>
              </w:rPr>
              <w:t>Funkció: beépítés, volt malom a lakóházban</w:t>
            </w:r>
          </w:p>
          <w:p w:rsidR="00AE3D39" w:rsidRPr="00BC1FE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BC1FE2">
              <w:rPr>
                <w:rFonts w:cs="Arial"/>
                <w:i/>
              </w:rPr>
              <w:t>Védendő értékek: A telek hagyományos beépítési módja. A lakóház patak felöli végében kialakított vizimalom épülettömege.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BC1FE2">
              <w:rPr>
                <w:rFonts w:cs="Arial"/>
                <w:i/>
              </w:rPr>
              <w:t>Korrekciós javaslatok: Felújítás.</w:t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44"/>
        <w:gridCol w:w="2139"/>
        <w:gridCol w:w="368"/>
        <w:gridCol w:w="625"/>
        <w:gridCol w:w="1564"/>
        <w:gridCol w:w="212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D87A35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D87A35">
              <w:rPr>
                <w:rFonts w:cs="Arial"/>
                <w:b/>
              </w:rPr>
              <w:lastRenderedPageBreak/>
              <w:t>H19</w:t>
            </w: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Kossuth L. u. 5.</w:t>
            </w:r>
          </w:p>
        </w:tc>
        <w:tc>
          <w:tcPr>
            <w:tcW w:w="1596" w:type="dxa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9E3290">
              <w:rPr>
                <w:rFonts w:cs="Arial"/>
                <w:b/>
                <w:i/>
              </w:rPr>
              <w:t>480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633044C6" wp14:editId="4DCB562A">
                  <wp:extent cx="2700020" cy="2018665"/>
                  <wp:effectExtent l="0" t="0" r="5080" b="635"/>
                  <wp:docPr id="100" name="Kép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4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0CB57B3A" wp14:editId="29451E1D">
                  <wp:extent cx="2700000" cy="2025000"/>
                  <wp:effectExtent l="0" t="0" r="5715" b="0"/>
                  <wp:docPr id="47" name="Kép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6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BC1FE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BC1FE2">
              <w:rPr>
                <w:rFonts w:cs="Arial"/>
                <w:i/>
              </w:rPr>
              <w:t>Funkció: lakóház</w:t>
            </w:r>
          </w:p>
          <w:p w:rsidR="00AE3D39" w:rsidRPr="00BC1FE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BC1FE2">
              <w:rPr>
                <w:rFonts w:cs="Arial"/>
                <w:i/>
              </w:rPr>
              <w:t>Védendő értékek: Az utcával párhuzamosan épült polgárház kő lábazattal, tagolt és díszített utcai homlokzattal, fióktetővel. Négy felé osztott díszes utcai ablak.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BC1FE2">
              <w:rPr>
                <w:rFonts w:cs="Arial"/>
                <w:i/>
              </w:rPr>
              <w:t>Korrekciós javaslatok:</w:t>
            </w:r>
            <w:r>
              <w:rPr>
                <w:rFonts w:cs="Arial"/>
                <w:i/>
              </w:rPr>
              <w:t xml:space="preserve"> A vakolathibák, faszerkezetek felújítása, stabilizálása.</w:t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5BA1014B" wp14:editId="4ABB9461">
                  <wp:extent cx="2700000" cy="2025000"/>
                  <wp:effectExtent l="0" t="0" r="5715" b="0"/>
                  <wp:docPr id="49" name="Kép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193829ED" wp14:editId="1AAD3707">
                  <wp:extent cx="2700000" cy="2025000"/>
                  <wp:effectExtent l="0" t="0" r="5715" b="0"/>
                  <wp:docPr id="50" name="Kép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44"/>
        <w:gridCol w:w="2139"/>
        <w:gridCol w:w="368"/>
        <w:gridCol w:w="625"/>
        <w:gridCol w:w="1564"/>
        <w:gridCol w:w="212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D87A35" w:rsidRDefault="00AE3D39" w:rsidP="0027580B">
            <w:pPr>
              <w:spacing w:line="276" w:lineRule="auto"/>
              <w:jc w:val="center"/>
              <w:rPr>
                <w:rFonts w:cs="Arial"/>
                <w:b/>
                <w:i/>
              </w:rPr>
            </w:pPr>
            <w:r w:rsidRPr="00D87A35">
              <w:rPr>
                <w:rFonts w:cs="Arial"/>
                <w:b/>
                <w:i/>
              </w:rPr>
              <w:lastRenderedPageBreak/>
              <w:t>H20</w:t>
            </w: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Petőfi S. u. 32.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78/2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0224B76D" wp14:editId="559D86B2">
                  <wp:extent cx="2700020" cy="2018665"/>
                  <wp:effectExtent l="0" t="0" r="5080" b="635"/>
                  <wp:docPr id="101" name="Kép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4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17453A0E" wp14:editId="55D0D7F8">
                  <wp:extent cx="2700000" cy="2025224"/>
                  <wp:effectExtent l="0" t="0" r="5715" b="0"/>
                  <wp:docPr id="51" name="Kép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6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BC1FE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BC1FE2">
              <w:rPr>
                <w:rFonts w:cs="Arial"/>
                <w:i/>
              </w:rPr>
              <w:t>Funkció: lakóház</w:t>
            </w:r>
          </w:p>
          <w:p w:rsidR="00AE3D39" w:rsidRPr="00BC1FE2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BC1FE2">
              <w:rPr>
                <w:rFonts w:cs="Arial"/>
                <w:i/>
              </w:rPr>
              <w:t xml:space="preserve">Védendő értékek: A német nemzetiség építészetére jellemző faragott fa tornácos parasztház kő lábazattal, meszelt vályogtégla fallal, falazott mellvéddel és mintázott deszka szemöldökkel épült. 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BC1FE2">
              <w:rPr>
                <w:rFonts w:cs="Arial"/>
                <w:i/>
              </w:rPr>
              <w:t>Korrekciós javaslatok: Utcafronti homlokzat meszelése. Tetőfelújítás. Környezetbeillő utcai kerítés építése</w:t>
            </w:r>
            <w:r>
              <w:rPr>
                <w:rFonts w:cs="Arial"/>
                <w:i/>
              </w:rPr>
              <w:t>, parabola antenna eltávolítása, eredeti nyílásbeosztás helyreállítása.</w:t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47FA175D" wp14:editId="605F358E">
                  <wp:extent cx="2700000" cy="2025224"/>
                  <wp:effectExtent l="0" t="0" r="5715" b="0"/>
                  <wp:docPr id="52" name="Kép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3F968292" wp14:editId="0C1BE9CB">
                  <wp:extent cx="2700000" cy="2025224"/>
                  <wp:effectExtent l="0" t="0" r="5715" b="0"/>
                  <wp:docPr id="53" name="Kép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91"/>
        <w:gridCol w:w="2185"/>
        <w:gridCol w:w="372"/>
        <w:gridCol w:w="598"/>
        <w:gridCol w:w="1534"/>
        <w:gridCol w:w="208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D87A35" w:rsidRDefault="00AE3D39" w:rsidP="0027580B">
            <w:pPr>
              <w:spacing w:line="276" w:lineRule="auto"/>
              <w:jc w:val="center"/>
              <w:rPr>
                <w:rFonts w:cs="Arial"/>
              </w:rPr>
            </w:pPr>
            <w:r w:rsidRPr="00D87A35">
              <w:rPr>
                <w:rFonts w:cs="Arial"/>
                <w:b/>
              </w:rPr>
              <w:lastRenderedPageBreak/>
              <w:t>H21</w:t>
            </w: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Petőfi S. u. 26.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76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25E4C08D" wp14:editId="53BBB6B7">
                  <wp:extent cx="2700020" cy="2018665"/>
                  <wp:effectExtent l="0" t="0" r="5080" b="635"/>
                  <wp:docPr id="102" name="Kép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4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635D6DFC" wp14:editId="12513EC8">
                  <wp:extent cx="2700000" cy="2025224"/>
                  <wp:effectExtent l="0" t="0" r="5715" b="0"/>
                  <wp:docPr id="56" name="Kép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6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5D6664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5D6664">
              <w:rPr>
                <w:rFonts w:cs="Arial"/>
                <w:i/>
              </w:rPr>
              <w:t>Funkció: beépítés, lakóház</w:t>
            </w:r>
          </w:p>
          <w:p w:rsidR="00AE3D39" w:rsidRPr="005D6664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5D6664">
              <w:rPr>
                <w:rFonts w:cs="Arial"/>
                <w:i/>
              </w:rPr>
              <w:t>Védendő értékek: A hagyományos telekhasználat. A fésűs beépítésű tornác nélküli lakóház. Kő lábazat, mely kerítésként folytatódik.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5D6664">
              <w:rPr>
                <w:rFonts w:cs="Arial"/>
                <w:i/>
              </w:rPr>
              <w:t xml:space="preserve">Korrekciós javaslatok: Utcai nyílásrend helyreállítása. Kőporos vakolat helyett hagyományos sima vakolat és egyszínű homlokzat visszaállítása. </w:t>
            </w:r>
            <w:r>
              <w:rPr>
                <w:rFonts w:cs="Arial"/>
                <w:i/>
              </w:rPr>
              <w:t>Kerítés illeszkedő anyaghasználatának helyreállítása.</w:t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51E23727" wp14:editId="6E6AAB5B">
                  <wp:extent cx="2700000" cy="2025224"/>
                  <wp:effectExtent l="0" t="0" r="5715" b="0"/>
                  <wp:docPr id="57" name="Kép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74"/>
        <w:gridCol w:w="2202"/>
        <w:gridCol w:w="922"/>
        <w:gridCol w:w="1572"/>
        <w:gridCol w:w="209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D87A35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D87A35">
              <w:rPr>
                <w:rFonts w:cs="Arial"/>
                <w:b/>
              </w:rPr>
              <w:lastRenderedPageBreak/>
              <w:t>H22</w:t>
            </w: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Petőfi S. u. 22.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74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0D3CBA3F" wp14:editId="6DC1C3D9">
                  <wp:extent cx="2700020" cy="2018665"/>
                  <wp:effectExtent l="0" t="0" r="5080" b="635"/>
                  <wp:docPr id="103" name="Kép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3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3D83482E" wp14:editId="7074D95C">
                  <wp:extent cx="2700000" cy="2025223"/>
                  <wp:effectExtent l="0" t="0" r="5715" b="0"/>
                  <wp:docPr id="58" name="Kép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5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5D6664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5D6664">
              <w:rPr>
                <w:rFonts w:cs="Arial"/>
                <w:i/>
              </w:rPr>
              <w:t>Funkció: gazdasági épület</w:t>
            </w:r>
            <w:r>
              <w:rPr>
                <w:rFonts w:cs="Arial"/>
                <w:i/>
              </w:rPr>
              <w:t xml:space="preserve">, istálló, </w:t>
            </w:r>
            <w:r w:rsidRPr="005D6664">
              <w:rPr>
                <w:rFonts w:cs="Arial"/>
                <w:i/>
              </w:rPr>
              <w:t>bejárat fölött lófejes homlokzati plasztikával.</w:t>
            </w:r>
          </w:p>
          <w:p w:rsidR="00AE3D39" w:rsidRPr="005D6664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5D6664">
              <w:rPr>
                <w:rFonts w:cs="Arial"/>
                <w:i/>
              </w:rPr>
              <w:t>Védendő értékek: A tégla architektúrájú gazdasági épület</w:t>
            </w:r>
            <w:r>
              <w:rPr>
                <w:rFonts w:cs="Arial"/>
                <w:i/>
              </w:rPr>
              <w:t xml:space="preserve"> egésze</w:t>
            </w:r>
            <w:r w:rsidRPr="005D6664">
              <w:rPr>
                <w:rFonts w:cs="Arial"/>
                <w:i/>
              </w:rPr>
              <w:t xml:space="preserve">, 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5D6664">
              <w:rPr>
                <w:rFonts w:cs="Arial"/>
                <w:i/>
              </w:rPr>
              <w:t>Korrekciós javaslatok: Felújítás. Utólagos épülettoldalékok elbontása</w:t>
            </w:r>
            <w:r>
              <w:rPr>
                <w:rFonts w:cs="Arial"/>
                <w:i/>
              </w:rPr>
              <w:t>, nyílászárók belső osztásainak illeszkedő helyreállítása.</w:t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74"/>
        <w:gridCol w:w="2202"/>
        <w:gridCol w:w="922"/>
        <w:gridCol w:w="1572"/>
        <w:gridCol w:w="209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D87A35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D87A35">
              <w:rPr>
                <w:rFonts w:cs="Arial"/>
                <w:b/>
              </w:rPr>
              <w:lastRenderedPageBreak/>
              <w:t>H23</w:t>
            </w: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Petőfi S. u. 12.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69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4DC397A8" wp14:editId="639DDDF9">
                  <wp:extent cx="2700020" cy="2018665"/>
                  <wp:effectExtent l="0" t="0" r="5080" b="635"/>
                  <wp:docPr id="104" name="Kép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3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3A598069" wp14:editId="16A005A7">
                  <wp:extent cx="2700000" cy="2025224"/>
                  <wp:effectExtent l="0" t="0" r="5715" b="0"/>
                  <wp:docPr id="59" name="Kép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5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5D6664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5D6664">
              <w:rPr>
                <w:rFonts w:cs="Arial"/>
                <w:i/>
              </w:rPr>
              <w:t>Funkció: gazdasági épület</w:t>
            </w:r>
            <w:r>
              <w:rPr>
                <w:rFonts w:cs="Arial"/>
                <w:i/>
              </w:rPr>
              <w:t>, pajta g</w:t>
            </w:r>
            <w:r w:rsidRPr="005D6664">
              <w:rPr>
                <w:rFonts w:cs="Arial"/>
                <w:i/>
              </w:rPr>
              <w:t>azdagon díszített homlokzat</w:t>
            </w:r>
            <w:r>
              <w:rPr>
                <w:rFonts w:cs="Arial"/>
                <w:i/>
              </w:rPr>
              <w:t>tal</w:t>
            </w:r>
            <w:r w:rsidRPr="005D6664">
              <w:rPr>
                <w:rFonts w:cs="Arial"/>
                <w:i/>
              </w:rPr>
              <w:t xml:space="preserve"> és pajta kap</w:t>
            </w:r>
            <w:r>
              <w:rPr>
                <w:rFonts w:cs="Arial"/>
                <w:i/>
              </w:rPr>
              <w:t>uval.</w:t>
            </w:r>
          </w:p>
          <w:p w:rsidR="00AE3D39" w:rsidRPr="005D6664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5D6664">
              <w:rPr>
                <w:rFonts w:cs="Arial"/>
                <w:i/>
              </w:rPr>
              <w:t>Védendő értékek: A tégla architektúrájú gazdasági épület</w:t>
            </w:r>
            <w:r>
              <w:rPr>
                <w:rFonts w:cs="Arial"/>
                <w:i/>
              </w:rPr>
              <w:t xml:space="preserve"> egésze</w:t>
            </w:r>
            <w:r w:rsidRPr="005D6664">
              <w:rPr>
                <w:rFonts w:cs="Arial"/>
                <w:i/>
              </w:rPr>
              <w:t xml:space="preserve">. 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5D6664">
              <w:rPr>
                <w:rFonts w:cs="Arial"/>
                <w:i/>
              </w:rPr>
              <w:t>Korrekciós javaslatok:</w:t>
            </w:r>
            <w:r>
              <w:rPr>
                <w:rFonts w:cs="Arial"/>
                <w:bCs/>
                <w:i/>
              </w:rPr>
              <w:t xml:space="preserve"> A pajta nyílászáróinak illeszkedő színhasználatú helyreállítása. A díszes fa pajtakapu konzerválása, felújítása.</w:t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59"/>
        <w:gridCol w:w="2123"/>
        <w:gridCol w:w="368"/>
        <w:gridCol w:w="625"/>
        <w:gridCol w:w="1564"/>
        <w:gridCol w:w="2123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D87A35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D87A35">
              <w:rPr>
                <w:rFonts w:cs="Arial"/>
                <w:b/>
              </w:rPr>
              <w:lastRenderedPageBreak/>
              <w:t>H24</w:t>
            </w: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227/4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1405926A" wp14:editId="34CEAF92">
                  <wp:extent cx="2700020" cy="2018665"/>
                  <wp:effectExtent l="0" t="0" r="5080" b="635"/>
                  <wp:docPr id="105" name="Kép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4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78323D51" wp14:editId="3A673EFE">
                  <wp:extent cx="2700000" cy="2025224"/>
                  <wp:effectExtent l="0" t="0" r="5715" b="0"/>
                  <wp:docPr id="60" name="Kép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6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5D6664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5D6664">
              <w:rPr>
                <w:rFonts w:cs="Arial"/>
                <w:i/>
              </w:rPr>
              <w:t>Funkció: volt turistaszálló</w:t>
            </w:r>
          </w:p>
          <w:p w:rsidR="00AE3D39" w:rsidRPr="005D6664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5D6664">
              <w:rPr>
                <w:rFonts w:cs="Arial"/>
                <w:i/>
              </w:rPr>
              <w:t>Védendő értékek: Az 1950-es évek végén épült volt turistaszálló, melyből a DDNP tájegység kezelő épületet alakít ki. Földszintes, tornácos, részben alápincézett, tetőtér-beépítéses épület, faragott terméskő homlokzatburkolattal. Tervezője ismeretlen, stílusa még a 30-as évek kissé romantikus épületeire jellemző.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5D6664">
              <w:rPr>
                <w:rFonts w:cs="Arial"/>
                <w:i/>
              </w:rPr>
              <w:t xml:space="preserve">Korrekciós javaslatok: </w:t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25E865C6" wp14:editId="5F952C0D">
                  <wp:extent cx="2700000" cy="2025223"/>
                  <wp:effectExtent l="0" t="0" r="5715" b="0"/>
                  <wp:docPr id="61" name="Kép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78C7E7BB" wp14:editId="2811D830">
                  <wp:extent cx="2700000" cy="1724702"/>
                  <wp:effectExtent l="0" t="0" r="5715" b="8890"/>
                  <wp:docPr id="62" name="Kép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toturistahaz.PN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72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20"/>
        <w:gridCol w:w="2163"/>
        <w:gridCol w:w="368"/>
        <w:gridCol w:w="625"/>
        <w:gridCol w:w="1564"/>
        <w:gridCol w:w="212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D87A35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D87A35">
              <w:rPr>
                <w:rFonts w:cs="Arial"/>
                <w:b/>
              </w:rPr>
              <w:lastRenderedPageBreak/>
              <w:t>H25</w:t>
            </w: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Dánom szőlőhegy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905/2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4F9F689A" wp14:editId="317CBA82">
                  <wp:extent cx="2700020" cy="2018665"/>
                  <wp:effectExtent l="0" t="0" r="5080" b="635"/>
                  <wp:docPr id="106" name="Kép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4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color w:val="FF0000"/>
                <w:sz w:val="24"/>
                <w:szCs w:val="16"/>
                <w:lang w:eastAsia="hu-HU"/>
              </w:rPr>
              <w:drawing>
                <wp:inline distT="0" distB="0" distL="0" distR="0" wp14:anchorId="190BC98C" wp14:editId="743FBBCD">
                  <wp:extent cx="2700000" cy="2025000"/>
                  <wp:effectExtent l="0" t="0" r="5715" b="0"/>
                  <wp:docPr id="65" name="Kép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6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5D6664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5D6664">
              <w:rPr>
                <w:rFonts w:cs="Arial"/>
                <w:i/>
              </w:rPr>
              <w:t>Funkció: présház</w:t>
            </w:r>
          </w:p>
          <w:p w:rsidR="00AE3D39" w:rsidRPr="005D6664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5D6664">
              <w:rPr>
                <w:rFonts w:cs="Arial"/>
                <w:i/>
              </w:rPr>
              <w:t>Védendő értékek: Terméskő lábazattal, falazattal és tégla díszítéssel a</w:t>
            </w:r>
            <w:r>
              <w:rPr>
                <w:rFonts w:cs="Arial"/>
                <w:i/>
              </w:rPr>
              <w:t xml:space="preserve"> felirat tanulsága s</w:t>
            </w:r>
            <w:r w:rsidRPr="005D6664">
              <w:rPr>
                <w:rFonts w:cs="Arial"/>
                <w:i/>
              </w:rPr>
              <w:t>z</w:t>
            </w:r>
            <w:r>
              <w:rPr>
                <w:rFonts w:cs="Arial"/>
                <w:i/>
              </w:rPr>
              <w:t>erint</w:t>
            </w:r>
            <w:r w:rsidRPr="005D6664">
              <w:rPr>
                <w:rFonts w:cs="Arial"/>
                <w:i/>
              </w:rPr>
              <w:t xml:space="preserve"> 192</w:t>
            </w:r>
            <w:r>
              <w:rPr>
                <w:rFonts w:cs="Arial"/>
                <w:i/>
              </w:rPr>
              <w:t>6</w:t>
            </w:r>
            <w:r w:rsidRPr="005D6664">
              <w:rPr>
                <w:rFonts w:cs="Arial"/>
                <w:i/>
              </w:rPr>
              <w:t>-as évek végén épült présház</w:t>
            </w:r>
            <w:r>
              <w:rPr>
                <w:rFonts w:cs="Arial"/>
                <w:i/>
              </w:rPr>
              <w:t xml:space="preserve"> egésze</w:t>
            </w:r>
            <w:r w:rsidRPr="005D6664">
              <w:rPr>
                <w:rFonts w:cs="Arial"/>
                <w:i/>
              </w:rPr>
              <w:t xml:space="preserve">. </w:t>
            </w:r>
          </w:p>
          <w:p w:rsidR="00AE3D39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5D6664">
              <w:rPr>
                <w:rFonts w:cs="Arial"/>
                <w:i/>
              </w:rPr>
              <w:t>Korrekciós javaslatok: Nyílászáró felújítás, üvegezés</w:t>
            </w:r>
            <w:r>
              <w:rPr>
                <w:rFonts w:cs="Arial"/>
                <w:i/>
              </w:rPr>
              <w:t>, tető részleges és teljes belső felújítása, a statikai problémára utaló repedések miatt a ház, statikai stabilizálása.</w:t>
            </w:r>
          </w:p>
          <w:p w:rsidR="00AE3D39" w:rsidRPr="007816BF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Cs/>
              </w:rPr>
            </w:pPr>
            <w:r w:rsidRPr="007816BF">
              <w:rPr>
                <w:rFonts w:cs="Arial"/>
                <w:bCs/>
                <w:i/>
              </w:rPr>
              <w:t>Megjegyzés:</w:t>
            </w:r>
            <w:r>
              <w:rPr>
                <w:rFonts w:cs="Arial"/>
                <w:bCs/>
              </w:rPr>
              <w:t xml:space="preserve"> A ház jelenleg nehezen megközelíthető, környezete leromlott állapotban van. Elhanyagoltsága ellenére közel eredeti állapotában fennmaradt ezért javasolt a meglévő épületszerkezetek, formák, díszítése dokumentálása és sürgető a felújítás is.</w:t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4C148D4D" wp14:editId="4B7D971E">
                  <wp:extent cx="2700000" cy="2025000"/>
                  <wp:effectExtent l="0" t="5397" r="317" b="318"/>
                  <wp:docPr id="66" name="Kép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6">
                                    <a14:imgEffect>
                                      <a14:brightnessContrast brigh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2C1B3311" wp14:editId="2A82CC7F">
                  <wp:extent cx="2700000" cy="2025000"/>
                  <wp:effectExtent l="0" t="0" r="5715" b="0"/>
                  <wp:docPr id="68" name="Kép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53"/>
        <w:gridCol w:w="2223"/>
        <w:gridCol w:w="931"/>
        <w:gridCol w:w="1563"/>
        <w:gridCol w:w="209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D87A35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D87A35">
              <w:rPr>
                <w:rFonts w:cs="Arial"/>
                <w:b/>
              </w:rPr>
              <w:lastRenderedPageBreak/>
              <w:t>H26</w:t>
            </w: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Öreghegy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617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76EBFC40" wp14:editId="56391477">
                  <wp:extent cx="2700020" cy="2018665"/>
                  <wp:effectExtent l="0" t="0" r="5080" b="635"/>
                  <wp:docPr id="107" name="Kép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3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66D304C0" wp14:editId="486A2CB1">
                  <wp:extent cx="2700000" cy="2026115"/>
                  <wp:effectExtent l="0" t="0" r="5715" b="0"/>
                  <wp:docPr id="69" name="Kép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00000" cy="2026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5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5D6664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5D6664">
              <w:rPr>
                <w:rFonts w:cs="Arial"/>
                <w:i/>
              </w:rPr>
              <w:t>Funkció: présház</w:t>
            </w:r>
          </w:p>
          <w:p w:rsidR="00AE3D39" w:rsidRPr="005D6664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5D6664">
              <w:rPr>
                <w:rFonts w:cs="Arial"/>
                <w:i/>
              </w:rPr>
              <w:t>Védendő értékek: Kő lábazattal és tégla architektúrával feltehetően a századforduló környékén épült présház</w:t>
            </w:r>
            <w:r>
              <w:rPr>
                <w:rFonts w:cs="Arial"/>
                <w:i/>
              </w:rPr>
              <w:t xml:space="preserve"> egésze</w:t>
            </w:r>
            <w:r w:rsidRPr="005D6664">
              <w:rPr>
                <w:rFonts w:cs="Arial"/>
                <w:i/>
              </w:rPr>
              <w:t>. Eredeti állapotában megmaradt</w:t>
            </w:r>
            <w:r>
              <w:rPr>
                <w:rFonts w:cs="Arial"/>
                <w:i/>
              </w:rPr>
              <w:t>, jól karbantartott.</w:t>
            </w:r>
          </w:p>
          <w:p w:rsidR="00AE3D39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Cs/>
                <w:i/>
              </w:rPr>
            </w:pPr>
            <w:r w:rsidRPr="005D6664">
              <w:rPr>
                <w:rFonts w:cs="Arial"/>
                <w:i/>
              </w:rPr>
              <w:t>Korrekciós javaslatok:</w:t>
            </w:r>
            <w:r>
              <w:rPr>
                <w:rFonts w:cs="Arial"/>
                <w:bCs/>
                <w:i/>
              </w:rPr>
              <w:t xml:space="preserve"> Növényzet eltávolítása, az állagromlás elkerülése érdekében.</w:t>
            </w:r>
          </w:p>
          <w:p w:rsidR="00AE3D39" w:rsidRPr="007816BF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Cs/>
                <w:i/>
              </w:rPr>
            </w:pPr>
            <w:r w:rsidRPr="007816BF">
              <w:rPr>
                <w:rFonts w:cs="Arial"/>
                <w:bCs/>
                <w:i/>
              </w:rPr>
              <w:t>Megjegyzés:</w:t>
            </w:r>
            <w:r>
              <w:rPr>
                <w:rFonts w:cs="Arial"/>
                <w:bCs/>
                <w:i/>
              </w:rPr>
              <w:t xml:space="preserve"> A présház jelenleg nehezen megközelíthető.</w:t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44"/>
        <w:gridCol w:w="2139"/>
        <w:gridCol w:w="368"/>
        <w:gridCol w:w="625"/>
        <w:gridCol w:w="1564"/>
        <w:gridCol w:w="212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D87A35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D87A35">
              <w:rPr>
                <w:rFonts w:cs="Arial"/>
                <w:b/>
              </w:rPr>
              <w:lastRenderedPageBreak/>
              <w:t>H27</w:t>
            </w: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Újhegy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741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2C414E34" wp14:editId="6061FACE">
                  <wp:extent cx="2700020" cy="2018665"/>
                  <wp:effectExtent l="0" t="0" r="5080" b="635"/>
                  <wp:docPr id="108" name="Kép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4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29DF897A" wp14:editId="7FA9E296">
                  <wp:extent cx="2700000" cy="2023883"/>
                  <wp:effectExtent l="0" t="0" r="5715" b="0"/>
                  <wp:docPr id="70" name="Kép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3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6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  <w:r>
              <w:rPr>
                <w:rFonts w:cs="Arial"/>
                <w:b/>
                <w:bCs/>
              </w:rPr>
              <w:t xml:space="preserve"> </w:t>
            </w:r>
          </w:p>
          <w:p w:rsidR="00AE3D39" w:rsidRPr="005D6664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5D6664">
              <w:rPr>
                <w:rFonts w:cs="Arial"/>
                <w:i/>
              </w:rPr>
              <w:t>Funkció: présház</w:t>
            </w:r>
          </w:p>
          <w:p w:rsidR="00AE3D39" w:rsidRPr="005D6664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5D6664">
              <w:rPr>
                <w:rFonts w:cs="Arial"/>
                <w:i/>
              </w:rPr>
              <w:t xml:space="preserve">Védendő értékek: Hagyományos vályog, ill. vegyes falazatú présház </w:t>
            </w:r>
            <w:r>
              <w:rPr>
                <w:rFonts w:cs="Arial"/>
                <w:i/>
              </w:rPr>
              <w:t>egésze d</w:t>
            </w:r>
            <w:r w:rsidRPr="005D6664">
              <w:rPr>
                <w:rFonts w:cs="Arial"/>
                <w:i/>
              </w:rPr>
              <w:t>íszített főhomlokzattal és hármas osztatú ablakkal</w:t>
            </w:r>
            <w:r>
              <w:rPr>
                <w:rFonts w:cs="Arial"/>
                <w:i/>
              </w:rPr>
              <w:t>, részben felújított.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5D6664">
              <w:rPr>
                <w:rFonts w:cs="Arial"/>
                <w:i/>
              </w:rPr>
              <w:t>Korrekciós javaslatok:</w:t>
            </w:r>
            <w:r>
              <w:rPr>
                <w:rFonts w:cs="Arial"/>
                <w:bCs/>
                <w:i/>
              </w:rPr>
              <w:t xml:space="preserve"> Tető, homlokzati hibák javítása, növényzet eltávolítása, vízelvezetés megoldása.</w:t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33668975" wp14:editId="7FB415CE">
                  <wp:extent cx="2700000" cy="2023883"/>
                  <wp:effectExtent l="0" t="0" r="5715" b="0"/>
                  <wp:docPr id="71" name="Kép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3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3AB58AE7" wp14:editId="619E9E8D">
                  <wp:extent cx="2700000" cy="2023883"/>
                  <wp:effectExtent l="0" t="0" r="5715" b="0"/>
                  <wp:docPr id="72" name="Kép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3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74"/>
        <w:gridCol w:w="2202"/>
        <w:gridCol w:w="922"/>
        <w:gridCol w:w="1572"/>
        <w:gridCol w:w="209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D87A35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D87A35">
              <w:rPr>
                <w:rFonts w:cs="Arial"/>
                <w:b/>
              </w:rPr>
              <w:lastRenderedPageBreak/>
              <w:t>H28</w:t>
            </w: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Újhegy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738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1D3570E0" wp14:editId="2637F933">
                  <wp:extent cx="2700020" cy="2018665"/>
                  <wp:effectExtent l="0" t="0" r="5080" b="635"/>
                  <wp:docPr id="109" name="Kép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3"/>
            <w:shd w:val="clear" w:color="auto" w:fill="FFFFFF"/>
          </w:tcPr>
          <w:p w:rsidR="00AE3D39" w:rsidRPr="00E779D6" w:rsidRDefault="00AE3D39" w:rsidP="0027580B">
            <w:pPr>
              <w:jc w:val="center"/>
              <w:rPr>
                <w:rFonts w:cs="Arial"/>
                <w:b/>
                <w:sz w:val="16"/>
                <w:szCs w:val="16"/>
              </w:rPr>
            </w:pPr>
            <w:r>
              <w:rPr>
                <w:rFonts w:cs="Arial"/>
                <w:b/>
                <w:noProof/>
                <w:color w:val="FF0000"/>
                <w:sz w:val="24"/>
                <w:szCs w:val="16"/>
                <w:lang w:eastAsia="hu-HU"/>
              </w:rPr>
              <w:drawing>
                <wp:inline distT="0" distB="0" distL="0" distR="0" wp14:anchorId="4C5FD95E" wp14:editId="1422BBB3">
                  <wp:extent cx="2700000" cy="2023883"/>
                  <wp:effectExtent l="0" t="0" r="5715" b="0"/>
                  <wp:docPr id="73" name="Kép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00000" cy="2023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5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5D6664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5D6664">
              <w:rPr>
                <w:rFonts w:cs="Arial"/>
                <w:i/>
              </w:rPr>
              <w:t>Funkció: présház</w:t>
            </w:r>
          </w:p>
          <w:p w:rsidR="00AE3D39" w:rsidRPr="005D6664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5D6664">
              <w:rPr>
                <w:rFonts w:cs="Arial"/>
                <w:i/>
              </w:rPr>
              <w:t xml:space="preserve">Védendő értékek: Hagyományos vályog falazatú présház </w:t>
            </w:r>
            <w:r>
              <w:rPr>
                <w:rFonts w:cs="Arial"/>
                <w:i/>
              </w:rPr>
              <w:t xml:space="preserve">tömege, </w:t>
            </w:r>
            <w:r w:rsidRPr="005D6664">
              <w:rPr>
                <w:rFonts w:cs="Arial"/>
                <w:i/>
              </w:rPr>
              <w:t>a pincére merőleges elhelyezéssel, mely már a századforduló utáni présházakra jellemző elrendezés</w:t>
            </w:r>
            <w:r>
              <w:rPr>
                <w:rFonts w:cs="Arial"/>
                <w:i/>
              </w:rPr>
              <w:t>ű.</w:t>
            </w:r>
          </w:p>
          <w:p w:rsidR="00AE3D39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5D6664">
              <w:rPr>
                <w:rFonts w:cs="Arial"/>
                <w:i/>
              </w:rPr>
              <w:t xml:space="preserve">Korrekciós javaslatok: </w:t>
            </w:r>
            <w:r>
              <w:rPr>
                <w:rFonts w:cs="Arial"/>
                <w:i/>
              </w:rPr>
              <w:t>-</w:t>
            </w:r>
          </w:p>
          <w:p w:rsidR="00AE3D39" w:rsidRPr="0029080B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7816BF">
              <w:rPr>
                <w:rFonts w:cs="Arial"/>
                <w:bCs/>
                <w:i/>
              </w:rPr>
              <w:t>Megjegyzés:</w:t>
            </w:r>
            <w:r>
              <w:rPr>
                <w:rFonts w:cs="Arial"/>
                <w:bCs/>
                <w:i/>
              </w:rPr>
              <w:t xml:space="preserve"> </w:t>
            </w:r>
            <w:r>
              <w:rPr>
                <w:rFonts w:cs="Arial"/>
                <w:bCs/>
              </w:rPr>
              <w:t>A présház teljeskörűen felújításra került illeszkedő megoldások alkalmazásával.</w:t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91"/>
        <w:gridCol w:w="2185"/>
        <w:gridCol w:w="372"/>
        <w:gridCol w:w="598"/>
        <w:gridCol w:w="1534"/>
        <w:gridCol w:w="208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D87A35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D87A35">
              <w:rPr>
                <w:rFonts w:cs="Arial"/>
                <w:b/>
              </w:rPr>
              <w:lastRenderedPageBreak/>
              <w:t>H29</w:t>
            </w: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3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temető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027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13877F9F" wp14:editId="5037B613">
                  <wp:extent cx="2700020" cy="2018665"/>
                  <wp:effectExtent l="0" t="0" r="5080" b="635"/>
                  <wp:docPr id="110" name="Kép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4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0450E367" wp14:editId="2E309A7F">
                  <wp:extent cx="2700000" cy="2023883"/>
                  <wp:effectExtent l="0" t="0" r="5715" b="0"/>
                  <wp:docPr id="75" name="Kép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3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6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ED156B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ED156B">
              <w:rPr>
                <w:rFonts w:cs="Arial"/>
                <w:i/>
              </w:rPr>
              <w:t>Funkció: kálvária</w:t>
            </w:r>
          </w:p>
          <w:p w:rsidR="00AE3D39" w:rsidRPr="00ED156B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ED156B">
              <w:rPr>
                <w:rFonts w:cs="Arial"/>
                <w:i/>
              </w:rPr>
              <w:t>Védendő értékek: Homokkőből faragott stációk</w:t>
            </w:r>
          </w:p>
          <w:p w:rsidR="00AE3D39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ED156B">
              <w:rPr>
                <w:rFonts w:cs="Arial"/>
                <w:i/>
              </w:rPr>
              <w:t>Korrekciós javaslatok: A meglévő stációk felújítása és a hiányzók pótlása</w:t>
            </w:r>
          </w:p>
          <w:p w:rsidR="00AE3D39" w:rsidRPr="007816BF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Cs/>
              </w:rPr>
            </w:pPr>
            <w:r w:rsidRPr="007816BF">
              <w:rPr>
                <w:rFonts w:cs="Arial"/>
                <w:bCs/>
                <w:i/>
              </w:rPr>
              <w:t>Megjegyzés:</w:t>
            </w:r>
            <w:r>
              <w:rPr>
                <w:rFonts w:cs="Arial"/>
                <w:bCs/>
                <w:i/>
              </w:rPr>
              <w:t xml:space="preserve"> </w:t>
            </w:r>
            <w:r>
              <w:rPr>
                <w:rFonts w:cs="Arial"/>
                <w:bCs/>
              </w:rPr>
              <w:t>A homokkő stációk teljes felújítása, megmaradt részek stabilizálása, dokumentálása sürgető feladat. A kődíszek nagy része összetöredezett, ledöntötték. Az álló stációk konzerválása, felújítás, a ledőlt kő elemek felújításig való raktározása javasolt.</w:t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19A3B6D5" wp14:editId="38A9C1CD">
                  <wp:extent cx="2700000" cy="2023883"/>
                  <wp:effectExtent l="0" t="5080" r="635" b="635"/>
                  <wp:docPr id="76" name="Kép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00000" cy="2023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  <w:gridSpan w:val="3"/>
          </w:tcPr>
          <w:p w:rsidR="00AE3D39" w:rsidRPr="007B352D" w:rsidRDefault="00AE3D39" w:rsidP="0027580B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cs="Arial"/>
                <w:b/>
                <w:bCs/>
              </w:rPr>
            </w:pPr>
            <w:r>
              <w:rPr>
                <w:rFonts w:cs="Arial"/>
                <w:b/>
                <w:bCs/>
                <w:noProof/>
                <w:lang w:eastAsia="hu-HU"/>
              </w:rPr>
              <w:drawing>
                <wp:inline distT="0" distB="0" distL="0" distR="0" wp14:anchorId="637CA6B1" wp14:editId="4013D09B">
                  <wp:extent cx="2700000" cy="2023883"/>
                  <wp:effectExtent l="0" t="5080" r="635" b="635"/>
                  <wp:docPr id="77" name="Kép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00000" cy="2023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3D39" w:rsidRDefault="00AE3D39" w:rsidP="00AE3D39">
      <w:pPr>
        <w:sectPr w:rsidR="00AE3D3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317"/>
        <w:gridCol w:w="2159"/>
        <w:gridCol w:w="922"/>
        <w:gridCol w:w="1572"/>
        <w:gridCol w:w="2092"/>
      </w:tblGrid>
      <w:tr w:rsidR="00AE3D39" w:rsidRPr="00FC1AE0" w:rsidTr="0027580B">
        <w:tc>
          <w:tcPr>
            <w:tcW w:w="2228" w:type="dxa"/>
            <w:vMerge w:val="restart"/>
            <w:shd w:val="pct20" w:color="auto" w:fill="auto"/>
            <w:vAlign w:val="center"/>
          </w:tcPr>
          <w:p w:rsidR="00AE3D39" w:rsidRPr="00D87A35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D87A35">
              <w:rPr>
                <w:rFonts w:cs="Arial"/>
                <w:b/>
              </w:rPr>
              <w:lastRenderedPageBreak/>
              <w:t>H</w:t>
            </w:r>
            <w:r>
              <w:rPr>
                <w:rFonts w:cs="Arial"/>
                <w:b/>
              </w:rPr>
              <w:t>T</w:t>
            </w:r>
            <w:r w:rsidRPr="00D87A35">
              <w:rPr>
                <w:rFonts w:cs="Arial"/>
                <w:b/>
              </w:rPr>
              <w:t>30</w:t>
            </w: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CÍM</w:t>
            </w:r>
          </w:p>
        </w:tc>
        <w:tc>
          <w:tcPr>
            <w:tcW w:w="1596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 w:rsidRPr="00FC1AE0">
              <w:rPr>
                <w:rFonts w:cs="Arial"/>
                <w:b/>
              </w:rPr>
              <w:t>HRSZ</w:t>
            </w:r>
          </w:p>
        </w:tc>
        <w:tc>
          <w:tcPr>
            <w:tcW w:w="2298" w:type="dxa"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VÉDETTSÉG</w:t>
            </w:r>
          </w:p>
        </w:tc>
      </w:tr>
      <w:tr w:rsidR="00AE3D39" w:rsidRPr="00FC1AE0" w:rsidTr="0027580B">
        <w:tc>
          <w:tcPr>
            <w:tcW w:w="2228" w:type="dxa"/>
            <w:vMerge/>
            <w:shd w:val="pct20" w:color="auto" w:fill="auto"/>
          </w:tcPr>
          <w:p w:rsidR="00AE3D39" w:rsidRPr="00FC1AE0" w:rsidRDefault="00AE3D39" w:rsidP="0027580B">
            <w:pPr>
              <w:spacing w:line="276" w:lineRule="auto"/>
              <w:jc w:val="center"/>
              <w:rPr>
                <w:rFonts w:cs="Arial"/>
                <w:b/>
              </w:rPr>
            </w:pPr>
          </w:p>
        </w:tc>
        <w:tc>
          <w:tcPr>
            <w:tcW w:w="2940" w:type="dxa"/>
            <w:gridSpan w:val="2"/>
            <w:shd w:val="pct20" w:color="auto" w:fill="auto"/>
          </w:tcPr>
          <w:p w:rsidR="00AE3D39" w:rsidRPr="00F634B2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 w:rsidRPr="00F634B2">
              <w:rPr>
                <w:rFonts w:cs="Arial"/>
                <w:i/>
              </w:rPr>
              <w:t>Abaliget, Kossuth L. u. 14-18.</w:t>
            </w:r>
          </w:p>
        </w:tc>
        <w:tc>
          <w:tcPr>
            <w:tcW w:w="1596" w:type="dxa"/>
            <w:shd w:val="pct20" w:color="auto" w:fill="auto"/>
          </w:tcPr>
          <w:p w:rsidR="00AE3D39" w:rsidRPr="003A20CA" w:rsidRDefault="00AE3D39" w:rsidP="0027580B">
            <w:pPr>
              <w:tabs>
                <w:tab w:val="left" w:pos="714"/>
              </w:tabs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18-20</w:t>
            </w:r>
          </w:p>
        </w:tc>
        <w:tc>
          <w:tcPr>
            <w:tcW w:w="2298" w:type="dxa"/>
            <w:shd w:val="pct20" w:color="auto" w:fill="auto"/>
          </w:tcPr>
          <w:p w:rsidR="00AE3D39" w:rsidRPr="003A20CA" w:rsidRDefault="00AE3D39" w:rsidP="0027580B">
            <w:pPr>
              <w:spacing w:line="276" w:lineRule="auto"/>
              <w:jc w:val="center"/>
              <w:rPr>
                <w:rFonts w:cs="Arial"/>
                <w:i/>
              </w:rPr>
            </w:pPr>
            <w:r>
              <w:rPr>
                <w:rFonts w:cs="Arial"/>
                <w:i/>
              </w:rPr>
              <w:t>HELYI EGYEDI VÉDELEM</w:t>
            </w:r>
          </w:p>
        </w:tc>
      </w:tr>
      <w:tr w:rsidR="00AE3D39" w:rsidRPr="00287FCC" w:rsidTr="0027580B">
        <w:tc>
          <w:tcPr>
            <w:tcW w:w="4159" w:type="dxa"/>
            <w:gridSpan w:val="2"/>
            <w:shd w:val="clear" w:color="auto" w:fill="FFFFFF"/>
          </w:tcPr>
          <w:p w:rsidR="00AE3D39" w:rsidRPr="00287FCC" w:rsidRDefault="00AE3D39" w:rsidP="0027580B">
            <w:pPr>
              <w:spacing w:line="276" w:lineRule="auto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5336B142" wp14:editId="743B20D7">
                  <wp:extent cx="2700020" cy="2018665"/>
                  <wp:effectExtent l="0" t="0" r="5080" b="635"/>
                  <wp:docPr id="112" name="Kép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20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3" w:type="dxa"/>
            <w:gridSpan w:val="3"/>
            <w:shd w:val="clear" w:color="auto" w:fill="FFFFFF"/>
          </w:tcPr>
          <w:p w:rsidR="00AE3D39" w:rsidRPr="00287FCC" w:rsidRDefault="00AE3D39" w:rsidP="0027580B">
            <w:pPr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noProof/>
                <w:sz w:val="16"/>
                <w:szCs w:val="16"/>
                <w:lang w:eastAsia="hu-HU"/>
              </w:rPr>
              <w:drawing>
                <wp:inline distT="0" distB="0" distL="0" distR="0" wp14:anchorId="1B67DF94" wp14:editId="7AF8F3D3">
                  <wp:extent cx="2700000" cy="2025223"/>
                  <wp:effectExtent l="0" t="0" r="5715" b="0"/>
                  <wp:docPr id="30" name="Kép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3D39" w:rsidRPr="006963C6" w:rsidTr="0027580B">
        <w:tblPrEx>
          <w:tblCellMar>
            <w:left w:w="70" w:type="dxa"/>
            <w:right w:w="70" w:type="dxa"/>
          </w:tblCellMar>
          <w:tblLook w:val="0000" w:firstRow="0" w:lastRow="0" w:firstColumn="0" w:lastColumn="0" w:noHBand="0" w:noVBand="0"/>
        </w:tblPrEx>
        <w:trPr>
          <w:trHeight w:val="883"/>
        </w:trPr>
        <w:tc>
          <w:tcPr>
            <w:tcW w:w="9062" w:type="dxa"/>
            <w:gridSpan w:val="5"/>
          </w:tcPr>
          <w:p w:rsidR="00AE3D39" w:rsidRDefault="00AE3D39" w:rsidP="0027580B">
            <w:pPr>
              <w:autoSpaceDE w:val="0"/>
              <w:autoSpaceDN w:val="0"/>
              <w:adjustRightInd w:val="0"/>
              <w:spacing w:line="276" w:lineRule="auto"/>
              <w:rPr>
                <w:rFonts w:cs="Arial"/>
                <w:b/>
                <w:bCs/>
              </w:rPr>
            </w:pPr>
            <w:r w:rsidRPr="007B352D">
              <w:rPr>
                <w:rFonts w:cs="Arial"/>
                <w:b/>
                <w:bCs/>
              </w:rPr>
              <w:t>Leírás:</w:t>
            </w:r>
          </w:p>
          <w:p w:rsidR="00AE3D39" w:rsidRPr="00ED156B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ED156B">
              <w:rPr>
                <w:rFonts w:cs="Arial"/>
                <w:i/>
              </w:rPr>
              <w:t>Funkció: utcakép</w:t>
            </w:r>
          </w:p>
          <w:p w:rsidR="00AE3D39" w:rsidRPr="00ED156B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i/>
              </w:rPr>
            </w:pPr>
            <w:r w:rsidRPr="00ED156B">
              <w:rPr>
                <w:rFonts w:cs="Arial"/>
                <w:i/>
              </w:rPr>
              <w:t>V</w:t>
            </w:r>
            <w:r>
              <w:rPr>
                <w:rFonts w:cs="Arial"/>
                <w:i/>
              </w:rPr>
              <w:t>é</w:t>
            </w:r>
            <w:r w:rsidRPr="00ED156B">
              <w:rPr>
                <w:rFonts w:cs="Arial"/>
                <w:i/>
              </w:rPr>
              <w:t>dendő értékek: A fésűs beépítésű lakóházak és az utcafronti nyárikonyhák tagolt utcaképe</w:t>
            </w:r>
            <w:r>
              <w:rPr>
                <w:rFonts w:cs="Arial"/>
                <w:i/>
              </w:rPr>
              <w:t>, anyaghasználatában, nyílásrendjében és beépítésében.</w:t>
            </w:r>
          </w:p>
          <w:p w:rsidR="00AE3D39" w:rsidRPr="006963C6" w:rsidRDefault="00AE3D39" w:rsidP="0027580B">
            <w:pPr>
              <w:tabs>
                <w:tab w:val="left" w:pos="714"/>
              </w:tabs>
              <w:spacing w:line="276" w:lineRule="auto"/>
              <w:jc w:val="both"/>
              <w:rPr>
                <w:rFonts w:cs="Arial"/>
                <w:b/>
                <w:bCs/>
              </w:rPr>
            </w:pPr>
            <w:r w:rsidRPr="00ED156B">
              <w:rPr>
                <w:rFonts w:cs="Arial"/>
                <w:i/>
              </w:rPr>
              <w:t>Korrekciós javaslatok:</w:t>
            </w:r>
            <w:r>
              <w:rPr>
                <w:rFonts w:cs="Arial"/>
                <w:bCs/>
                <w:i/>
              </w:rPr>
              <w:t xml:space="preserve"> </w:t>
            </w:r>
          </w:p>
        </w:tc>
      </w:tr>
    </w:tbl>
    <w:p w:rsidR="00AE3D39" w:rsidRDefault="00AE3D39" w:rsidP="00AE3D39"/>
    <w:p w:rsidR="00D810A7" w:rsidRDefault="00D810A7">
      <w:bookmarkStart w:id="0" w:name="_GoBack"/>
      <w:bookmarkEnd w:id="0"/>
    </w:p>
    <w:sectPr w:rsidR="00D810A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3D39"/>
    <w:rsid w:val="00AE3D39"/>
    <w:rsid w:val="00D810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029DF3F-CDCC-4A01-AFA6-32000C7AB7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AE3D39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1.wdp"/><Relationship Id="rId21" Type="http://schemas.openxmlformats.org/officeDocument/2006/relationships/image" Target="media/image18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5.jpeg"/><Relationship Id="rId107" Type="http://schemas.openxmlformats.org/officeDocument/2006/relationships/image" Target="media/image101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6.jpeg"/><Relationship Id="rId110" Type="http://schemas.openxmlformats.org/officeDocument/2006/relationships/image" Target="media/image104.jpeg"/><Relationship Id="rId5" Type="http://schemas.openxmlformats.org/officeDocument/2006/relationships/image" Target="media/image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pn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20" Type="http://schemas.openxmlformats.org/officeDocument/2006/relationships/image" Target="media/image17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microsoft.com/office/2007/relationships/hdphoto" Target="media/hdphoto3.wdp"/><Relationship Id="rId111" Type="http://schemas.openxmlformats.org/officeDocument/2006/relationships/image" Target="media/image105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4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0.jpeg"/><Relationship Id="rId10" Type="http://schemas.openxmlformats.org/officeDocument/2006/relationships/image" Target="media/image7.jpeg"/><Relationship Id="rId31" Type="http://schemas.microsoft.com/office/2007/relationships/hdphoto" Target="media/hdphoto2.wdp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4.jpeg"/><Relationship Id="rId109" Type="http://schemas.openxmlformats.org/officeDocument/2006/relationships/image" Target="media/image103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7" Type="http://schemas.openxmlformats.org/officeDocument/2006/relationships/image" Target="media/image4.jpeg"/><Relationship Id="rId71" Type="http://schemas.openxmlformats.org/officeDocument/2006/relationships/image" Target="media/image66.jpeg"/><Relationship Id="rId92" Type="http://schemas.openxmlformats.org/officeDocument/2006/relationships/image" Target="media/image87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1774</Words>
  <Characters>12242</Characters>
  <Application>Microsoft Office Word</Application>
  <DocSecurity>0</DocSecurity>
  <Lines>102</Lines>
  <Paragraphs>27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2018-11-20T12:29:00Z</dcterms:created>
  <dcterms:modified xsi:type="dcterms:W3CDTF">2018-11-20T12:30:00Z</dcterms:modified>
</cp:coreProperties>
</file>