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6"/>
        <w:gridCol w:w="1218"/>
        <w:gridCol w:w="1216"/>
        <w:gridCol w:w="1396"/>
        <w:gridCol w:w="162"/>
        <w:gridCol w:w="863"/>
        <w:gridCol w:w="1018"/>
        <w:gridCol w:w="398"/>
        <w:gridCol w:w="167"/>
        <w:gridCol w:w="840"/>
      </w:tblGrid>
      <w:tr w:rsidR="00771410" w:rsidRPr="003F613E" w:rsidTr="00F7764D">
        <w:trPr>
          <w:gridAfter w:val="1"/>
          <w:wAfter w:w="807" w:type="dxa"/>
          <w:trHeight w:val="270"/>
        </w:trPr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10" w:rsidRPr="003F613E" w:rsidRDefault="00771410" w:rsidP="00F7764D">
            <w:pPr>
              <w:rPr>
                <w:b/>
                <w:bCs/>
              </w:rPr>
            </w:pPr>
            <w:r w:rsidRPr="003F613E">
              <w:rPr>
                <w:b/>
                <w:bCs/>
              </w:rPr>
              <w:t xml:space="preserve">12/b. </w:t>
            </w:r>
            <w:r w:rsidRPr="003F613E">
              <w:rPr>
                <w:b/>
              </w:rPr>
              <w:t>melléklet Tardona Község Önkormányzatának 2014.</w:t>
            </w:r>
            <w:r>
              <w:rPr>
                <w:b/>
              </w:rPr>
              <w:t xml:space="preserve"> </w:t>
            </w:r>
            <w:r w:rsidRPr="003F613E">
              <w:rPr>
                <w:b/>
              </w:rPr>
              <w:t>évi Költségvetéséről szóló</w:t>
            </w:r>
            <w:r>
              <w:rPr>
                <w:b/>
              </w:rPr>
              <w:t xml:space="preserve"> 4</w:t>
            </w:r>
            <w:r w:rsidRPr="003F613E">
              <w:rPr>
                <w:b/>
              </w:rPr>
              <w:t>/2014.(</w:t>
            </w:r>
            <w:r>
              <w:rPr>
                <w:b/>
              </w:rPr>
              <w:t>II. 18</w:t>
            </w:r>
            <w:r w:rsidRPr="003F613E">
              <w:rPr>
                <w:b/>
              </w:rPr>
              <w:t>.) önkormányzati rendeletéhez.</w:t>
            </w:r>
            <w:r w:rsidRPr="003F613E">
              <w:rPr>
                <w:b/>
                <w:bCs/>
              </w:rPr>
              <w:t xml:space="preserve"> </w:t>
            </w:r>
          </w:p>
          <w:p w:rsidR="00771410" w:rsidRPr="003F613E" w:rsidRDefault="00771410" w:rsidP="00F7764D">
            <w:pPr>
              <w:jc w:val="right"/>
              <w:rPr>
                <w:b/>
                <w:bCs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10" w:rsidRPr="003F613E" w:rsidRDefault="00771410" w:rsidP="00F7764D">
            <w:pPr>
              <w:rPr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10" w:rsidRPr="003F613E" w:rsidRDefault="00771410" w:rsidP="00F7764D">
            <w:pPr>
              <w:rPr>
                <w:b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10" w:rsidRPr="003F613E" w:rsidRDefault="00771410" w:rsidP="00F7764D">
            <w:pPr>
              <w:rPr>
                <w:b/>
              </w:rPr>
            </w:pPr>
          </w:p>
        </w:tc>
        <w:tc>
          <w:tcPr>
            <w:tcW w:w="2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10" w:rsidRPr="003F613E" w:rsidRDefault="00771410" w:rsidP="00F7764D">
            <w:pPr>
              <w:rPr>
                <w:b/>
              </w:rPr>
            </w:pPr>
          </w:p>
        </w:tc>
      </w:tr>
      <w:tr w:rsidR="00771410" w:rsidRPr="003F613E" w:rsidTr="00F7764D">
        <w:trPr>
          <w:trHeight w:val="315"/>
        </w:trPr>
        <w:tc>
          <w:tcPr>
            <w:tcW w:w="14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Pr="003F613E" w:rsidRDefault="00771410" w:rsidP="00F7764D">
            <w:pPr>
              <w:jc w:val="center"/>
              <w:rPr>
                <w:b/>
                <w:bCs/>
              </w:rPr>
            </w:pPr>
            <w:r w:rsidRPr="003F613E">
              <w:rPr>
                <w:b/>
                <w:bCs/>
              </w:rPr>
              <w:t>Európai uniós támogatással megvalósuló projektek</w:t>
            </w:r>
          </w:p>
        </w:tc>
      </w:tr>
      <w:tr w:rsidR="00771410" w:rsidRPr="003F613E" w:rsidTr="00F7764D">
        <w:trPr>
          <w:trHeight w:val="315"/>
        </w:trPr>
        <w:tc>
          <w:tcPr>
            <w:tcW w:w="14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Pr="003F613E" w:rsidRDefault="00771410" w:rsidP="00F7764D">
            <w:pPr>
              <w:jc w:val="center"/>
              <w:rPr>
                <w:b/>
                <w:bCs/>
              </w:rPr>
            </w:pPr>
            <w:r w:rsidRPr="003F613E">
              <w:rPr>
                <w:b/>
                <w:bCs/>
              </w:rPr>
              <w:t>bevételei, kiadásai, hozzájárulások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</w:tr>
      <w:tr w:rsidR="00771410" w:rsidTr="00F7764D">
        <w:trPr>
          <w:trHeight w:val="315"/>
        </w:trPr>
        <w:tc>
          <w:tcPr>
            <w:tcW w:w="11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EU-s projekt neve, azonosítója: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TÁMOP-3.1.11-12/2-2012-0003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1410" w:rsidTr="00F7764D">
        <w:trPr>
          <w:trHeight w:val="315"/>
        </w:trPr>
        <w:tc>
          <w:tcPr>
            <w:tcW w:w="11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Óvodafejlesztés a Tardonai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Napköziotthonos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Óvodában </w:t>
            </w:r>
          </w:p>
        </w:tc>
      </w:tr>
      <w:tr w:rsidR="00771410" w:rsidTr="00F7764D">
        <w:trPr>
          <w:trHeight w:val="270"/>
        </w:trPr>
        <w:tc>
          <w:tcPr>
            <w:tcW w:w="11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771410" w:rsidTr="00F7764D">
        <w:trPr>
          <w:trHeight w:val="270"/>
        </w:trPr>
        <w:tc>
          <w:tcPr>
            <w:tcW w:w="1152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Források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2013.év</w:t>
            </w:r>
            <w:proofErr w:type="spellEnd"/>
          </w:p>
        </w:tc>
        <w:tc>
          <w:tcPr>
            <w:tcW w:w="10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2014.év</w:t>
            </w:r>
            <w:proofErr w:type="spellEnd"/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erő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-saját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erőből központi támogatás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EU-s forrás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5 019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8 451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Társfinanszírozás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Hitel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forrás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1410" w:rsidTr="00F7764D">
        <w:trPr>
          <w:trHeight w:val="270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Források összesen: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3 432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5 019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8 451</w:t>
            </w:r>
          </w:p>
        </w:tc>
      </w:tr>
      <w:tr w:rsidR="00771410" w:rsidTr="00F7764D">
        <w:trPr>
          <w:trHeight w:val="285"/>
        </w:trPr>
        <w:tc>
          <w:tcPr>
            <w:tcW w:w="11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</w:tr>
      <w:tr w:rsidR="00771410" w:rsidTr="00F7764D">
        <w:trPr>
          <w:trHeight w:val="270"/>
        </w:trPr>
        <w:tc>
          <w:tcPr>
            <w:tcW w:w="1152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Kiadások, költségek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Személyi jellegű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Beruházások, beszerzések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5 305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8 451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Szolgáltatások igénybe vétele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Adminisztratív költségek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1410" w:rsidTr="00F7764D">
        <w:trPr>
          <w:trHeight w:val="255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1410" w:rsidTr="00F7764D">
        <w:trPr>
          <w:trHeight w:val="270"/>
        </w:trPr>
        <w:tc>
          <w:tcPr>
            <w:tcW w:w="1152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3 146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5 305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8 451</w:t>
            </w:r>
          </w:p>
        </w:tc>
      </w:tr>
      <w:tr w:rsidR="00771410" w:rsidTr="00F7764D">
        <w:trPr>
          <w:trHeight w:val="270"/>
        </w:trPr>
        <w:tc>
          <w:tcPr>
            <w:tcW w:w="11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10" w:rsidRDefault="00771410" w:rsidP="00F7764D">
            <w:pPr>
              <w:rPr>
                <w:sz w:val="20"/>
                <w:szCs w:val="20"/>
              </w:rPr>
            </w:pPr>
          </w:p>
        </w:tc>
      </w:tr>
    </w:tbl>
    <w:p w:rsidR="00A65DAF" w:rsidRDefault="00771410">
      <w:bookmarkStart w:id="0" w:name="_GoBack"/>
      <w:bookmarkEnd w:id="0"/>
    </w:p>
    <w:sectPr w:rsidR="00A65DAF" w:rsidSect="007714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10"/>
    <w:rsid w:val="00043595"/>
    <w:rsid w:val="0077141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EC2BA-EF8E-4516-B6F6-8106E910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733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2014-02-18T08:19:00Z</dcterms:created>
  <dcterms:modified xsi:type="dcterms:W3CDTF">2014-02-18T08:19:00Z</dcterms:modified>
</cp:coreProperties>
</file>