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1E" w:rsidRDefault="00D4431E" w:rsidP="00D4431E">
      <w:pPr>
        <w:ind w:left="360"/>
        <w:jc w:val="both"/>
      </w:pPr>
      <w:r>
        <w:t xml:space="preserve">                                                 6. melléklet a 18/2011.(XI.3.) önkormányzati rendelethez</w:t>
      </w:r>
      <w:r>
        <w:rPr>
          <w:rStyle w:val="Lbjegyzet-hivatkozs"/>
        </w:rPr>
        <w:footnoteReference w:id="1"/>
      </w:r>
    </w:p>
    <w:p w:rsidR="00D4431E" w:rsidRDefault="00D4431E" w:rsidP="00D4431E">
      <w:pPr>
        <w:autoSpaceDE w:val="0"/>
        <w:autoSpaceDN w:val="0"/>
        <w:adjustRightInd w:val="0"/>
        <w:ind w:left="705" w:hanging="705"/>
        <w:jc w:val="both"/>
        <w:rPr>
          <w:rFonts w:eastAsia="Calibri"/>
          <w:color w:val="000000"/>
          <w:lang w:eastAsia="en-US"/>
        </w:rPr>
      </w:pPr>
    </w:p>
    <w:p w:rsidR="00D4431E" w:rsidRDefault="00D4431E" w:rsidP="00D4431E">
      <w:pPr>
        <w:autoSpaceDE w:val="0"/>
        <w:autoSpaceDN w:val="0"/>
        <w:adjustRightInd w:val="0"/>
        <w:ind w:left="705" w:hanging="705"/>
        <w:jc w:val="both"/>
        <w:rPr>
          <w:rFonts w:eastAsia="Calibri"/>
          <w:color w:val="000000"/>
          <w:lang w:eastAsia="en-US"/>
        </w:rPr>
      </w:pPr>
    </w:p>
    <w:p w:rsidR="00D4431E" w:rsidRPr="00B82B42" w:rsidRDefault="00D4431E" w:rsidP="00D4431E">
      <w:pPr>
        <w:autoSpaceDE w:val="0"/>
        <w:autoSpaceDN w:val="0"/>
        <w:adjustRightInd w:val="0"/>
        <w:ind w:left="705" w:hanging="705"/>
        <w:jc w:val="both"/>
        <w:rPr>
          <w:rFonts w:eastAsia="Calibri"/>
          <w:color w:val="000000"/>
          <w:lang w:eastAsia="en-US"/>
        </w:rPr>
      </w:pPr>
    </w:p>
    <w:p w:rsidR="00D4431E" w:rsidRPr="00B82B42" w:rsidRDefault="00D4431E" w:rsidP="00D4431E">
      <w:pPr>
        <w:autoSpaceDE w:val="0"/>
        <w:autoSpaceDN w:val="0"/>
        <w:adjustRightInd w:val="0"/>
        <w:ind w:left="705" w:hanging="705"/>
        <w:jc w:val="both"/>
        <w:rPr>
          <w:rFonts w:eastAsia="Calibri"/>
          <w:color w:val="000000"/>
          <w:lang w:eastAsia="en-US"/>
        </w:rPr>
      </w:pPr>
      <w:r w:rsidRPr="00B82B42">
        <w:rPr>
          <w:rFonts w:eastAsia="Calibri"/>
          <w:color w:val="000000"/>
          <w:lang w:eastAsia="en-US"/>
        </w:rPr>
        <w:t xml:space="preserve">„ A) </w:t>
      </w:r>
      <w:proofErr w:type="gramStart"/>
      <w:r w:rsidRPr="00B82B42">
        <w:rPr>
          <w:rFonts w:eastAsia="Calibri"/>
          <w:color w:val="000000"/>
          <w:lang w:eastAsia="en-US"/>
        </w:rPr>
        <w:t>A</w:t>
      </w:r>
      <w:proofErr w:type="gramEnd"/>
      <w:r w:rsidRPr="00B82B42">
        <w:rPr>
          <w:rFonts w:eastAsia="Calibri"/>
          <w:color w:val="000000"/>
          <w:lang w:eastAsia="en-US"/>
        </w:rPr>
        <w:t xml:space="preserve"> közös háztartásban élő önálló keresettel nem rendelkező gyermek, ide értve a nappali tagozaton első diploma megszerzésére tanulmányokat folytató felnőtt gyermeket is, </w:t>
      </w:r>
      <w:proofErr w:type="spellStart"/>
      <w:r w:rsidRPr="00B82B42">
        <w:rPr>
          <w:rFonts w:eastAsia="Calibri"/>
          <w:color w:val="000000"/>
          <w:lang w:eastAsia="en-US"/>
        </w:rPr>
        <w:t>max</w:t>
      </w:r>
      <w:proofErr w:type="spellEnd"/>
      <w:r w:rsidRPr="00B82B42">
        <w:rPr>
          <w:rFonts w:eastAsia="Calibri"/>
          <w:color w:val="000000"/>
          <w:lang w:eastAsia="en-US"/>
        </w:rPr>
        <w:t>. 25. életévének betöltéséig</w:t>
      </w:r>
    </w:p>
    <w:p w:rsidR="00D4431E" w:rsidRPr="00B82B42" w:rsidRDefault="00D4431E" w:rsidP="00D4431E">
      <w:pPr>
        <w:ind w:left="720"/>
        <w:contextualSpacing/>
        <w:jc w:val="both"/>
        <w:rPr>
          <w:rFonts w:eastAsia="Calibri"/>
          <w:color w:val="000000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5"/>
        <w:gridCol w:w="65"/>
        <w:gridCol w:w="4062"/>
      </w:tblGrid>
      <w:tr w:rsidR="00D4431E" w:rsidRPr="00253B69" w:rsidTr="00662867">
        <w:tc>
          <w:tcPr>
            <w:tcW w:w="4280" w:type="dxa"/>
            <w:gridSpan w:val="2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gyermekenként</w:t>
            </w:r>
          </w:p>
        </w:tc>
        <w:tc>
          <w:tcPr>
            <w:tcW w:w="4062" w:type="dxa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5 pont</w:t>
            </w:r>
          </w:p>
        </w:tc>
      </w:tr>
      <w:tr w:rsidR="00D4431E" w:rsidRPr="00253B69" w:rsidTr="00662867">
        <w:tc>
          <w:tcPr>
            <w:tcW w:w="4280" w:type="dxa"/>
            <w:gridSpan w:val="2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gyermekét egyedül nevelő szülő (gondviselő) gyermekenként további</w:t>
            </w:r>
          </w:p>
        </w:tc>
        <w:tc>
          <w:tcPr>
            <w:tcW w:w="4062" w:type="dxa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2 pont</w:t>
            </w:r>
          </w:p>
        </w:tc>
      </w:tr>
      <w:tr w:rsidR="00D4431E" w:rsidRPr="00253B69" w:rsidTr="00662867">
        <w:tc>
          <w:tcPr>
            <w:tcW w:w="4280" w:type="dxa"/>
            <w:gridSpan w:val="2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közös háztartásban nevelt, tartósan beteg, súlyosan fogyatékos gyermek után (ezen a jogcímen magasabb családi pótlék, iskoláztatási támogatás folyósításának igazolása) érintett gyermekenként további</w:t>
            </w:r>
          </w:p>
        </w:tc>
        <w:tc>
          <w:tcPr>
            <w:tcW w:w="4062" w:type="dxa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2 pont</w:t>
            </w:r>
          </w:p>
        </w:tc>
      </w:tr>
      <w:tr w:rsidR="00D4431E" w:rsidRPr="00253B69" w:rsidTr="00662867">
        <w:tc>
          <w:tcPr>
            <w:tcW w:w="4280" w:type="dxa"/>
            <w:gridSpan w:val="2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 xml:space="preserve">gyermeket nevelő tartós beteg, súlyos fogyatékos szülő, (gondviselő) - ezen a jogcímen </w:t>
            </w:r>
            <w:proofErr w:type="spellStart"/>
            <w:r w:rsidRPr="000E1F39">
              <w:rPr>
                <w:rFonts w:eastAsia="Calibri"/>
                <w:color w:val="000000"/>
                <w:lang w:eastAsia="en-US"/>
              </w:rPr>
              <w:t>FOT-ban</w:t>
            </w:r>
            <w:proofErr w:type="spellEnd"/>
            <w:r w:rsidRPr="000E1F39">
              <w:rPr>
                <w:rFonts w:eastAsia="Calibri"/>
                <w:color w:val="000000"/>
                <w:lang w:eastAsia="en-US"/>
              </w:rPr>
              <w:t xml:space="preserve"> részesülő esetén </w:t>
            </w:r>
            <w:proofErr w:type="spellStart"/>
            <w:r w:rsidRPr="000E1F39">
              <w:rPr>
                <w:rFonts w:eastAsia="Calibri"/>
                <w:color w:val="000000"/>
                <w:lang w:eastAsia="en-US"/>
              </w:rPr>
              <w:t>érintettenként</w:t>
            </w:r>
            <w:proofErr w:type="spellEnd"/>
            <w:r w:rsidRPr="000E1F39">
              <w:rPr>
                <w:rFonts w:eastAsia="Calibri"/>
                <w:color w:val="000000"/>
                <w:lang w:eastAsia="en-US"/>
              </w:rPr>
              <w:t xml:space="preserve"> további</w:t>
            </w:r>
          </w:p>
        </w:tc>
        <w:tc>
          <w:tcPr>
            <w:tcW w:w="4062" w:type="dxa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2 pont</w:t>
            </w:r>
          </w:p>
        </w:tc>
      </w:tr>
      <w:tr w:rsidR="00D4431E" w:rsidRPr="00253B69" w:rsidTr="00662867">
        <w:tc>
          <w:tcPr>
            <w:tcW w:w="4215" w:type="dxa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Nyergesújfalui bejelentett lakóhely 5 évnél régebben</w:t>
            </w:r>
          </w:p>
        </w:tc>
        <w:tc>
          <w:tcPr>
            <w:tcW w:w="4127" w:type="dxa"/>
            <w:gridSpan w:val="2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5 pont</w:t>
            </w:r>
          </w:p>
        </w:tc>
      </w:tr>
      <w:tr w:rsidR="00D4431E" w:rsidRPr="00253B69" w:rsidTr="00662867">
        <w:tc>
          <w:tcPr>
            <w:tcW w:w="4215" w:type="dxa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a pályázó vagy vele költöző hozzátartozó a pályázat benyújtását megelőző legalább 12 hónapban igazolhatóan kereső tevékenységet végzett</w:t>
            </w:r>
          </w:p>
        </w:tc>
        <w:tc>
          <w:tcPr>
            <w:tcW w:w="4127" w:type="dxa"/>
            <w:gridSpan w:val="2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5 pont</w:t>
            </w:r>
          </w:p>
        </w:tc>
      </w:tr>
      <w:tr w:rsidR="00D4431E" w:rsidRPr="00253B69" w:rsidTr="00662867">
        <w:tc>
          <w:tcPr>
            <w:tcW w:w="4215" w:type="dxa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1"/>
              </w:numPr>
              <w:contextualSpacing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Környezettanulmány végzésével vizsgálni a jelenlegi lakáskörülményeket</w:t>
            </w:r>
          </w:p>
          <w:p w:rsidR="00D4431E" w:rsidRPr="000E1F39" w:rsidRDefault="00D4431E" w:rsidP="00662867">
            <w:pPr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 xml:space="preserve">            (a jelenleg hatályos rendelet               </w:t>
            </w:r>
          </w:p>
          <w:p w:rsidR="00D4431E" w:rsidRPr="000E1F39" w:rsidRDefault="00D4431E" w:rsidP="00662867">
            <w:pPr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 xml:space="preserve">             </w:t>
            </w:r>
            <w:proofErr w:type="gramStart"/>
            <w:r w:rsidRPr="000E1F39">
              <w:rPr>
                <w:rFonts w:eastAsia="Calibri"/>
                <w:color w:val="000000"/>
                <w:lang w:eastAsia="en-US"/>
              </w:rPr>
              <w:t>szerint</w:t>
            </w:r>
            <w:proofErr w:type="gramEnd"/>
            <w:r w:rsidRPr="000E1F39">
              <w:rPr>
                <w:rFonts w:eastAsia="Calibri"/>
                <w:color w:val="000000"/>
                <w:lang w:eastAsia="en-US"/>
              </w:rPr>
              <w:t>)</w:t>
            </w:r>
          </w:p>
          <w:p w:rsidR="00D4431E" w:rsidRPr="000E1F39" w:rsidRDefault="00D4431E" w:rsidP="00662867">
            <w:pPr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maximum 10 pont</w:t>
            </w:r>
          </w:p>
        </w:tc>
      </w:tr>
    </w:tbl>
    <w:p w:rsidR="00D4431E" w:rsidRPr="00B82B42" w:rsidRDefault="00D4431E" w:rsidP="00D4431E">
      <w:pPr>
        <w:ind w:left="720"/>
        <w:contextualSpacing/>
        <w:jc w:val="right"/>
        <w:rPr>
          <w:rFonts w:eastAsia="Calibri"/>
          <w:color w:val="000000"/>
          <w:lang w:eastAsia="en-US"/>
        </w:rPr>
      </w:pPr>
    </w:p>
    <w:p w:rsidR="00D4431E" w:rsidRPr="00B82B42" w:rsidRDefault="00D4431E" w:rsidP="00D4431E">
      <w:p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B82B42">
        <w:rPr>
          <w:rFonts w:eastAsia="Calibri"/>
          <w:color w:val="000000"/>
          <w:lang w:eastAsia="en-US"/>
        </w:rPr>
        <w:t xml:space="preserve"> B) Aki jelenlegi önkormányzati tulajdonú bérlakását a pályázat elnyerése esetén rendeltetésszerű állapotban, hátralékmentesen visszaadja: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1"/>
        <w:gridCol w:w="4167"/>
      </w:tblGrid>
      <w:tr w:rsidR="00D4431E" w:rsidRPr="00253B69" w:rsidTr="00662867">
        <w:tc>
          <w:tcPr>
            <w:tcW w:w="4606" w:type="dxa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összkomfortos, komfortos a megpályázatott lakásnál nagyobb szobaszámú lakás leadása esetén</w:t>
            </w:r>
          </w:p>
        </w:tc>
        <w:tc>
          <w:tcPr>
            <w:tcW w:w="4606" w:type="dxa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20 pont</w:t>
            </w:r>
          </w:p>
        </w:tc>
      </w:tr>
      <w:tr w:rsidR="00D4431E" w:rsidRPr="00253B69" w:rsidTr="00662867">
        <w:tc>
          <w:tcPr>
            <w:tcW w:w="4606" w:type="dxa"/>
            <w:shd w:val="clear" w:color="auto" w:fill="auto"/>
          </w:tcPr>
          <w:p w:rsidR="00D4431E" w:rsidRPr="000E1F39" w:rsidRDefault="00D4431E" w:rsidP="00D4431E">
            <w:pPr>
              <w:pStyle w:val="Listaszerbekezds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összkomfortos, komfortos a megpályázott lakásnál kisebb szobaszámú lakás leadása esetén</w:t>
            </w:r>
          </w:p>
        </w:tc>
        <w:tc>
          <w:tcPr>
            <w:tcW w:w="4606" w:type="dxa"/>
            <w:shd w:val="clear" w:color="auto" w:fill="auto"/>
          </w:tcPr>
          <w:p w:rsidR="00D4431E" w:rsidRPr="000E1F39" w:rsidRDefault="00D4431E" w:rsidP="00662867">
            <w:pPr>
              <w:contextualSpacing/>
              <w:jc w:val="right"/>
              <w:rPr>
                <w:rFonts w:eastAsia="Calibri"/>
                <w:color w:val="000000"/>
                <w:lang w:eastAsia="en-US"/>
              </w:rPr>
            </w:pPr>
            <w:r w:rsidRPr="000E1F39">
              <w:rPr>
                <w:rFonts w:eastAsia="Calibri"/>
                <w:color w:val="000000"/>
                <w:lang w:eastAsia="en-US"/>
              </w:rPr>
              <w:t>10 pont</w:t>
            </w:r>
          </w:p>
        </w:tc>
      </w:tr>
    </w:tbl>
    <w:p w:rsidR="003C4491" w:rsidRDefault="003C4491"/>
    <w:sectPr w:rsidR="003C4491" w:rsidSect="003C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85B" w:rsidRDefault="00D4485B" w:rsidP="00D4431E">
      <w:r>
        <w:separator/>
      </w:r>
    </w:p>
  </w:endnote>
  <w:endnote w:type="continuationSeparator" w:id="0">
    <w:p w:rsidR="00D4485B" w:rsidRDefault="00D4485B" w:rsidP="00D44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85B" w:rsidRDefault="00D4485B" w:rsidP="00D4431E">
      <w:r>
        <w:separator/>
      </w:r>
    </w:p>
  </w:footnote>
  <w:footnote w:type="continuationSeparator" w:id="0">
    <w:p w:rsidR="00D4485B" w:rsidRDefault="00D4485B" w:rsidP="00D4431E">
      <w:r>
        <w:continuationSeparator/>
      </w:r>
    </w:p>
  </w:footnote>
  <w:footnote w:id="1">
    <w:p w:rsidR="00D4431E" w:rsidRDefault="00D4431E" w:rsidP="00D4431E">
      <w:pPr>
        <w:pStyle w:val="Lbjegyzetszveg"/>
      </w:pPr>
      <w:r>
        <w:rPr>
          <w:rStyle w:val="Lbjegyzet-hivatkozs"/>
        </w:rPr>
        <w:footnoteRef/>
      </w:r>
      <w:r>
        <w:t xml:space="preserve"> Beiktatta a 6/2018.(V.25.) ök. rendelet 7. § (2) bekezdése. Hatályos 2018. június 1-jétől.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604C1"/>
    <w:multiLevelType w:val="hybridMultilevel"/>
    <w:tmpl w:val="232EDD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6009F"/>
    <w:multiLevelType w:val="hybridMultilevel"/>
    <w:tmpl w:val="900A66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31E"/>
    <w:rsid w:val="003C4491"/>
    <w:rsid w:val="00D4431E"/>
    <w:rsid w:val="00D4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443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443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4431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4431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2018-06-12T11:51:00Z</dcterms:created>
  <dcterms:modified xsi:type="dcterms:W3CDTF">2018-06-12T11:51:00Z</dcterms:modified>
</cp:coreProperties>
</file>