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98E" w:rsidRPr="00C1298E" w:rsidRDefault="00C1298E" w:rsidP="00C1298E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hu-HU"/>
        </w:rPr>
      </w:pPr>
      <w:r w:rsidRPr="00C1298E">
        <w:rPr>
          <w:rFonts w:ascii="Garamond" w:eastAsia="Times New Roman" w:hAnsi="Garamond" w:cs="Times New Roman"/>
          <w:b/>
          <w:caps/>
          <w:lang w:eastAsia="hu-HU"/>
        </w:rPr>
        <w:t>Indokolás</w:t>
      </w:r>
      <w:r w:rsidRPr="00C1298E">
        <w:rPr>
          <w:rFonts w:ascii="Garamond" w:eastAsia="Times New Roman" w:hAnsi="Garamond" w:cs="Times New Roman"/>
          <w:b/>
          <w:lang w:eastAsia="hu-HU"/>
        </w:rPr>
        <w:t xml:space="preserve"> </w:t>
      </w:r>
    </w:p>
    <w:p w:rsidR="00C1298E" w:rsidRPr="00C1298E" w:rsidRDefault="00C1298E" w:rsidP="00C1298E">
      <w:pPr>
        <w:spacing w:after="0" w:line="240" w:lineRule="auto"/>
        <w:jc w:val="center"/>
        <w:rPr>
          <w:rFonts w:ascii="Garamond" w:eastAsia="Times New Roman" w:hAnsi="Garamond" w:cs="Arial"/>
          <w:b/>
          <w:lang w:eastAsia="hu-HU"/>
        </w:rPr>
      </w:pPr>
      <w:r w:rsidRPr="00C1298E">
        <w:rPr>
          <w:rFonts w:ascii="Garamond" w:eastAsia="Times New Roman" w:hAnsi="Garamond" w:cs="Arial"/>
          <w:b/>
          <w:lang w:eastAsia="hu-HU"/>
        </w:rPr>
        <w:t>Nemeskolta Község Önkormányzata Képviselő-testületének</w:t>
      </w:r>
    </w:p>
    <w:p w:rsidR="00C1298E" w:rsidRPr="00C1298E" w:rsidRDefault="00C1298E" w:rsidP="00C1298E">
      <w:pPr>
        <w:spacing w:after="0" w:line="240" w:lineRule="auto"/>
        <w:jc w:val="center"/>
        <w:rPr>
          <w:rFonts w:ascii="Garamond" w:eastAsia="Times New Roman" w:hAnsi="Garamond" w:cs="Arial"/>
          <w:b/>
          <w:lang w:eastAsia="hu-HU"/>
        </w:rPr>
      </w:pPr>
      <w:r w:rsidRPr="00C1298E">
        <w:rPr>
          <w:rFonts w:ascii="Garamond" w:eastAsia="Times New Roman" w:hAnsi="Garamond" w:cs="Arial"/>
          <w:b/>
          <w:lang w:eastAsia="hu-HU"/>
        </w:rPr>
        <w:t xml:space="preserve">az önkormányzat 2020. évi költségvetéséről szóló </w:t>
      </w:r>
    </w:p>
    <w:p w:rsidR="00C1298E" w:rsidRPr="00C1298E" w:rsidRDefault="00C1298E" w:rsidP="00C1298E">
      <w:pPr>
        <w:spacing w:after="0" w:line="240" w:lineRule="auto"/>
        <w:jc w:val="center"/>
        <w:rPr>
          <w:rFonts w:ascii="Garamond" w:eastAsia="Times New Roman" w:hAnsi="Garamond" w:cs="Arial"/>
          <w:b/>
          <w:lang w:eastAsia="hu-HU"/>
        </w:rPr>
      </w:pPr>
      <w:r w:rsidRPr="00C1298E">
        <w:rPr>
          <w:rFonts w:ascii="Garamond" w:eastAsia="Times New Roman" w:hAnsi="Garamond" w:cs="Arial"/>
          <w:b/>
          <w:lang w:eastAsia="hu-HU"/>
        </w:rPr>
        <w:t>1/2020. (I.</w:t>
      </w:r>
      <w:proofErr w:type="gramStart"/>
      <w:r w:rsidRPr="00C1298E">
        <w:rPr>
          <w:rFonts w:ascii="Garamond" w:eastAsia="Times New Roman" w:hAnsi="Garamond" w:cs="Arial"/>
          <w:b/>
          <w:lang w:eastAsia="hu-HU"/>
        </w:rPr>
        <w:t xml:space="preserve"> ….</w:t>
      </w:r>
      <w:proofErr w:type="gramEnd"/>
      <w:r w:rsidRPr="00C1298E">
        <w:rPr>
          <w:rFonts w:ascii="Garamond" w:eastAsia="Times New Roman" w:hAnsi="Garamond" w:cs="Arial"/>
          <w:b/>
          <w:lang w:eastAsia="hu-HU"/>
        </w:rPr>
        <w:t>.) önkormányzati rendelettervezethez</w:t>
      </w:r>
    </w:p>
    <w:p w:rsidR="00C1298E" w:rsidRPr="00C1298E" w:rsidRDefault="00C1298E" w:rsidP="00C1298E">
      <w:pPr>
        <w:spacing w:after="0" w:line="240" w:lineRule="auto"/>
        <w:ind w:right="113"/>
        <w:contextualSpacing/>
        <w:jc w:val="both"/>
        <w:rPr>
          <w:rFonts w:ascii="Garamond" w:eastAsia="Calibri" w:hAnsi="Garamond" w:cs="Times New Roman"/>
          <w:b/>
          <w:lang w:bidi="en-US"/>
        </w:rPr>
      </w:pPr>
      <w:r w:rsidRPr="00C1298E">
        <w:rPr>
          <w:rFonts w:ascii="Garamond" w:eastAsia="Calibri" w:hAnsi="Garamond" w:cs="Times New Roman"/>
          <w:b/>
          <w:lang w:bidi="en-US"/>
        </w:rPr>
        <w:tab/>
      </w:r>
      <w:r w:rsidRPr="00C1298E">
        <w:rPr>
          <w:rFonts w:ascii="Garamond" w:eastAsia="Calibri" w:hAnsi="Garamond" w:cs="Times New Roman"/>
          <w:b/>
          <w:lang w:bidi="en-US"/>
        </w:rPr>
        <w:tab/>
      </w:r>
    </w:p>
    <w:p w:rsidR="00C1298E" w:rsidRPr="00C1298E" w:rsidRDefault="00C1298E" w:rsidP="00C1298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lang w:eastAsia="hu-HU"/>
        </w:rPr>
      </w:pPr>
      <w:r w:rsidRPr="00C1298E">
        <w:rPr>
          <w:rFonts w:ascii="Garamond" w:eastAsia="Times New Roman" w:hAnsi="Garamond" w:cs="Arial"/>
          <w:lang w:eastAsia="hu-HU"/>
        </w:rPr>
        <w:t>Az előterjesztésben hivatkozott, a</w:t>
      </w:r>
      <w:r w:rsidRPr="00C1298E">
        <w:rPr>
          <w:rFonts w:ascii="Garamond" w:eastAsia="Times New Roman" w:hAnsi="Garamond" w:cs="Times New Roman"/>
          <w:lang w:eastAsia="hu-HU"/>
        </w:rPr>
        <w:t xml:space="preserve">z államháztartásról szóló 2011. évi CXCV. törvény (továbbiakban: Áht.), </w:t>
      </w:r>
      <w:r w:rsidRPr="00C1298E">
        <w:rPr>
          <w:rFonts w:ascii="Garamond" w:eastAsia="Times New Roman" w:hAnsi="Garamond" w:cs="Arial"/>
          <w:lang w:eastAsia="hu-HU"/>
        </w:rPr>
        <w:t>az államháztartásról szóló törvény végrehajtásáról szóló 368/2011. (XII. 31.) Kormányrendelet</w:t>
      </w:r>
      <w:r w:rsidRPr="00C1298E">
        <w:rPr>
          <w:rFonts w:ascii="Garamond" w:eastAsia="Times New Roman" w:hAnsi="Garamond" w:cs="Times New Roman"/>
          <w:lang w:eastAsia="hu-HU"/>
        </w:rPr>
        <w:t xml:space="preserve"> szerinti kötelezettségek elvégzése. Az Áht. 24. § (3) bekezdése alapján a jegyző által </w:t>
      </w:r>
      <w:r w:rsidRPr="00C1298E">
        <w:rPr>
          <w:rFonts w:ascii="Garamond" w:eastAsia="Times New Roman" w:hAnsi="Garamond" w:cs="Times New Roman"/>
          <w:bCs/>
          <w:lang w:eastAsia="hu-HU"/>
        </w:rPr>
        <w:t xml:space="preserve">az Áht. 29/A. § szerinti tervszámoknak megfelelően </w:t>
      </w:r>
      <w:r w:rsidRPr="00C1298E">
        <w:rPr>
          <w:rFonts w:ascii="Garamond" w:eastAsia="Times New Roman" w:hAnsi="Garamond" w:cs="Times New Roman"/>
          <w:lang w:eastAsia="hu-HU"/>
        </w:rPr>
        <w:t>előkészített költségvetési rendelet-tervezetet a polgármester február 15-éig, ha a központi költségvetésről szóló törvényt az Országgyűlés a naptári év kezdetéig nem fogadta el, a központi költségvetésről szóló törvény hatálybalépését követő negyvenötödik napig nyújtja be a képviselő-testületnek.</w:t>
      </w:r>
    </w:p>
    <w:p w:rsidR="00C1298E" w:rsidRPr="00C1298E" w:rsidRDefault="00C1298E" w:rsidP="00C1298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lang w:eastAsia="hu-HU"/>
        </w:rPr>
      </w:pPr>
    </w:p>
    <w:p w:rsidR="00C1298E" w:rsidRPr="00C1298E" w:rsidRDefault="00C1298E" w:rsidP="00C1298E">
      <w:pPr>
        <w:spacing w:after="0" w:line="240" w:lineRule="auto"/>
        <w:jc w:val="both"/>
        <w:rPr>
          <w:rFonts w:ascii="Garamond" w:eastAsia="Times New Roman" w:hAnsi="Garamond" w:cs="Arial"/>
          <w:lang w:eastAsia="hu-HU"/>
        </w:rPr>
      </w:pPr>
      <w:r w:rsidRPr="00C1298E">
        <w:rPr>
          <w:rFonts w:ascii="Garamond" w:eastAsia="Times New Roman" w:hAnsi="Garamond" w:cs="Arial"/>
          <w:lang w:eastAsia="hu-HU"/>
        </w:rPr>
        <w:t>Nemeskolta, 2020. január 20.</w:t>
      </w:r>
    </w:p>
    <w:p w:rsidR="00C1298E" w:rsidRPr="00C1298E" w:rsidRDefault="00C1298E" w:rsidP="00C1298E">
      <w:pPr>
        <w:spacing w:after="0" w:line="240" w:lineRule="auto"/>
        <w:jc w:val="both"/>
        <w:rPr>
          <w:rFonts w:ascii="Garamond" w:eastAsia="Times New Roman" w:hAnsi="Garamond" w:cs="Arial"/>
          <w:b/>
          <w:lang w:eastAsia="hu-HU"/>
        </w:rPr>
      </w:pPr>
    </w:p>
    <w:p w:rsidR="00C1298E" w:rsidRPr="00C1298E" w:rsidRDefault="00C1298E" w:rsidP="00C1298E">
      <w:pPr>
        <w:spacing w:after="0" w:line="240" w:lineRule="auto"/>
        <w:jc w:val="both"/>
        <w:rPr>
          <w:rFonts w:ascii="Garamond" w:eastAsia="Times New Roman" w:hAnsi="Garamond" w:cs="Arial"/>
          <w:b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C1298E" w:rsidRPr="00C1298E" w:rsidTr="007E697C">
        <w:tc>
          <w:tcPr>
            <w:tcW w:w="4659" w:type="dxa"/>
            <w:hideMark/>
          </w:tcPr>
          <w:p w:rsidR="00C1298E" w:rsidRPr="00C1298E" w:rsidRDefault="00C1298E" w:rsidP="00C129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iCs/>
                <w:lang w:eastAsia="hu-HU"/>
              </w:rPr>
            </w:pPr>
            <w:r w:rsidRPr="00C1298E">
              <w:rPr>
                <w:rFonts w:ascii="Garamond" w:eastAsia="Times New Roman" w:hAnsi="Garamond" w:cs="Times New Roman"/>
                <w:b/>
                <w:lang w:eastAsia="hu-HU"/>
              </w:rPr>
              <w:t>Farkas Imre</w:t>
            </w:r>
          </w:p>
          <w:p w:rsidR="00C1298E" w:rsidRPr="00C1298E" w:rsidRDefault="00C1298E" w:rsidP="00C129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Cs/>
                <w:lang w:eastAsia="hu-HU"/>
              </w:rPr>
            </w:pPr>
            <w:r w:rsidRPr="00C1298E">
              <w:rPr>
                <w:rFonts w:ascii="Garamond" w:eastAsia="Times New Roman" w:hAnsi="Garamond" w:cs="Arial"/>
                <w:iCs/>
                <w:lang w:eastAsia="hu-HU"/>
              </w:rPr>
              <w:t xml:space="preserve">polgármester </w:t>
            </w:r>
            <w:proofErr w:type="spellStart"/>
            <w:r w:rsidRPr="00C1298E">
              <w:rPr>
                <w:rFonts w:ascii="Garamond" w:eastAsia="Times New Roman" w:hAnsi="Garamond" w:cs="Arial"/>
                <w:iCs/>
                <w:lang w:eastAsia="hu-HU"/>
              </w:rPr>
              <w:t>sk</w:t>
            </w:r>
            <w:proofErr w:type="spellEnd"/>
            <w:r w:rsidRPr="00C1298E">
              <w:rPr>
                <w:rFonts w:ascii="Garamond" w:eastAsia="Times New Roman" w:hAnsi="Garamond" w:cs="Arial"/>
                <w:iCs/>
                <w:lang w:eastAsia="hu-HU"/>
              </w:rPr>
              <w:t>.</w:t>
            </w:r>
          </w:p>
        </w:tc>
        <w:tc>
          <w:tcPr>
            <w:tcW w:w="4627" w:type="dxa"/>
            <w:hideMark/>
          </w:tcPr>
          <w:p w:rsidR="00C1298E" w:rsidRPr="00C1298E" w:rsidRDefault="00C1298E" w:rsidP="00C129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iCs/>
                <w:lang w:eastAsia="hu-HU"/>
              </w:rPr>
            </w:pPr>
            <w:r w:rsidRPr="00C1298E">
              <w:rPr>
                <w:rFonts w:ascii="Garamond" w:eastAsia="Times New Roman" w:hAnsi="Garamond" w:cs="Arial"/>
                <w:b/>
                <w:iCs/>
                <w:lang w:eastAsia="hu-HU"/>
              </w:rPr>
              <w:t>Dr. Varga Krisztina</w:t>
            </w:r>
          </w:p>
          <w:p w:rsidR="00C1298E" w:rsidRPr="00C1298E" w:rsidRDefault="00C1298E" w:rsidP="00C129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Cs/>
                <w:lang w:eastAsia="hu-HU"/>
              </w:rPr>
            </w:pPr>
            <w:r w:rsidRPr="00C1298E">
              <w:rPr>
                <w:rFonts w:ascii="Garamond" w:eastAsia="Times New Roman" w:hAnsi="Garamond" w:cs="Arial"/>
                <w:iCs/>
                <w:lang w:eastAsia="hu-HU"/>
              </w:rPr>
              <w:t xml:space="preserve">jegyző </w:t>
            </w:r>
            <w:proofErr w:type="spellStart"/>
            <w:r w:rsidRPr="00C1298E">
              <w:rPr>
                <w:rFonts w:ascii="Garamond" w:eastAsia="Times New Roman" w:hAnsi="Garamond" w:cs="Arial"/>
                <w:iCs/>
                <w:lang w:eastAsia="hu-HU"/>
              </w:rPr>
              <w:t>sk</w:t>
            </w:r>
            <w:proofErr w:type="spellEnd"/>
            <w:r w:rsidRPr="00C1298E">
              <w:rPr>
                <w:rFonts w:ascii="Garamond" w:eastAsia="Times New Roman" w:hAnsi="Garamond" w:cs="Arial"/>
                <w:iCs/>
                <w:lang w:eastAsia="hu-HU"/>
              </w:rPr>
              <w:t>.</w:t>
            </w:r>
          </w:p>
        </w:tc>
      </w:tr>
    </w:tbl>
    <w:p w:rsidR="00C1298E" w:rsidRPr="00C1298E" w:rsidRDefault="00C1298E" w:rsidP="00C1298E">
      <w:pPr>
        <w:spacing w:after="0" w:line="240" w:lineRule="auto"/>
        <w:rPr>
          <w:rFonts w:ascii="Garamond" w:eastAsia="Times New Roman" w:hAnsi="Garamond" w:cs="Times New Roman"/>
          <w:lang w:eastAsia="hu-HU"/>
        </w:rPr>
      </w:pPr>
    </w:p>
    <w:p w:rsidR="00645803" w:rsidRDefault="00645803">
      <w:bookmarkStart w:id="0" w:name="_GoBack"/>
      <w:bookmarkEnd w:id="0"/>
    </w:p>
    <w:sectPr w:rsidR="00645803" w:rsidSect="00D577C9">
      <w:head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4F1" w:rsidRPr="00C67E0C" w:rsidRDefault="00C1298E">
    <w:pPr>
      <w:pStyle w:val="lfej"/>
      <w:jc w:val="center"/>
      <w:rPr>
        <w:rFonts w:ascii="Garamond" w:hAnsi="Garamond"/>
        <w:sz w:val="22"/>
        <w:szCs w:val="22"/>
      </w:rPr>
    </w:pPr>
    <w:r w:rsidRPr="00C67E0C">
      <w:rPr>
        <w:rFonts w:ascii="Garamond" w:hAnsi="Garamond"/>
        <w:sz w:val="22"/>
        <w:szCs w:val="22"/>
      </w:rPr>
      <w:fldChar w:fldCharType="begin"/>
    </w:r>
    <w:r w:rsidRPr="00C67E0C">
      <w:rPr>
        <w:rFonts w:ascii="Garamond" w:hAnsi="Garamond"/>
        <w:sz w:val="22"/>
        <w:szCs w:val="22"/>
      </w:rPr>
      <w:instrText xml:space="preserve"> PAGE   \* MERGEFORMAT </w:instrText>
    </w:r>
    <w:r w:rsidRPr="00C67E0C">
      <w:rPr>
        <w:rFonts w:ascii="Garamond" w:hAnsi="Garamond"/>
        <w:sz w:val="22"/>
        <w:szCs w:val="22"/>
      </w:rPr>
      <w:fldChar w:fldCharType="separate"/>
    </w:r>
    <w:r>
      <w:rPr>
        <w:rFonts w:ascii="Garamond" w:hAnsi="Garamond"/>
        <w:noProof/>
        <w:sz w:val="22"/>
        <w:szCs w:val="22"/>
      </w:rPr>
      <w:t>13</w:t>
    </w:r>
    <w:r w:rsidRPr="00C67E0C">
      <w:rPr>
        <w:rFonts w:ascii="Garamond" w:hAnsi="Garamond"/>
        <w:sz w:val="22"/>
        <w:szCs w:val="22"/>
      </w:rPr>
      <w:fldChar w:fldCharType="end"/>
    </w:r>
  </w:p>
  <w:p w:rsidR="00C744F1" w:rsidRDefault="00C1298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8E"/>
    <w:rsid w:val="00645803"/>
    <w:rsid w:val="00C1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A9653-E238-4D3E-92FC-274CF658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129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C1298E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2020-01-31T06:31:00Z</dcterms:created>
  <dcterms:modified xsi:type="dcterms:W3CDTF">2020-01-31T06:32:00Z</dcterms:modified>
</cp:coreProperties>
</file>