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33C" w:rsidRDefault="00BB633C" w:rsidP="00BB633C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2. melléklet a</w:t>
      </w:r>
      <w:r w:rsidR="00C573E3">
        <w:rPr>
          <w:i/>
          <w:sz w:val="20"/>
          <w:szCs w:val="20"/>
        </w:rPr>
        <w:t>z 5</w:t>
      </w:r>
      <w:r>
        <w:rPr>
          <w:i/>
          <w:sz w:val="20"/>
          <w:szCs w:val="20"/>
        </w:rPr>
        <w:t>/2019.</w:t>
      </w:r>
      <w:r w:rsidR="00C573E3">
        <w:rPr>
          <w:i/>
          <w:sz w:val="20"/>
          <w:szCs w:val="20"/>
        </w:rPr>
        <w:t>(</w:t>
      </w:r>
      <w:bookmarkStart w:id="0" w:name="_GoBack"/>
      <w:bookmarkEnd w:id="0"/>
      <w:r w:rsidR="00C573E3">
        <w:rPr>
          <w:i/>
          <w:sz w:val="20"/>
          <w:szCs w:val="20"/>
        </w:rPr>
        <w:t>V.17</w:t>
      </w:r>
      <w:r>
        <w:rPr>
          <w:i/>
          <w:sz w:val="20"/>
          <w:szCs w:val="20"/>
        </w:rPr>
        <w:t>) önkormányzati rendelethez</w:t>
      </w:r>
    </w:p>
    <w:p w:rsidR="00BB633C" w:rsidRPr="008C28AC" w:rsidRDefault="00BB633C" w:rsidP="00BB633C">
      <w:pPr>
        <w:jc w:val="right"/>
        <w:rPr>
          <w:i/>
          <w:sz w:val="20"/>
          <w:szCs w:val="20"/>
        </w:rPr>
      </w:pPr>
    </w:p>
    <w:p w:rsidR="00BB633C" w:rsidRPr="00DC1F25" w:rsidRDefault="00BB633C" w:rsidP="00BB633C">
      <w:pPr>
        <w:jc w:val="center"/>
        <w:rPr>
          <w:b/>
        </w:rPr>
      </w:pPr>
      <w:r w:rsidRPr="00DC1F25">
        <w:rPr>
          <w:b/>
        </w:rPr>
        <w:t>A helyi önkormányzat pénzeszközeinek változása</w:t>
      </w:r>
    </w:p>
    <w:p w:rsidR="00BB633C" w:rsidRPr="00E7015D" w:rsidRDefault="00BB633C" w:rsidP="00BB633C">
      <w:pPr>
        <w:jc w:val="right"/>
        <w:rPr>
          <w:i/>
          <w:sz w:val="20"/>
          <w:szCs w:val="20"/>
        </w:rPr>
      </w:pPr>
      <w:r w:rsidRPr="00E7015D">
        <w:rPr>
          <w:i/>
          <w:sz w:val="20"/>
          <w:szCs w:val="20"/>
        </w:rPr>
        <w:t>Forint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4"/>
        <w:gridCol w:w="1455"/>
        <w:gridCol w:w="1455"/>
        <w:gridCol w:w="1455"/>
      </w:tblGrid>
      <w:tr w:rsidR="00BB633C" w:rsidRPr="00DC1F25" w:rsidTr="002F43A6">
        <w:trPr>
          <w:trHeight w:val="276"/>
          <w:jc w:val="center"/>
        </w:trPr>
        <w:tc>
          <w:tcPr>
            <w:tcW w:w="5274" w:type="dxa"/>
            <w:vMerge w:val="restart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  <w:r w:rsidRPr="002243C5">
              <w:rPr>
                <w:b/>
              </w:rPr>
              <w:t>Pénzeszköz típusok</w:t>
            </w:r>
          </w:p>
        </w:tc>
        <w:tc>
          <w:tcPr>
            <w:tcW w:w="1455" w:type="dxa"/>
            <w:vMerge w:val="restart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  <w:r>
              <w:rPr>
                <w:b/>
              </w:rPr>
              <w:t>2017.</w:t>
            </w:r>
          </w:p>
          <w:p w:rsidR="00BB633C" w:rsidRPr="002243C5" w:rsidRDefault="00BB633C" w:rsidP="002F43A6">
            <w:pPr>
              <w:jc w:val="center"/>
              <w:rPr>
                <w:b/>
              </w:rPr>
            </w:pPr>
            <w:r w:rsidRPr="002243C5">
              <w:rPr>
                <w:b/>
              </w:rPr>
              <w:t>tény</w:t>
            </w:r>
          </w:p>
        </w:tc>
        <w:tc>
          <w:tcPr>
            <w:tcW w:w="1455" w:type="dxa"/>
            <w:vMerge w:val="restart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2243C5">
              <w:rPr>
                <w:b/>
              </w:rPr>
              <w:t>.</w:t>
            </w:r>
          </w:p>
          <w:p w:rsidR="00BB633C" w:rsidRPr="002243C5" w:rsidRDefault="00BB633C" w:rsidP="002F43A6">
            <w:pPr>
              <w:jc w:val="center"/>
              <w:rPr>
                <w:b/>
              </w:rPr>
            </w:pPr>
            <w:r w:rsidRPr="002243C5">
              <w:rPr>
                <w:b/>
              </w:rPr>
              <w:t>terv</w:t>
            </w:r>
          </w:p>
        </w:tc>
        <w:tc>
          <w:tcPr>
            <w:tcW w:w="1455" w:type="dxa"/>
            <w:vMerge w:val="restart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Pr="002243C5">
              <w:rPr>
                <w:b/>
              </w:rPr>
              <w:t>.</w:t>
            </w:r>
          </w:p>
          <w:p w:rsidR="00BB633C" w:rsidRPr="002243C5" w:rsidRDefault="00BB633C" w:rsidP="002F43A6">
            <w:pPr>
              <w:jc w:val="center"/>
              <w:rPr>
                <w:b/>
              </w:rPr>
            </w:pPr>
            <w:r w:rsidRPr="002243C5">
              <w:rPr>
                <w:b/>
              </w:rPr>
              <w:t>tény</w:t>
            </w:r>
          </w:p>
        </w:tc>
      </w:tr>
      <w:tr w:rsidR="00BB633C" w:rsidRPr="00DC1F25" w:rsidTr="002F43A6">
        <w:trPr>
          <w:trHeight w:val="276"/>
          <w:jc w:val="center"/>
        </w:trPr>
        <w:tc>
          <w:tcPr>
            <w:tcW w:w="5274" w:type="dxa"/>
            <w:vMerge/>
            <w:vAlign w:val="center"/>
          </w:tcPr>
          <w:p w:rsidR="00BB633C" w:rsidRPr="00DC1F25" w:rsidRDefault="00BB633C" w:rsidP="002F43A6"/>
        </w:tc>
        <w:tc>
          <w:tcPr>
            <w:tcW w:w="1455" w:type="dxa"/>
            <w:vMerge/>
            <w:shd w:val="clear" w:color="auto" w:fill="auto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Merge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Merge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</w:tr>
      <w:tr w:rsidR="00BB633C" w:rsidRPr="00DC1F25" w:rsidTr="002F43A6">
        <w:trPr>
          <w:trHeight w:val="276"/>
          <w:jc w:val="center"/>
        </w:trPr>
        <w:tc>
          <w:tcPr>
            <w:tcW w:w="5274" w:type="dxa"/>
            <w:vMerge/>
            <w:vAlign w:val="center"/>
          </w:tcPr>
          <w:p w:rsidR="00BB633C" w:rsidRPr="00DC1F25" w:rsidRDefault="00BB633C" w:rsidP="002F43A6"/>
        </w:tc>
        <w:tc>
          <w:tcPr>
            <w:tcW w:w="1455" w:type="dxa"/>
            <w:vMerge/>
            <w:shd w:val="clear" w:color="auto" w:fill="auto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Merge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Merge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</w:tr>
      <w:tr w:rsidR="00BB633C" w:rsidRPr="00DC1F39" w:rsidTr="002F43A6">
        <w:trPr>
          <w:trHeight w:val="276"/>
          <w:jc w:val="center"/>
        </w:trPr>
        <w:tc>
          <w:tcPr>
            <w:tcW w:w="5274" w:type="dxa"/>
            <w:vAlign w:val="center"/>
          </w:tcPr>
          <w:p w:rsidR="00BB633C" w:rsidRPr="00DC1F39" w:rsidRDefault="00BB633C" w:rsidP="002F43A6">
            <w:pPr>
              <w:rPr>
                <w:b/>
              </w:rPr>
            </w:pPr>
            <w:r w:rsidRPr="00DC1F39">
              <w:rPr>
                <w:b/>
              </w:rPr>
              <w:t>Lekötött bankbetétek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B633C" w:rsidRPr="00DC1F39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center"/>
              <w:rPr>
                <w:b/>
              </w:rPr>
            </w:pPr>
          </w:p>
        </w:tc>
      </w:tr>
      <w:tr w:rsidR="00BB633C" w:rsidRPr="00DC1F25" w:rsidTr="002F43A6">
        <w:trPr>
          <w:trHeight w:val="276"/>
          <w:jc w:val="center"/>
        </w:trPr>
        <w:tc>
          <w:tcPr>
            <w:tcW w:w="5274" w:type="dxa"/>
            <w:vAlign w:val="center"/>
          </w:tcPr>
          <w:p w:rsidR="00BB633C" w:rsidRDefault="00BB633C" w:rsidP="002F43A6">
            <w:r>
              <w:t xml:space="preserve">- 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</w:tr>
      <w:tr w:rsidR="00BB633C" w:rsidRPr="00DC1F25" w:rsidTr="002F43A6">
        <w:trPr>
          <w:trHeight w:val="276"/>
          <w:jc w:val="center"/>
        </w:trPr>
        <w:tc>
          <w:tcPr>
            <w:tcW w:w="5274" w:type="dxa"/>
            <w:vAlign w:val="center"/>
          </w:tcPr>
          <w:p w:rsidR="00BB633C" w:rsidRDefault="00BB633C" w:rsidP="002F43A6">
            <w:r>
              <w:t xml:space="preserve">- 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2243C5" w:rsidRDefault="00BB633C" w:rsidP="002F43A6">
            <w:pPr>
              <w:jc w:val="center"/>
              <w:rPr>
                <w:b/>
              </w:rPr>
            </w:pPr>
          </w:p>
        </w:tc>
      </w:tr>
      <w:tr w:rsidR="00BB633C" w:rsidRPr="00DC1F39" w:rsidTr="002F43A6">
        <w:trPr>
          <w:jc w:val="center"/>
        </w:trPr>
        <w:tc>
          <w:tcPr>
            <w:tcW w:w="5274" w:type="dxa"/>
            <w:vAlign w:val="center"/>
          </w:tcPr>
          <w:p w:rsidR="00BB633C" w:rsidRPr="00DC1F39" w:rsidRDefault="00BB633C" w:rsidP="002F43A6">
            <w:pPr>
              <w:rPr>
                <w:b/>
              </w:rPr>
            </w:pPr>
            <w:r w:rsidRPr="00DC1F39">
              <w:rPr>
                <w:b/>
              </w:rPr>
              <w:t>Pénztárak, csekkek, betétkönyvek</w:t>
            </w: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rPr>
                <w:b/>
              </w:rPr>
            </w:pPr>
          </w:p>
        </w:tc>
      </w:tr>
      <w:tr w:rsidR="00BB633C" w:rsidRPr="00DC1F25" w:rsidTr="002F43A6">
        <w:trPr>
          <w:jc w:val="center"/>
        </w:trPr>
        <w:tc>
          <w:tcPr>
            <w:tcW w:w="5274" w:type="dxa"/>
            <w:vAlign w:val="center"/>
          </w:tcPr>
          <w:p w:rsidR="00BB633C" w:rsidRPr="00DC1F25" w:rsidRDefault="00BB633C" w:rsidP="002F43A6">
            <w:r>
              <w:t>- pénztár:</w:t>
            </w:r>
          </w:p>
        </w:tc>
        <w:tc>
          <w:tcPr>
            <w:tcW w:w="1455" w:type="dxa"/>
            <w:vAlign w:val="center"/>
          </w:tcPr>
          <w:p w:rsidR="00BB633C" w:rsidRPr="00C310B6" w:rsidRDefault="00BB633C" w:rsidP="002F43A6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55" w:type="dxa"/>
            <w:vAlign w:val="center"/>
          </w:tcPr>
          <w:p w:rsidR="00BB633C" w:rsidRPr="00C310B6" w:rsidRDefault="00BB633C" w:rsidP="002F43A6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C310B6" w:rsidRDefault="00BB633C" w:rsidP="002F43A6">
            <w:pPr>
              <w:jc w:val="right"/>
              <w:rPr>
                <w:b/>
              </w:rPr>
            </w:pPr>
            <w:r>
              <w:rPr>
                <w:b/>
              </w:rPr>
              <w:t>44 880</w:t>
            </w:r>
          </w:p>
        </w:tc>
      </w:tr>
      <w:tr w:rsidR="00BB633C" w:rsidRPr="00DC1F25" w:rsidTr="002F43A6">
        <w:trPr>
          <w:jc w:val="center"/>
        </w:trPr>
        <w:tc>
          <w:tcPr>
            <w:tcW w:w="5274" w:type="dxa"/>
            <w:vAlign w:val="center"/>
          </w:tcPr>
          <w:p w:rsidR="00BB633C" w:rsidRDefault="00BB633C" w:rsidP="002F43A6">
            <w:r>
              <w:t>- csekkek</w:t>
            </w:r>
          </w:p>
        </w:tc>
        <w:tc>
          <w:tcPr>
            <w:tcW w:w="1455" w:type="dxa"/>
            <w:vAlign w:val="center"/>
          </w:tcPr>
          <w:p w:rsidR="00BB633C" w:rsidRPr="00DC1F25" w:rsidRDefault="00BB633C" w:rsidP="002F43A6">
            <w:pPr>
              <w:jc w:val="right"/>
            </w:pPr>
          </w:p>
        </w:tc>
        <w:tc>
          <w:tcPr>
            <w:tcW w:w="1455" w:type="dxa"/>
            <w:vAlign w:val="center"/>
          </w:tcPr>
          <w:p w:rsidR="00BB633C" w:rsidRPr="00DC1F25" w:rsidRDefault="00BB633C" w:rsidP="002F43A6">
            <w:pPr>
              <w:jc w:val="right"/>
            </w:pPr>
          </w:p>
        </w:tc>
        <w:tc>
          <w:tcPr>
            <w:tcW w:w="1455" w:type="dxa"/>
            <w:vAlign w:val="center"/>
          </w:tcPr>
          <w:p w:rsidR="00BB633C" w:rsidRPr="00DC1F25" w:rsidRDefault="00BB633C" w:rsidP="002F43A6">
            <w:pPr>
              <w:jc w:val="right"/>
            </w:pPr>
          </w:p>
        </w:tc>
      </w:tr>
      <w:tr w:rsidR="00BB633C" w:rsidRPr="00DC1F25" w:rsidTr="002F43A6">
        <w:trPr>
          <w:jc w:val="center"/>
        </w:trPr>
        <w:tc>
          <w:tcPr>
            <w:tcW w:w="5274" w:type="dxa"/>
            <w:vAlign w:val="center"/>
          </w:tcPr>
          <w:p w:rsidR="00BB633C" w:rsidRDefault="00BB633C" w:rsidP="002F43A6">
            <w:r>
              <w:t>- betétkönyvek</w:t>
            </w:r>
          </w:p>
        </w:tc>
        <w:tc>
          <w:tcPr>
            <w:tcW w:w="1455" w:type="dxa"/>
            <w:vAlign w:val="center"/>
          </w:tcPr>
          <w:p w:rsidR="00BB633C" w:rsidRPr="00DC1F25" w:rsidRDefault="00BB633C" w:rsidP="002F43A6">
            <w:pPr>
              <w:jc w:val="right"/>
            </w:pPr>
          </w:p>
        </w:tc>
        <w:tc>
          <w:tcPr>
            <w:tcW w:w="1455" w:type="dxa"/>
            <w:vAlign w:val="center"/>
          </w:tcPr>
          <w:p w:rsidR="00BB633C" w:rsidRPr="00DC1F25" w:rsidRDefault="00BB633C" w:rsidP="002F43A6">
            <w:pPr>
              <w:jc w:val="right"/>
            </w:pPr>
          </w:p>
        </w:tc>
        <w:tc>
          <w:tcPr>
            <w:tcW w:w="1455" w:type="dxa"/>
            <w:vAlign w:val="center"/>
          </w:tcPr>
          <w:p w:rsidR="00BB633C" w:rsidRPr="00DC1F25" w:rsidRDefault="00BB633C" w:rsidP="002F43A6">
            <w:pPr>
              <w:jc w:val="right"/>
            </w:pPr>
          </w:p>
        </w:tc>
      </w:tr>
      <w:tr w:rsidR="00BB633C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BB633C" w:rsidRPr="00DC1F39" w:rsidRDefault="00BB633C" w:rsidP="002F43A6">
            <w:pPr>
              <w:rPr>
                <w:b/>
              </w:rPr>
            </w:pPr>
            <w:r w:rsidRPr="00DC1F39">
              <w:rPr>
                <w:b/>
              </w:rPr>
              <w:t>Forintszámlák</w:t>
            </w: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</w:tr>
      <w:tr w:rsidR="00BB633C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BB633C" w:rsidRPr="00DC1F39" w:rsidRDefault="00BB633C" w:rsidP="002F43A6">
            <w:pPr>
              <w:rPr>
                <w:b/>
              </w:rPr>
            </w:pPr>
            <w:r>
              <w:rPr>
                <w:b/>
              </w:rPr>
              <w:t xml:space="preserve">-   Költségvetési </w:t>
            </w:r>
            <w:r w:rsidRPr="0003606E">
              <w:rPr>
                <w:b/>
              </w:rPr>
              <w:t xml:space="preserve">számla </w:t>
            </w: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  <w:r>
              <w:rPr>
                <w:b/>
              </w:rPr>
              <w:t>209 639 650</w:t>
            </w: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  <w:r>
              <w:rPr>
                <w:b/>
              </w:rPr>
              <w:t>344 992 124</w:t>
            </w:r>
          </w:p>
        </w:tc>
      </w:tr>
      <w:tr w:rsidR="00BB633C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BB633C" w:rsidRDefault="00BB633C" w:rsidP="002F43A6">
            <w:pPr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</w:tr>
      <w:tr w:rsidR="00BB633C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BB633C" w:rsidRDefault="00BB633C" w:rsidP="002F43A6">
            <w:pPr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</w:tr>
      <w:tr w:rsidR="00BB633C" w:rsidRPr="00DC1F25" w:rsidTr="002F43A6">
        <w:trPr>
          <w:jc w:val="center"/>
        </w:trPr>
        <w:tc>
          <w:tcPr>
            <w:tcW w:w="5274" w:type="dxa"/>
            <w:vAlign w:val="center"/>
          </w:tcPr>
          <w:p w:rsidR="00BB633C" w:rsidRPr="00DC1F39" w:rsidRDefault="00BB633C" w:rsidP="002F43A6">
            <w:pPr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25" w:rsidRDefault="00BB633C" w:rsidP="002F43A6">
            <w:pPr>
              <w:jc w:val="right"/>
            </w:pPr>
          </w:p>
        </w:tc>
        <w:tc>
          <w:tcPr>
            <w:tcW w:w="1455" w:type="dxa"/>
            <w:vAlign w:val="center"/>
          </w:tcPr>
          <w:p w:rsidR="00BB633C" w:rsidRPr="00DC1F25" w:rsidRDefault="00BB633C" w:rsidP="002F43A6">
            <w:pPr>
              <w:jc w:val="right"/>
            </w:pPr>
          </w:p>
        </w:tc>
        <w:tc>
          <w:tcPr>
            <w:tcW w:w="1455" w:type="dxa"/>
            <w:vAlign w:val="center"/>
          </w:tcPr>
          <w:p w:rsidR="00BB633C" w:rsidRPr="00DC1F25" w:rsidRDefault="00BB633C" w:rsidP="002F43A6">
            <w:pPr>
              <w:jc w:val="right"/>
            </w:pPr>
          </w:p>
        </w:tc>
      </w:tr>
      <w:tr w:rsidR="00BB633C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BB633C" w:rsidRPr="00DC1F39" w:rsidRDefault="00BB633C" w:rsidP="002F43A6">
            <w:pPr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</w:tr>
      <w:tr w:rsidR="00BB633C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BB633C" w:rsidRDefault="00BB633C" w:rsidP="002F43A6">
            <w:pPr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</w:tr>
      <w:tr w:rsidR="00BB633C" w:rsidRPr="00DC1F39" w:rsidTr="002F43A6">
        <w:trPr>
          <w:trHeight w:val="104"/>
          <w:jc w:val="center"/>
        </w:trPr>
        <w:tc>
          <w:tcPr>
            <w:tcW w:w="5274" w:type="dxa"/>
            <w:vAlign w:val="center"/>
          </w:tcPr>
          <w:p w:rsidR="00BB633C" w:rsidRDefault="00BB633C" w:rsidP="002F43A6">
            <w:pPr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DC1F39" w:rsidRDefault="00BB633C" w:rsidP="002F43A6">
            <w:pPr>
              <w:jc w:val="right"/>
              <w:rPr>
                <w:b/>
              </w:rPr>
            </w:pPr>
          </w:p>
        </w:tc>
      </w:tr>
      <w:tr w:rsidR="00BB633C" w:rsidRPr="00DC1F25" w:rsidTr="002F43A6">
        <w:trPr>
          <w:jc w:val="center"/>
        </w:trPr>
        <w:tc>
          <w:tcPr>
            <w:tcW w:w="5274" w:type="dxa"/>
            <w:vAlign w:val="center"/>
          </w:tcPr>
          <w:p w:rsidR="00BB633C" w:rsidRPr="002243C5" w:rsidRDefault="00BB633C" w:rsidP="002F43A6">
            <w:pPr>
              <w:rPr>
                <w:b/>
              </w:rPr>
            </w:pPr>
            <w:r w:rsidRPr="002243C5">
              <w:rPr>
                <w:b/>
              </w:rPr>
              <w:t>Pénzeszközök összesen</w:t>
            </w:r>
          </w:p>
        </w:tc>
        <w:tc>
          <w:tcPr>
            <w:tcW w:w="1455" w:type="dxa"/>
            <w:vAlign w:val="center"/>
          </w:tcPr>
          <w:p w:rsidR="00BB633C" w:rsidRPr="00C310B6" w:rsidRDefault="00BB633C" w:rsidP="002F43A6">
            <w:pPr>
              <w:jc w:val="right"/>
              <w:rPr>
                <w:b/>
              </w:rPr>
            </w:pPr>
            <w:r>
              <w:rPr>
                <w:b/>
              </w:rPr>
              <w:t>209 639 650</w:t>
            </w:r>
          </w:p>
        </w:tc>
        <w:tc>
          <w:tcPr>
            <w:tcW w:w="1455" w:type="dxa"/>
            <w:vAlign w:val="center"/>
          </w:tcPr>
          <w:p w:rsidR="00BB633C" w:rsidRPr="00C310B6" w:rsidRDefault="00BB633C" w:rsidP="002F43A6">
            <w:pPr>
              <w:jc w:val="right"/>
              <w:rPr>
                <w:b/>
              </w:rPr>
            </w:pPr>
          </w:p>
        </w:tc>
        <w:tc>
          <w:tcPr>
            <w:tcW w:w="1455" w:type="dxa"/>
            <w:vAlign w:val="center"/>
          </w:tcPr>
          <w:p w:rsidR="00BB633C" w:rsidRPr="00C310B6" w:rsidRDefault="00BB633C" w:rsidP="002F43A6">
            <w:pPr>
              <w:jc w:val="right"/>
              <w:rPr>
                <w:b/>
              </w:rPr>
            </w:pPr>
            <w:r>
              <w:rPr>
                <w:b/>
              </w:rPr>
              <w:t>345 037 004</w:t>
            </w:r>
          </w:p>
        </w:tc>
      </w:tr>
    </w:tbl>
    <w:p w:rsidR="00BB633C" w:rsidRDefault="00BB633C" w:rsidP="00BB633C">
      <w:pPr>
        <w:jc w:val="both"/>
        <w:rPr>
          <w:b/>
        </w:rPr>
      </w:pPr>
    </w:p>
    <w:p w:rsidR="00BB633C" w:rsidRPr="00DC1F25" w:rsidRDefault="00BB633C" w:rsidP="00BB633C">
      <w:pPr>
        <w:jc w:val="both"/>
        <w:rPr>
          <w:b/>
        </w:rPr>
      </w:pPr>
      <w:r w:rsidRPr="00DC1F25">
        <w:rPr>
          <w:b/>
        </w:rPr>
        <w:t xml:space="preserve">Szöveges indoklás a pénzeszköz változásokról </w:t>
      </w:r>
    </w:p>
    <w:p w:rsidR="00BB633C" w:rsidRPr="00DC1F25" w:rsidRDefault="00BB633C" w:rsidP="00BB633C">
      <w:pPr>
        <w:jc w:val="both"/>
      </w:pPr>
    </w:p>
    <w:p w:rsidR="00BB633C" w:rsidRPr="00DC1F25" w:rsidRDefault="00BB633C" w:rsidP="00BB633C">
      <w:pPr>
        <w:tabs>
          <w:tab w:val="right" w:leader="dot" w:pos="9480"/>
        </w:tabs>
        <w:jc w:val="both"/>
      </w:pPr>
      <w:r w:rsidRPr="00DC1F25">
        <w:t xml:space="preserve">Az önkormányzat pénzeszközeinek összesített értéke az előző évhez viszonyítva </w:t>
      </w:r>
      <w:r>
        <w:t>növekedett.</w:t>
      </w:r>
    </w:p>
    <w:p w:rsidR="00BB633C" w:rsidRPr="00DC1F25" w:rsidRDefault="00BB633C" w:rsidP="00BB633C">
      <w:pPr>
        <w:tabs>
          <w:tab w:val="right" w:leader="dot" w:pos="9480"/>
        </w:tabs>
        <w:jc w:val="both"/>
      </w:pPr>
    </w:p>
    <w:p w:rsidR="00BB633C" w:rsidRPr="00DC1F25" w:rsidRDefault="00BB633C" w:rsidP="00BB633C">
      <w:pPr>
        <w:tabs>
          <w:tab w:val="right" w:leader="dot" w:pos="9480"/>
        </w:tabs>
        <w:jc w:val="both"/>
      </w:pPr>
      <w:r w:rsidRPr="00DC1F25">
        <w:t xml:space="preserve">A pénzeszközökön belül emelkedett az alábbi pénzeszköz típusok értéke: </w:t>
      </w:r>
      <w:r>
        <w:t>forintszámlák</w:t>
      </w:r>
    </w:p>
    <w:p w:rsidR="00BB633C" w:rsidRPr="00DC1F25" w:rsidRDefault="00BB633C" w:rsidP="00BB633C">
      <w:pPr>
        <w:tabs>
          <w:tab w:val="right" w:leader="dot" w:pos="9480"/>
        </w:tabs>
        <w:jc w:val="both"/>
      </w:pPr>
      <w:r w:rsidRPr="00DC1F25">
        <w:t xml:space="preserve">A növekedés okai: </w:t>
      </w:r>
      <w:r>
        <w:t>közhatalmi bevételek növekedése</w:t>
      </w:r>
    </w:p>
    <w:p w:rsidR="00BB633C" w:rsidRPr="00DC1F25" w:rsidRDefault="00BB633C" w:rsidP="00BB633C">
      <w:pPr>
        <w:jc w:val="both"/>
        <w:rPr>
          <w:b/>
        </w:rPr>
      </w:pPr>
    </w:p>
    <w:p w:rsidR="00BB633C" w:rsidRPr="00DC1F25" w:rsidRDefault="00BB633C" w:rsidP="00BB633C">
      <w:pPr>
        <w:jc w:val="both"/>
      </w:pPr>
      <w:r w:rsidRPr="00DC1F25">
        <w:t>Az ideiglenesen feleslegessé váló pénzeszközök betét formájában történő hasznosítására nem volt lehetőség</w:t>
      </w:r>
      <w:r>
        <w:t>.</w:t>
      </w:r>
    </w:p>
    <w:p w:rsidR="00BC724C" w:rsidRDefault="00BC724C"/>
    <w:sectPr w:rsidR="00BC7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33C"/>
    <w:rsid w:val="00B317AF"/>
    <w:rsid w:val="00BB633C"/>
    <w:rsid w:val="00BC724C"/>
    <w:rsid w:val="00C5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BA4D"/>
  <w15:chartTrackingRefBased/>
  <w15:docId w15:val="{B044DA44-06B4-4A14-B6C8-B593D1E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6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2</cp:revision>
  <dcterms:created xsi:type="dcterms:W3CDTF">2019-05-11T08:36:00Z</dcterms:created>
  <dcterms:modified xsi:type="dcterms:W3CDTF">2019-06-03T08:31:00Z</dcterms:modified>
</cp:coreProperties>
</file>