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D27DA" w14:textId="77777777" w:rsidR="00D33303" w:rsidRPr="002D5D79" w:rsidRDefault="00D33303" w:rsidP="00D33303">
      <w:pPr>
        <w:jc w:val="center"/>
        <w:rPr>
          <w:b/>
          <w:bCs/>
          <w:i/>
          <w:sz w:val="28"/>
          <w:szCs w:val="28"/>
        </w:rPr>
      </w:pPr>
      <w:r w:rsidRPr="002D5D79">
        <w:rPr>
          <w:b/>
          <w:bCs/>
          <w:i/>
          <w:sz w:val="28"/>
          <w:szCs w:val="28"/>
        </w:rPr>
        <w:t>I n d o k o l á s</w:t>
      </w:r>
    </w:p>
    <w:p w14:paraId="186ECA7D" w14:textId="77777777" w:rsidR="00D33303" w:rsidRDefault="00D33303" w:rsidP="00D33303">
      <w:pPr>
        <w:jc w:val="center"/>
        <w:rPr>
          <w:b/>
          <w:bCs/>
        </w:rPr>
      </w:pPr>
    </w:p>
    <w:p w14:paraId="6D5ACD49" w14:textId="77777777" w:rsidR="00D33303" w:rsidRPr="0086012A" w:rsidRDefault="00D33303" w:rsidP="00D33303">
      <w:pPr>
        <w:jc w:val="center"/>
        <w:rPr>
          <w:b/>
          <w:bCs/>
        </w:rPr>
      </w:pPr>
      <w:r>
        <w:rPr>
          <w:b/>
          <w:bCs/>
        </w:rPr>
        <w:t>Kaszó</w:t>
      </w:r>
      <w:r w:rsidRPr="0086012A">
        <w:rPr>
          <w:b/>
          <w:bCs/>
        </w:rPr>
        <w:t xml:space="preserve"> Községi Önkormányzat </w:t>
      </w:r>
      <w:r>
        <w:rPr>
          <w:b/>
          <w:bCs/>
        </w:rPr>
        <w:t>Polgármesterének</w:t>
      </w:r>
    </w:p>
    <w:p w14:paraId="4F826C58" w14:textId="0116BE10" w:rsidR="00D33303" w:rsidRPr="002D5D79" w:rsidRDefault="00D33303" w:rsidP="00D33303">
      <w:pPr>
        <w:jc w:val="center"/>
        <w:rPr>
          <w:b/>
          <w:bCs/>
        </w:rPr>
      </w:pPr>
      <w:r>
        <w:rPr>
          <w:b/>
        </w:rPr>
        <w:t>az egyes önkormányzati rendeletek hatályon kívül helyezéséről szóló</w:t>
      </w:r>
    </w:p>
    <w:p w14:paraId="59834B80" w14:textId="77777777" w:rsidR="00D33303" w:rsidRPr="0086012A" w:rsidRDefault="00D33303" w:rsidP="00D33303">
      <w:pPr>
        <w:jc w:val="center"/>
        <w:rPr>
          <w:b/>
          <w:bCs/>
        </w:rPr>
      </w:pPr>
      <w:proofErr w:type="gramStart"/>
      <w:r w:rsidRPr="0086012A">
        <w:rPr>
          <w:b/>
          <w:bCs/>
        </w:rPr>
        <w:t>....</w:t>
      </w:r>
      <w:proofErr w:type="gramEnd"/>
      <w:r w:rsidRPr="0086012A">
        <w:rPr>
          <w:b/>
          <w:bCs/>
        </w:rPr>
        <w:t>/20</w:t>
      </w:r>
      <w:r>
        <w:rPr>
          <w:b/>
          <w:bCs/>
        </w:rPr>
        <w:t>21</w:t>
      </w:r>
      <w:r w:rsidRPr="0086012A">
        <w:rPr>
          <w:b/>
          <w:bCs/>
        </w:rPr>
        <w:t>. (</w:t>
      </w:r>
      <w:r>
        <w:rPr>
          <w:b/>
          <w:bCs/>
        </w:rPr>
        <w:t>III</w:t>
      </w:r>
      <w:r w:rsidRPr="0086012A">
        <w:rPr>
          <w:b/>
          <w:bCs/>
        </w:rPr>
        <w:t>. ......) önkormányzati rendelet</w:t>
      </w:r>
      <w:r>
        <w:rPr>
          <w:b/>
          <w:bCs/>
        </w:rPr>
        <w:t>éhez</w:t>
      </w:r>
    </w:p>
    <w:p w14:paraId="1CF45E0B" w14:textId="77777777" w:rsidR="00D33303" w:rsidRPr="002D5D79" w:rsidRDefault="00D33303" w:rsidP="00D33303"/>
    <w:p w14:paraId="65C89F17" w14:textId="77777777" w:rsidR="00D33303" w:rsidRPr="002D5D79" w:rsidRDefault="00D33303" w:rsidP="00D33303">
      <w:pPr>
        <w:rPr>
          <w:b/>
          <w:i/>
        </w:rPr>
      </w:pPr>
    </w:p>
    <w:p w14:paraId="5C8C200D" w14:textId="77777777" w:rsidR="00D33303" w:rsidRPr="002D5D79" w:rsidRDefault="00D33303" w:rsidP="00D33303">
      <w:pPr>
        <w:jc w:val="center"/>
        <w:rPr>
          <w:b/>
          <w:i/>
          <w:sz w:val="28"/>
          <w:szCs w:val="28"/>
        </w:rPr>
      </w:pPr>
      <w:r w:rsidRPr="002D5D79">
        <w:rPr>
          <w:b/>
          <w:i/>
          <w:sz w:val="28"/>
          <w:szCs w:val="28"/>
        </w:rPr>
        <w:t>Általános indokolás</w:t>
      </w:r>
    </w:p>
    <w:p w14:paraId="06B685BE" w14:textId="77777777" w:rsidR="00D33303" w:rsidRPr="002D5D79" w:rsidRDefault="00D33303" w:rsidP="00D33303">
      <w:pPr>
        <w:jc w:val="both"/>
      </w:pPr>
    </w:p>
    <w:p w14:paraId="3A0F690C" w14:textId="77777777" w:rsidR="00D33303" w:rsidRPr="002D5D79" w:rsidRDefault="00D33303" w:rsidP="00D33303">
      <w:pPr>
        <w:jc w:val="both"/>
      </w:pPr>
    </w:p>
    <w:p w14:paraId="7C3DCC3E" w14:textId="77777777" w:rsidR="00D33303" w:rsidRDefault="00D33303" w:rsidP="00D33303">
      <w:pPr>
        <w:ind w:firstLine="708"/>
        <w:jc w:val="both"/>
      </w:pPr>
      <w:r>
        <w:t xml:space="preserve">A jogalkotásról szóló 2010. évi CXXX. törvény (a továbbiakban: </w:t>
      </w:r>
      <w:proofErr w:type="spellStart"/>
      <w:r>
        <w:t>Jat</w:t>
      </w:r>
      <w:proofErr w:type="spellEnd"/>
      <w:r>
        <w:t xml:space="preserve">.) 21. §-a </w:t>
      </w:r>
      <w:proofErr w:type="spellStart"/>
      <w:r>
        <w:t>a</w:t>
      </w:r>
      <w:proofErr w:type="spellEnd"/>
      <w:r>
        <w:t xml:space="preserve"> jegyző feladatkörébe sorolja a megalkotott önkormányzati rendeletek </w:t>
      </w:r>
      <w:proofErr w:type="spellStart"/>
      <w:r>
        <w:t>hatályosulásának</w:t>
      </w:r>
      <w:proofErr w:type="spellEnd"/>
      <w:r>
        <w:t xml:space="preserve"> figyelemmel kísérését.</w:t>
      </w:r>
    </w:p>
    <w:p w14:paraId="69D17363" w14:textId="77777777" w:rsidR="00D33303" w:rsidRDefault="00D33303" w:rsidP="00D33303">
      <w:pPr>
        <w:ind w:firstLine="708"/>
        <w:jc w:val="both"/>
      </w:pPr>
    </w:p>
    <w:p w14:paraId="23448963" w14:textId="77777777" w:rsidR="00D33303" w:rsidRDefault="00D33303" w:rsidP="00D33303">
      <w:pPr>
        <w:ind w:firstLine="708"/>
        <w:jc w:val="both"/>
      </w:pPr>
      <w:r>
        <w:t xml:space="preserve">A jogszabályok tartalmi felülvizsgálatáról a </w:t>
      </w:r>
      <w:proofErr w:type="spellStart"/>
      <w:r>
        <w:t>Jat</w:t>
      </w:r>
      <w:proofErr w:type="spellEnd"/>
      <w:r>
        <w:t>. 22. §-a az alábbiak szerint rendelkezik:</w:t>
      </w:r>
    </w:p>
    <w:p w14:paraId="17576E70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„(1) A jogalkalmazás és az utólagos hatásvizsgálat tapasztalatait is figyelembe véve a Kormány tagja gondoskodik arról, hogy a tárgykört érintő új jogi szabályozás vagy módosítás megalkotása során, ennek hiányában e célból kiadott jogszabály keretében</w:t>
      </w:r>
    </w:p>
    <w:p w14:paraId="10347F81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a) az elavult, szükségtelenné vált,</w:t>
      </w:r>
    </w:p>
    <w:p w14:paraId="490C2FE9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b) a jogrendszer egységébe nem illeszkedő,</w:t>
      </w:r>
    </w:p>
    <w:p w14:paraId="7396D263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c) a szabályozási cél sérelme nélkül egyszerűsíthető, a jogszabály címzettjei számára gyorsabb, kevésbé költséges eljárásokat eredményező szabályozással felváltható,</w:t>
      </w:r>
    </w:p>
    <w:p w14:paraId="7C120A82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 xml:space="preserve">d) a normatív tartalom nélküli, </w:t>
      </w:r>
      <w:proofErr w:type="spellStart"/>
      <w:r w:rsidRPr="0032378E">
        <w:rPr>
          <w:i/>
          <w:iCs/>
        </w:rPr>
        <w:t>tartalmilag</w:t>
      </w:r>
      <w:proofErr w:type="spellEnd"/>
      <w:r w:rsidRPr="0032378E">
        <w:rPr>
          <w:i/>
          <w:iCs/>
        </w:rPr>
        <w:t xml:space="preserve"> kiüresedett vagy egyébként alkalmazhatatlan, vagy</w:t>
      </w:r>
    </w:p>
    <w:p w14:paraId="5B2A28D1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e) az indokolatlanul párhuzamos vagy többszintű szabályozást megvalósító,</w:t>
      </w:r>
    </w:p>
    <w:p w14:paraId="7B6CC30C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a feladatkörébe tartozó jogszabályi rendelkezések hatályon kívül helyezésére, illetve megfelelő módosítására kerüljön sor.</w:t>
      </w:r>
    </w:p>
    <w:p w14:paraId="16839D7F" w14:textId="77777777" w:rsidR="00D33303" w:rsidRPr="0032378E" w:rsidRDefault="00D33303" w:rsidP="00D33303">
      <w:pPr>
        <w:jc w:val="both"/>
        <w:rPr>
          <w:i/>
          <w:iCs/>
        </w:rPr>
      </w:pPr>
      <w:r w:rsidRPr="0032378E">
        <w:rPr>
          <w:i/>
          <w:iCs/>
        </w:rPr>
        <w:t>(2) Az (1) bekezdés szerinti felülvizsgálat lefolytatásáról az általa alkotott rendelet esetén a Magyar Nemzeti Bank elnöke, az önálló szabályozó szerv vezetője, az önkormányzati rendelet esetén a jegyző gondoskodik.”</w:t>
      </w:r>
    </w:p>
    <w:p w14:paraId="523DC79C" w14:textId="77777777" w:rsidR="00D33303" w:rsidRDefault="00D33303" w:rsidP="00D33303">
      <w:pPr>
        <w:rPr>
          <w:b/>
        </w:rPr>
      </w:pPr>
    </w:p>
    <w:p w14:paraId="0A654F7B" w14:textId="77777777" w:rsidR="00D33303" w:rsidRDefault="00D33303" w:rsidP="00D33303">
      <w:pPr>
        <w:jc w:val="both"/>
      </w:pPr>
    </w:p>
    <w:p w14:paraId="6BA6E45E" w14:textId="77777777" w:rsidR="00D33303" w:rsidRPr="002D5D79" w:rsidRDefault="00D33303" w:rsidP="00D33303">
      <w:pPr>
        <w:jc w:val="both"/>
      </w:pPr>
    </w:p>
    <w:p w14:paraId="7C93DD4F" w14:textId="77777777" w:rsidR="00D33303" w:rsidRPr="002D5D79" w:rsidRDefault="00D33303" w:rsidP="00D33303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2D5D79">
        <w:rPr>
          <w:b/>
          <w:bCs/>
          <w:i/>
          <w:iCs/>
          <w:sz w:val="28"/>
          <w:szCs w:val="28"/>
        </w:rPr>
        <w:t>Részletes indokolás</w:t>
      </w:r>
    </w:p>
    <w:p w14:paraId="4F9E26F2" w14:textId="77777777" w:rsidR="00D33303" w:rsidRDefault="00D33303" w:rsidP="00D33303">
      <w:pPr>
        <w:autoSpaceDE w:val="0"/>
        <w:autoSpaceDN w:val="0"/>
        <w:adjustRightInd w:val="0"/>
        <w:jc w:val="both"/>
      </w:pPr>
    </w:p>
    <w:p w14:paraId="0148E683" w14:textId="77777777" w:rsidR="00D33303" w:rsidRPr="002D5D79" w:rsidRDefault="00D33303" w:rsidP="00D33303">
      <w:pPr>
        <w:autoSpaceDE w:val="0"/>
        <w:autoSpaceDN w:val="0"/>
        <w:adjustRightInd w:val="0"/>
        <w:jc w:val="both"/>
      </w:pPr>
    </w:p>
    <w:p w14:paraId="64BFE5D6" w14:textId="43008CF6" w:rsidR="00D33303" w:rsidRDefault="00D33303" w:rsidP="00D33303">
      <w:pPr>
        <w:autoSpaceDE w:val="0"/>
        <w:autoSpaceDN w:val="0"/>
        <w:adjustRightInd w:val="0"/>
        <w:jc w:val="center"/>
      </w:pPr>
      <w:r w:rsidRPr="002D5D79">
        <w:t xml:space="preserve">1. </w:t>
      </w:r>
      <w:r>
        <w:t>– 56. §-okhoz</w:t>
      </w:r>
    </w:p>
    <w:p w14:paraId="470BF844" w14:textId="34B6F8FD" w:rsidR="00D33303" w:rsidRDefault="00D33303" w:rsidP="00D33303">
      <w:pPr>
        <w:autoSpaceDE w:val="0"/>
        <w:autoSpaceDN w:val="0"/>
        <w:adjustRightInd w:val="0"/>
        <w:jc w:val="both"/>
      </w:pPr>
    </w:p>
    <w:p w14:paraId="6A7AC917" w14:textId="674AB203" w:rsidR="00D33303" w:rsidRPr="002D5D79" w:rsidRDefault="00D33303" w:rsidP="00D33303">
      <w:pPr>
        <w:autoSpaceDE w:val="0"/>
        <w:autoSpaceDN w:val="0"/>
        <w:adjustRightInd w:val="0"/>
        <w:jc w:val="both"/>
      </w:pPr>
      <w:r>
        <w:t>Hatályon kívül helyező rendelkezéseket tartalmaz</w:t>
      </w:r>
    </w:p>
    <w:p w14:paraId="4A786D77" w14:textId="77777777" w:rsidR="00D33303" w:rsidRDefault="00D33303" w:rsidP="00D33303">
      <w:pPr>
        <w:autoSpaceDE w:val="0"/>
        <w:autoSpaceDN w:val="0"/>
        <w:adjustRightInd w:val="0"/>
        <w:jc w:val="both"/>
      </w:pPr>
    </w:p>
    <w:p w14:paraId="090C3BEF" w14:textId="77777777" w:rsidR="00D33303" w:rsidRPr="002D5D79" w:rsidRDefault="00D33303" w:rsidP="00D33303">
      <w:pPr>
        <w:autoSpaceDE w:val="0"/>
        <w:autoSpaceDN w:val="0"/>
        <w:adjustRightInd w:val="0"/>
        <w:jc w:val="both"/>
      </w:pPr>
    </w:p>
    <w:p w14:paraId="3564012A" w14:textId="072C7FBB" w:rsidR="00D33303" w:rsidRDefault="00D33303" w:rsidP="00D33303">
      <w:pPr>
        <w:jc w:val="center"/>
      </w:pPr>
      <w:r>
        <w:t>57</w:t>
      </w:r>
      <w:r w:rsidRPr="002D5D79">
        <w:t>. §-</w:t>
      </w:r>
      <w:r>
        <w:t>hoz</w:t>
      </w:r>
    </w:p>
    <w:p w14:paraId="588D6AB8" w14:textId="77777777" w:rsidR="00D33303" w:rsidRDefault="00D33303" w:rsidP="00D33303">
      <w:pPr>
        <w:jc w:val="center"/>
      </w:pPr>
    </w:p>
    <w:p w14:paraId="4443F31B" w14:textId="6429DAAD" w:rsidR="00D33303" w:rsidRPr="002D5D79" w:rsidRDefault="00D33303" w:rsidP="00D33303">
      <w:pPr>
        <w:jc w:val="both"/>
      </w:pPr>
      <w:r>
        <w:t>A rendelet hatálybalépését</w:t>
      </w:r>
      <w:r w:rsidRPr="00621C51">
        <w:t xml:space="preserve"> </w:t>
      </w:r>
      <w:r>
        <w:t xml:space="preserve">és hatályon kívül helyezését </w:t>
      </w:r>
      <w:r w:rsidRPr="002D5D79">
        <w:t>tartalmazza.</w:t>
      </w:r>
    </w:p>
    <w:p w14:paraId="622D4726" w14:textId="77777777" w:rsidR="00D33303" w:rsidRPr="002D5D79" w:rsidRDefault="00D33303" w:rsidP="00D33303">
      <w:pPr>
        <w:autoSpaceDE w:val="0"/>
        <w:autoSpaceDN w:val="0"/>
        <w:adjustRightInd w:val="0"/>
      </w:pPr>
    </w:p>
    <w:sectPr w:rsidR="00D33303" w:rsidRPr="002D5D79" w:rsidSect="007A2329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031AA" w14:textId="77777777" w:rsidR="00632F70" w:rsidRDefault="00632F70" w:rsidP="007A2329">
      <w:r>
        <w:separator/>
      </w:r>
    </w:p>
  </w:endnote>
  <w:endnote w:type="continuationSeparator" w:id="0">
    <w:p w14:paraId="31A88157" w14:textId="77777777" w:rsidR="00632F70" w:rsidRDefault="00632F70" w:rsidP="007A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7387920"/>
      <w:docPartObj>
        <w:docPartGallery w:val="Page Numbers (Bottom of Page)"/>
        <w:docPartUnique/>
      </w:docPartObj>
    </w:sdtPr>
    <w:sdtEndPr/>
    <w:sdtContent>
      <w:p w14:paraId="47481B04" w14:textId="488492CE" w:rsidR="004867B1" w:rsidRDefault="004867B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B47A9" w14:textId="77777777" w:rsidR="004867B1" w:rsidRDefault="004867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67B95" w14:textId="77777777" w:rsidR="00632F70" w:rsidRDefault="00632F70" w:rsidP="007A2329">
      <w:r>
        <w:separator/>
      </w:r>
    </w:p>
  </w:footnote>
  <w:footnote w:type="continuationSeparator" w:id="0">
    <w:p w14:paraId="3F4E630E" w14:textId="77777777" w:rsidR="00632F70" w:rsidRDefault="00632F70" w:rsidP="007A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6FED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2210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324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35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D0F"/>
    <w:multiLevelType w:val="hybridMultilevel"/>
    <w:tmpl w:val="DF729F32"/>
    <w:lvl w:ilvl="0" w:tplc="03DC887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4872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6401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82477"/>
    <w:multiLevelType w:val="hybridMultilevel"/>
    <w:tmpl w:val="3D009344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02D0"/>
    <w:multiLevelType w:val="hybridMultilevel"/>
    <w:tmpl w:val="40DC8B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1617"/>
    <w:multiLevelType w:val="hybridMultilevel"/>
    <w:tmpl w:val="36E20E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7F12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D53A8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1DF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E2BD8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F72BE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F07BB"/>
    <w:multiLevelType w:val="hybridMultilevel"/>
    <w:tmpl w:val="5F4C63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351F2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4760F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43623"/>
    <w:multiLevelType w:val="hybridMultilevel"/>
    <w:tmpl w:val="1B68D8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23E49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E5537"/>
    <w:multiLevelType w:val="hybridMultilevel"/>
    <w:tmpl w:val="BD96DD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00F41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97083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8290E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580E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3370B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426DF"/>
    <w:multiLevelType w:val="hybridMultilevel"/>
    <w:tmpl w:val="F282E6B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978D5"/>
    <w:multiLevelType w:val="hybridMultilevel"/>
    <w:tmpl w:val="AB98616C"/>
    <w:lvl w:ilvl="0" w:tplc="0000000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26"/>
  </w:num>
  <w:num w:numId="5">
    <w:abstractNumId w:val="8"/>
  </w:num>
  <w:num w:numId="6">
    <w:abstractNumId w:val="27"/>
  </w:num>
  <w:num w:numId="7">
    <w:abstractNumId w:val="13"/>
  </w:num>
  <w:num w:numId="8">
    <w:abstractNumId w:val="5"/>
  </w:num>
  <w:num w:numId="9">
    <w:abstractNumId w:val="2"/>
  </w:num>
  <w:num w:numId="10">
    <w:abstractNumId w:val="14"/>
  </w:num>
  <w:num w:numId="11">
    <w:abstractNumId w:val="25"/>
  </w:num>
  <w:num w:numId="12">
    <w:abstractNumId w:val="6"/>
  </w:num>
  <w:num w:numId="13">
    <w:abstractNumId w:val="19"/>
  </w:num>
  <w:num w:numId="14">
    <w:abstractNumId w:val="10"/>
  </w:num>
  <w:num w:numId="15">
    <w:abstractNumId w:val="1"/>
  </w:num>
  <w:num w:numId="16">
    <w:abstractNumId w:val="23"/>
  </w:num>
  <w:num w:numId="17">
    <w:abstractNumId w:val="21"/>
  </w:num>
  <w:num w:numId="18">
    <w:abstractNumId w:val="22"/>
  </w:num>
  <w:num w:numId="19">
    <w:abstractNumId w:val="24"/>
  </w:num>
  <w:num w:numId="20">
    <w:abstractNumId w:val="0"/>
  </w:num>
  <w:num w:numId="21">
    <w:abstractNumId w:val="16"/>
  </w:num>
  <w:num w:numId="22">
    <w:abstractNumId w:val="11"/>
  </w:num>
  <w:num w:numId="23">
    <w:abstractNumId w:val="3"/>
  </w:num>
  <w:num w:numId="24">
    <w:abstractNumId w:val="12"/>
  </w:num>
  <w:num w:numId="25">
    <w:abstractNumId w:val="15"/>
  </w:num>
  <w:num w:numId="26">
    <w:abstractNumId w:val="7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91"/>
    <w:rsid w:val="000C51CA"/>
    <w:rsid w:val="00125139"/>
    <w:rsid w:val="00134722"/>
    <w:rsid w:val="001447E3"/>
    <w:rsid w:val="001540AC"/>
    <w:rsid w:val="001563BB"/>
    <w:rsid w:val="001566EC"/>
    <w:rsid w:val="00177F4A"/>
    <w:rsid w:val="001A158B"/>
    <w:rsid w:val="001D1CAD"/>
    <w:rsid w:val="00201AC7"/>
    <w:rsid w:val="002404A1"/>
    <w:rsid w:val="00244918"/>
    <w:rsid w:val="00290163"/>
    <w:rsid w:val="00297177"/>
    <w:rsid w:val="002A0BD6"/>
    <w:rsid w:val="002A22A5"/>
    <w:rsid w:val="002C0F34"/>
    <w:rsid w:val="002D5D79"/>
    <w:rsid w:val="0032378E"/>
    <w:rsid w:val="0035153E"/>
    <w:rsid w:val="00362F6B"/>
    <w:rsid w:val="003634E6"/>
    <w:rsid w:val="003741D7"/>
    <w:rsid w:val="003C4E03"/>
    <w:rsid w:val="003F3518"/>
    <w:rsid w:val="003F6946"/>
    <w:rsid w:val="004012AC"/>
    <w:rsid w:val="00427E8E"/>
    <w:rsid w:val="00461C33"/>
    <w:rsid w:val="00461D7E"/>
    <w:rsid w:val="004867B1"/>
    <w:rsid w:val="004950BC"/>
    <w:rsid w:val="004976BB"/>
    <w:rsid w:val="004A2BE4"/>
    <w:rsid w:val="004B2E01"/>
    <w:rsid w:val="004C5166"/>
    <w:rsid w:val="004D445B"/>
    <w:rsid w:val="004D6332"/>
    <w:rsid w:val="004F21D2"/>
    <w:rsid w:val="00513269"/>
    <w:rsid w:val="00531DD5"/>
    <w:rsid w:val="00552A3E"/>
    <w:rsid w:val="00586945"/>
    <w:rsid w:val="00587633"/>
    <w:rsid w:val="00587CED"/>
    <w:rsid w:val="005B5392"/>
    <w:rsid w:val="005C61D7"/>
    <w:rsid w:val="00621C51"/>
    <w:rsid w:val="00625935"/>
    <w:rsid w:val="00632F70"/>
    <w:rsid w:val="00635FED"/>
    <w:rsid w:val="00647B10"/>
    <w:rsid w:val="00653590"/>
    <w:rsid w:val="006578D2"/>
    <w:rsid w:val="0066158C"/>
    <w:rsid w:val="0067029B"/>
    <w:rsid w:val="00671630"/>
    <w:rsid w:val="006A0043"/>
    <w:rsid w:val="006B30AF"/>
    <w:rsid w:val="006B788B"/>
    <w:rsid w:val="006E1240"/>
    <w:rsid w:val="006F07B3"/>
    <w:rsid w:val="006F223E"/>
    <w:rsid w:val="006F39E2"/>
    <w:rsid w:val="00706271"/>
    <w:rsid w:val="00720DF6"/>
    <w:rsid w:val="00726ED8"/>
    <w:rsid w:val="0073740B"/>
    <w:rsid w:val="00792496"/>
    <w:rsid w:val="0079369B"/>
    <w:rsid w:val="00794318"/>
    <w:rsid w:val="007A2329"/>
    <w:rsid w:val="007A3C61"/>
    <w:rsid w:val="007C343B"/>
    <w:rsid w:val="007C5790"/>
    <w:rsid w:val="007C5F23"/>
    <w:rsid w:val="007D0B78"/>
    <w:rsid w:val="007D5347"/>
    <w:rsid w:val="008422C7"/>
    <w:rsid w:val="00864E21"/>
    <w:rsid w:val="00876976"/>
    <w:rsid w:val="008868C3"/>
    <w:rsid w:val="008C0935"/>
    <w:rsid w:val="008C4727"/>
    <w:rsid w:val="008C4D55"/>
    <w:rsid w:val="008E5861"/>
    <w:rsid w:val="00906B04"/>
    <w:rsid w:val="0094464E"/>
    <w:rsid w:val="00955A2A"/>
    <w:rsid w:val="00974975"/>
    <w:rsid w:val="009941D5"/>
    <w:rsid w:val="009D7F7B"/>
    <w:rsid w:val="009E6B50"/>
    <w:rsid w:val="009E6C2E"/>
    <w:rsid w:val="009E7491"/>
    <w:rsid w:val="009F043F"/>
    <w:rsid w:val="009F1516"/>
    <w:rsid w:val="00A17DE0"/>
    <w:rsid w:val="00A42B59"/>
    <w:rsid w:val="00A516A0"/>
    <w:rsid w:val="00A52840"/>
    <w:rsid w:val="00A746FC"/>
    <w:rsid w:val="00A900FB"/>
    <w:rsid w:val="00A91309"/>
    <w:rsid w:val="00AA7E85"/>
    <w:rsid w:val="00AB4BE7"/>
    <w:rsid w:val="00AD2463"/>
    <w:rsid w:val="00AD389A"/>
    <w:rsid w:val="00AE5E2B"/>
    <w:rsid w:val="00AF6DBB"/>
    <w:rsid w:val="00B004D3"/>
    <w:rsid w:val="00B01B2D"/>
    <w:rsid w:val="00B36126"/>
    <w:rsid w:val="00B54B07"/>
    <w:rsid w:val="00B74B33"/>
    <w:rsid w:val="00B903ED"/>
    <w:rsid w:val="00BA7736"/>
    <w:rsid w:val="00BB7442"/>
    <w:rsid w:val="00BF18B7"/>
    <w:rsid w:val="00BF4387"/>
    <w:rsid w:val="00C3038F"/>
    <w:rsid w:val="00C4250A"/>
    <w:rsid w:val="00C569AB"/>
    <w:rsid w:val="00C61E12"/>
    <w:rsid w:val="00C75240"/>
    <w:rsid w:val="00C839FE"/>
    <w:rsid w:val="00C90C6B"/>
    <w:rsid w:val="00C91B20"/>
    <w:rsid w:val="00C9205E"/>
    <w:rsid w:val="00C9539E"/>
    <w:rsid w:val="00CA6C0B"/>
    <w:rsid w:val="00CE61FD"/>
    <w:rsid w:val="00CF1C2E"/>
    <w:rsid w:val="00D01E6E"/>
    <w:rsid w:val="00D07DE2"/>
    <w:rsid w:val="00D33303"/>
    <w:rsid w:val="00D527BB"/>
    <w:rsid w:val="00D63052"/>
    <w:rsid w:val="00D64783"/>
    <w:rsid w:val="00D7440C"/>
    <w:rsid w:val="00D87B42"/>
    <w:rsid w:val="00DB1167"/>
    <w:rsid w:val="00DB3A0D"/>
    <w:rsid w:val="00DC4094"/>
    <w:rsid w:val="00DD30D4"/>
    <w:rsid w:val="00E22DB1"/>
    <w:rsid w:val="00E41112"/>
    <w:rsid w:val="00E43467"/>
    <w:rsid w:val="00E50B10"/>
    <w:rsid w:val="00E66464"/>
    <w:rsid w:val="00E67074"/>
    <w:rsid w:val="00E74FDE"/>
    <w:rsid w:val="00E817D1"/>
    <w:rsid w:val="00E9632C"/>
    <w:rsid w:val="00EA4947"/>
    <w:rsid w:val="00EC086E"/>
    <w:rsid w:val="00EC664A"/>
    <w:rsid w:val="00ED5E40"/>
    <w:rsid w:val="00F02ACA"/>
    <w:rsid w:val="00F04860"/>
    <w:rsid w:val="00F260F8"/>
    <w:rsid w:val="00F40DFF"/>
    <w:rsid w:val="00F45C48"/>
    <w:rsid w:val="00F60C18"/>
    <w:rsid w:val="00F65412"/>
    <w:rsid w:val="00F65464"/>
    <w:rsid w:val="00F70102"/>
    <w:rsid w:val="00F77E7B"/>
    <w:rsid w:val="00F8004F"/>
    <w:rsid w:val="00FA18CC"/>
    <w:rsid w:val="00FD67CB"/>
    <w:rsid w:val="00FE0D59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915CE"/>
  <w15:docId w15:val="{BC978DB6-39B9-45C7-B548-E36C208F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E7491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2D5D79"/>
    <w:pPr>
      <w:jc w:val="center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9E74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l"/>
    <w:rsid w:val="00BA77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rsid w:val="009F1516"/>
    <w:pPr>
      <w:spacing w:after="20"/>
      <w:ind w:firstLine="180"/>
      <w:jc w:val="both"/>
    </w:pPr>
  </w:style>
  <w:style w:type="paragraph" w:customStyle="1" w:styleId="Default">
    <w:name w:val="Default"/>
    <w:rsid w:val="009F15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53590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6F07B3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F07B3"/>
    <w:rPr>
      <w:rFonts w:eastAsia="Lucida Sans Unicode" w:cs="Mangal"/>
      <w:kern w:val="1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6F07B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rsid w:val="006F07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F07B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6F07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2D5D79"/>
    <w:rPr>
      <w:b/>
      <w:bCs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C90C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0C6B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0C51CA"/>
    <w:rPr>
      <w:b/>
      <w:bCs/>
    </w:rPr>
  </w:style>
  <w:style w:type="character" w:customStyle="1" w:styleId="lawnum">
    <w:name w:val="lawnum"/>
    <w:basedOn w:val="Bekezdsalapbettpusa"/>
    <w:rsid w:val="00955A2A"/>
  </w:style>
  <w:style w:type="character" w:customStyle="1" w:styleId="desc">
    <w:name w:val="desc"/>
    <w:basedOn w:val="Bekezdsalapbettpusa"/>
    <w:rsid w:val="00955A2A"/>
  </w:style>
  <w:style w:type="paragraph" w:styleId="lfej">
    <w:name w:val="header"/>
    <w:basedOn w:val="Norml"/>
    <w:link w:val="lfejChar"/>
    <w:unhideWhenUsed/>
    <w:rsid w:val="007A2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A2329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E0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665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1670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FF69-6D2D-46AC-9477-65DF153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indokolás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indokolás</dc:title>
  <dc:subject/>
  <dc:creator>Erika</dc:creator>
  <cp:keywords/>
  <dc:description/>
  <cp:lastModifiedBy>tulajdonos</cp:lastModifiedBy>
  <cp:revision>2</cp:revision>
  <cp:lastPrinted>2021-03-19T08:16:00Z</cp:lastPrinted>
  <dcterms:created xsi:type="dcterms:W3CDTF">2021-03-23T11:55:00Z</dcterms:created>
  <dcterms:modified xsi:type="dcterms:W3CDTF">2021-03-23T11:55:00Z</dcterms:modified>
</cp:coreProperties>
</file>