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4" w:rsidRPr="003E538E" w:rsidRDefault="00CB2460" w:rsidP="00CB2460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bookmarkStart w:id="0" w:name="_GoBack"/>
      <w:bookmarkEnd w:id="0"/>
      <w:r w:rsidR="00A34A64">
        <w:rPr>
          <w:rFonts w:cstheme="minorHAnsi"/>
          <w:b/>
        </w:rPr>
        <w:t>függelék</w:t>
      </w:r>
      <w:r w:rsidR="00A34A64" w:rsidRPr="003E538E">
        <w:rPr>
          <w:rFonts w:cstheme="minorHAnsi"/>
          <w:b/>
        </w:rPr>
        <w:t xml:space="preserve"> </w:t>
      </w:r>
      <w:r w:rsidR="00A34A64">
        <w:rPr>
          <w:rFonts w:cstheme="minorHAnsi"/>
        </w:rPr>
        <w:t xml:space="preserve">a </w:t>
      </w:r>
      <w:r w:rsidR="004D3EB6">
        <w:rPr>
          <w:rFonts w:cstheme="minorHAnsi"/>
        </w:rPr>
        <w:t>8</w:t>
      </w:r>
      <w:r w:rsidR="00A34A64" w:rsidRPr="00220711">
        <w:rPr>
          <w:rFonts w:cstheme="minorHAnsi"/>
          <w:lang w:bidi="hu-HU"/>
        </w:rPr>
        <w:t>/2018. (</w:t>
      </w:r>
      <w:r w:rsidR="004D3EB6">
        <w:rPr>
          <w:rFonts w:cstheme="minorHAnsi"/>
          <w:lang w:bidi="hu-HU"/>
        </w:rPr>
        <w:t>XI.09.)</w:t>
      </w:r>
      <w:r w:rsidR="00A34A64" w:rsidRPr="00220711">
        <w:rPr>
          <w:rFonts w:cstheme="minorHAnsi"/>
          <w:lang w:bidi="hu-HU"/>
        </w:rPr>
        <w:t xml:space="preserve"> önkormányzati rendelethez</w:t>
      </w:r>
    </w:p>
    <w:p w:rsidR="00A34A64" w:rsidRPr="003E538E" w:rsidRDefault="00A34A64" w:rsidP="00A34A64">
      <w:pPr>
        <w:contextualSpacing/>
        <w:rPr>
          <w:rFonts w:cstheme="minorHAnsi"/>
          <w:b/>
        </w:rPr>
      </w:pPr>
    </w:p>
    <w:p w:rsidR="00A34A64" w:rsidRPr="003E538E" w:rsidRDefault="00A34A64" w:rsidP="00A34A64">
      <w:pPr>
        <w:shd w:val="clear" w:color="auto" w:fill="FFFFFF"/>
        <w:spacing w:after="0" w:line="300" w:lineRule="exact"/>
        <w:outlineLvl w:val="0"/>
        <w:rPr>
          <w:rFonts w:eastAsia="Times New Roman" w:cstheme="minorHAnsi"/>
          <w:b/>
          <w:color w:val="000000"/>
          <w:kern w:val="36"/>
          <w:lang w:eastAsia="hu-HU"/>
        </w:rPr>
      </w:pPr>
      <w:r>
        <w:rPr>
          <w:rFonts w:eastAsia="Times New Roman" w:cstheme="minorHAnsi"/>
          <w:b/>
          <w:color w:val="000000"/>
          <w:kern w:val="36"/>
          <w:lang w:eastAsia="hu-HU"/>
        </w:rPr>
        <w:t>Telepítésre nem javasolt, idegenhonos</w:t>
      </w:r>
      <w:r w:rsidRPr="003E538E">
        <w:rPr>
          <w:rFonts w:eastAsia="Times New Roman" w:cstheme="minorHAnsi"/>
          <w:b/>
          <w:color w:val="000000"/>
          <w:kern w:val="36"/>
          <w:lang w:eastAsia="hu-HU"/>
        </w:rPr>
        <w:t xml:space="preserve"> inváziós fajok</w:t>
      </w:r>
      <w:r>
        <w:rPr>
          <w:rFonts w:eastAsia="Times New Roman" w:cstheme="minorHAnsi"/>
          <w:b/>
          <w:color w:val="000000"/>
          <w:kern w:val="36"/>
          <w:lang w:eastAsia="hu-HU"/>
        </w:rPr>
        <w:t xml:space="preserve"> jegyzéke</w:t>
      </w:r>
    </w:p>
    <w:p w:rsidR="00A34A64" w:rsidRPr="003E538E" w:rsidRDefault="00A34A64" w:rsidP="00A34A64">
      <w:pPr>
        <w:shd w:val="clear" w:color="auto" w:fill="FFFFFF"/>
        <w:spacing w:after="0" w:line="300" w:lineRule="exact"/>
        <w:jc w:val="both"/>
        <w:rPr>
          <w:rFonts w:eastAsia="Calibri" w:cstheme="minorHAnsi"/>
          <w:bCs/>
          <w:i/>
          <w:lang w:eastAsia="hu-HU"/>
        </w:rPr>
      </w:pPr>
      <w:r>
        <w:rPr>
          <w:rFonts w:eastAsia="Calibri" w:cstheme="minorHAnsi"/>
          <w:bCs/>
          <w:i/>
          <w:lang w:eastAsia="hu-HU"/>
        </w:rPr>
        <w:t xml:space="preserve">A Bükki </w:t>
      </w:r>
      <w:r w:rsidRPr="003E538E">
        <w:rPr>
          <w:rFonts w:eastAsia="Calibri" w:cstheme="minorHAnsi"/>
          <w:bCs/>
          <w:i/>
          <w:lang w:eastAsia="hu-HU"/>
        </w:rPr>
        <w:t>Nemzeti Park Igazgatóság adatszolgáltatása alapján</w:t>
      </w:r>
    </w:p>
    <w:p w:rsidR="00CA7922" w:rsidRPr="00A34A64" w:rsidRDefault="00CA7922" w:rsidP="00BF14C7">
      <w:pPr>
        <w:shd w:val="clear" w:color="auto" w:fill="FFFFFF"/>
        <w:spacing w:after="150" w:line="240" w:lineRule="auto"/>
        <w:jc w:val="both"/>
        <w:rPr>
          <w:rFonts w:eastAsia="Calibri" w:cstheme="minorHAnsi"/>
          <w:bCs/>
          <w:lang w:eastAsia="hu-HU"/>
        </w:rPr>
      </w:pPr>
    </w:p>
    <w:p w:rsidR="00A34A64" w:rsidRPr="00A34A64" w:rsidRDefault="00A34A64" w:rsidP="00A34A64">
      <w:pPr>
        <w:spacing w:after="120" w:line="276" w:lineRule="auto"/>
        <w:rPr>
          <w:rFonts w:eastAsia="Calibri" w:cstheme="minorHAnsi"/>
        </w:rPr>
      </w:pPr>
      <w:r w:rsidRPr="00A34A64">
        <w:rPr>
          <w:rFonts w:eastAsia="Calibri" w:cstheme="minorHAnsi"/>
        </w:rPr>
        <w:t>Az Európai Unió számára veszélyt jelentő idegenhonos inváziós növényfajok  (IAS) jegyzéke (Hatályos 2017. augusztus 2-ától)</w:t>
      </w:r>
    </w:p>
    <w:tbl>
      <w:tblPr>
        <w:tblW w:w="88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800"/>
      </w:tblGrid>
      <w:tr w:rsidR="00A34A64" w:rsidRPr="00A34A64" w:rsidTr="00A34A64">
        <w:trPr>
          <w:trHeight w:val="52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jc w:val="center"/>
              <w:rPr>
                <w:rFonts w:cstheme="minorHAnsi"/>
                <w:b/>
                <w:bCs/>
              </w:rPr>
            </w:pPr>
            <w:r w:rsidRPr="00A34A64">
              <w:rPr>
                <w:rFonts w:cstheme="minorHAnsi"/>
                <w:b/>
                <w:bCs/>
              </w:rPr>
              <w:t>magyar név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jc w:val="center"/>
              <w:rPr>
                <w:rFonts w:cstheme="minorHAnsi"/>
                <w:b/>
                <w:bCs/>
              </w:rPr>
            </w:pPr>
            <w:r w:rsidRPr="00A34A64">
              <w:rPr>
                <w:rFonts w:cstheme="minorHAnsi"/>
                <w:b/>
                <w:bCs/>
              </w:rPr>
              <w:t>tudományos név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aligátorfű (papagájfű, papagájlevél)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Alternanthera  philoxeroides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karolinai tündérhínár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Cabomba caroliniana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közönséges vízijácint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Eichhornia crassipes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cingár (aprólevelű) átokhínár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Elodea nuttallii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hévízi gázló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Hydrocotyle  ranunculoides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nagy fodros-átokhínár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Lagarosiphon  major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nagyvirágú tóalma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Ludwigia grandiflora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sárga tóalma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Ludwigia peploides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strucctoll-süllőhínár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Myriophyllum  aquaticum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felemáslevelű süllőhínár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Myriophyllum  heterophyllum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Közönséges selyemkóró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Asclepias syriaca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chilei óriáslapu (óriásrebarbara)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Gunnera tinctoria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kaukázusi medvetalp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Heracleum  mantegazzianum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perzsa medvetalp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Heracleum persicum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Szosznovszkij-medvetalp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Heracleum sosnowskyi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bíbor nebáncsvirág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Impatiens glandulifera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sárga lápbuzogány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Lysichiton americanus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japán gázlófű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Microstegium  vimineum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keserű hamisüröm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Parthenium  hysterophorus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rózsás tollborzfű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Pennisetum setaceum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ördögfarok-keserűfű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Persicaria perfoliata  (Polygonum perfoliatum )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japán nyílgyökér (kudzu)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  <w:i/>
                <w:iCs/>
              </w:rPr>
              <w:t xml:space="preserve">Pueraria montana </w:t>
            </w:r>
            <w:r w:rsidRPr="00A34A64">
              <w:rPr>
                <w:rFonts w:cstheme="minorHAnsi"/>
              </w:rPr>
              <w:t xml:space="preserve">var. </w:t>
            </w:r>
            <w:r w:rsidRPr="00A34A64">
              <w:rPr>
                <w:rFonts w:cstheme="minorHAnsi"/>
                <w:i/>
                <w:iCs/>
              </w:rPr>
              <w:t>lobata (Pueraria lobata)</w:t>
            </w:r>
          </w:p>
        </w:tc>
      </w:tr>
      <w:tr w:rsidR="00A34A64" w:rsidRPr="00A34A64" w:rsidTr="00A34A64">
        <w:trPr>
          <w:trHeight w:val="462"/>
        </w:trPr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</w:rPr>
            </w:pPr>
            <w:r w:rsidRPr="00A34A64">
              <w:rPr>
                <w:rFonts w:cstheme="minorHAnsi"/>
              </w:rPr>
              <w:t>borfa, tengerparti seprűcserje</w:t>
            </w:r>
          </w:p>
        </w:tc>
        <w:tc>
          <w:tcPr>
            <w:tcW w:w="4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4A64" w:rsidRPr="00A34A64" w:rsidRDefault="00A34A64" w:rsidP="00A34A64">
            <w:pPr>
              <w:rPr>
                <w:rFonts w:cstheme="minorHAnsi"/>
                <w:i/>
                <w:iCs/>
              </w:rPr>
            </w:pPr>
            <w:r w:rsidRPr="00A34A64">
              <w:rPr>
                <w:rFonts w:cstheme="minorHAnsi"/>
                <w:i/>
                <w:iCs/>
              </w:rPr>
              <w:t>Baccharis halimifolia</w:t>
            </w:r>
          </w:p>
        </w:tc>
      </w:tr>
    </w:tbl>
    <w:p w:rsidR="00A34A64" w:rsidRPr="00A34A64" w:rsidRDefault="00A34A64" w:rsidP="00A34A64">
      <w:pPr>
        <w:spacing w:after="200" w:line="276" w:lineRule="auto"/>
        <w:rPr>
          <w:rFonts w:eastAsia="Calibri" w:cstheme="minorHAnsi"/>
        </w:rPr>
      </w:pPr>
      <w:r w:rsidRPr="00A34A64">
        <w:rPr>
          <w:rFonts w:eastAsia="Calibri" w:cstheme="minorHAnsi"/>
        </w:rPr>
        <w:br w:type="page"/>
      </w:r>
      <w:r w:rsidRPr="00A34A64">
        <w:rPr>
          <w:rFonts w:eastAsia="Calibri" w:cstheme="minorHAnsi"/>
        </w:rPr>
        <w:lastRenderedPageBreak/>
        <w:t xml:space="preserve">A Natura 2000 gyepterületeken </w:t>
      </w:r>
      <w:r>
        <w:rPr>
          <w:rFonts w:eastAsia="Calibri" w:cstheme="minorHAnsi"/>
        </w:rPr>
        <w:t xml:space="preserve">az </w:t>
      </w:r>
      <w:r w:rsidRPr="00A34A64">
        <w:rPr>
          <w:rFonts w:eastAsia="Calibri" w:cstheme="minorHAnsi"/>
        </w:rPr>
        <w:t>inváziós és termőhely-idegen növényfajok</w:t>
      </w:r>
      <w:r>
        <w:rPr>
          <w:rFonts w:eastAsia="Calibri" w:cstheme="minorHAnsi"/>
        </w:rPr>
        <w:t xml:space="preserve"> </w:t>
      </w:r>
      <w:r w:rsidRPr="00A34A64">
        <w:rPr>
          <w:rFonts w:eastAsia="Calibri" w:cstheme="minorHAnsi"/>
        </w:rPr>
        <w:t>megtelepedését és terjedését meg kell akadályozni, állományuk visszaszorításáról gondoskodni kell mechanikus védekezéssel vagy speciális növényvédőszer-kijuttatással.</w:t>
      </w:r>
    </w:p>
    <w:p w:rsidR="00A34A64" w:rsidRPr="00A34A64" w:rsidRDefault="00A34A64" w:rsidP="00A34A64">
      <w:pPr>
        <w:spacing w:after="200" w:line="276" w:lineRule="auto"/>
        <w:jc w:val="both"/>
        <w:rPr>
          <w:rFonts w:eastAsia="Calibri" w:cstheme="minorHAnsi"/>
        </w:rPr>
      </w:pPr>
      <w:r w:rsidRPr="00A34A64">
        <w:rPr>
          <w:rFonts w:eastAsia="Calibri" w:cstheme="minorHAnsi"/>
        </w:rPr>
        <w:t>Az érintett növényfajok:</w:t>
      </w:r>
    </w:p>
    <w:p w:rsidR="00A34A64" w:rsidRPr="00A34A64" w:rsidRDefault="00A34A64" w:rsidP="00A34A64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  <w:r w:rsidRPr="00A34A64">
        <w:rPr>
          <w:rFonts w:eastAsia="Times New Roman" w:cstheme="minorHAnsi"/>
          <w:lang w:eastAsia="hu-HU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34A64">
              <w:rPr>
                <w:rFonts w:eastAsia="Times New Roman" w:cstheme="minorHAnsi"/>
                <w:b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34A64">
              <w:rPr>
                <w:rFonts w:eastAsia="Times New Roman" w:cstheme="minorHAnsi"/>
                <w:b/>
                <w:lang w:eastAsia="hu-HU"/>
              </w:rPr>
              <w:t>Tudományos név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akác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Robinia pseudo-acacia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amerikai kőris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Fraxinus americana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bálványfa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Ailanthus altissima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keskenylevelű ezüstfa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Elaeagnus angustifolia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fekete fenyő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Pinus nigra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erdei fenyő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Pinus silvestris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gyalogakác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Amorpha fruticosa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kései meggy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Prunus serotina</w:t>
            </w:r>
          </w:p>
        </w:tc>
      </w:tr>
      <w:tr w:rsidR="00A34A64" w:rsidRPr="00A34A64" w:rsidTr="00A34A64">
        <w:trPr>
          <w:trHeight w:val="301"/>
        </w:trPr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zöld juhar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Acer negundo</w:t>
            </w:r>
          </w:p>
        </w:tc>
      </w:tr>
    </w:tbl>
    <w:p w:rsidR="00A34A64" w:rsidRPr="00A34A64" w:rsidRDefault="00A34A64" w:rsidP="00A34A64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</w:p>
    <w:p w:rsidR="00A34A64" w:rsidRPr="00A34A64" w:rsidRDefault="00A34A64" w:rsidP="00A34A64">
      <w:pPr>
        <w:spacing w:before="60" w:after="20" w:line="240" w:lineRule="auto"/>
        <w:ind w:firstLine="380"/>
        <w:rPr>
          <w:rFonts w:eastAsia="Times New Roman" w:cstheme="minorHAnsi"/>
          <w:lang w:eastAsia="hu-HU"/>
        </w:rPr>
      </w:pPr>
      <w:r w:rsidRPr="00A34A64">
        <w:rPr>
          <w:rFonts w:eastAsia="Times New Roman" w:cstheme="minorHAnsi"/>
          <w:lang w:eastAsia="hu-HU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A34A64" w:rsidRPr="00A34A64" w:rsidTr="00A34A64">
        <w:tc>
          <w:tcPr>
            <w:tcW w:w="3818" w:type="dxa"/>
          </w:tcPr>
          <w:p w:rsidR="00A34A64" w:rsidRPr="00A34A64" w:rsidRDefault="00A34A64" w:rsidP="00A34A64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34A64">
              <w:rPr>
                <w:rFonts w:eastAsia="Times New Roman" w:cstheme="minorHAnsi"/>
                <w:b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60" w:after="2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34A64">
              <w:rPr>
                <w:rFonts w:eastAsia="Times New Roman" w:cstheme="minorHAnsi"/>
                <w:b/>
                <w:lang w:eastAsia="hu-HU"/>
              </w:rPr>
              <w:t>Tudományos név</w:t>
            </w:r>
          </w:p>
        </w:tc>
      </w:tr>
      <w:tr w:rsidR="00A34A64" w:rsidRPr="00A34A64" w:rsidTr="00A34A64"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alkörmös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Phytolacca americana</w:t>
            </w:r>
          </w:p>
        </w:tc>
      </w:tr>
      <w:tr w:rsidR="00A34A64" w:rsidRPr="00A34A64" w:rsidTr="00A34A64"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japánkeserűfű fajok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Fallopia spp.</w:t>
            </w:r>
          </w:p>
        </w:tc>
      </w:tr>
      <w:tr w:rsidR="00A34A64" w:rsidRPr="00A34A64" w:rsidTr="00A34A64"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kanadai aranyvessző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Solidago canadensis</w:t>
            </w:r>
          </w:p>
        </w:tc>
      </w:tr>
      <w:tr w:rsidR="00A34A64" w:rsidRPr="00A34A64" w:rsidTr="00A34A64"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magas aranyvessző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Solidago gigantea</w:t>
            </w:r>
          </w:p>
        </w:tc>
      </w:tr>
      <w:tr w:rsidR="00A34A64" w:rsidRPr="00A34A64" w:rsidTr="00A34A64"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parlagfű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Ambrosia artemisifolia</w:t>
            </w:r>
          </w:p>
        </w:tc>
      </w:tr>
      <w:tr w:rsidR="00A34A64" w:rsidRPr="00A34A64" w:rsidTr="00A34A64"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selyemkóró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Asclepias syriaca</w:t>
            </w:r>
          </w:p>
        </w:tc>
      </w:tr>
      <w:tr w:rsidR="00A34A64" w:rsidRPr="00A34A64" w:rsidTr="00A34A64">
        <w:tc>
          <w:tcPr>
            <w:tcW w:w="3818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süntök</w:t>
            </w:r>
          </w:p>
        </w:tc>
        <w:tc>
          <w:tcPr>
            <w:tcW w:w="5872" w:type="dxa"/>
          </w:tcPr>
          <w:p w:rsidR="00A34A64" w:rsidRPr="00A34A64" w:rsidRDefault="00A34A64" w:rsidP="00A34A64">
            <w:pPr>
              <w:spacing w:before="100" w:beforeAutospacing="1" w:after="100" w:afterAutospacing="1" w:line="276" w:lineRule="auto"/>
              <w:rPr>
                <w:rFonts w:eastAsia="Calibri" w:cstheme="minorHAnsi"/>
                <w:color w:val="000000"/>
              </w:rPr>
            </w:pPr>
            <w:r w:rsidRPr="00A34A64">
              <w:rPr>
                <w:rFonts w:eastAsia="Calibri" w:cstheme="minorHAnsi"/>
                <w:color w:val="000000"/>
              </w:rPr>
              <w:t>Echinocystis lobata</w:t>
            </w:r>
          </w:p>
        </w:tc>
      </w:tr>
    </w:tbl>
    <w:p w:rsidR="00A34A64" w:rsidRPr="00A34A64" w:rsidRDefault="00A34A64" w:rsidP="00A34A64">
      <w:pPr>
        <w:spacing w:after="200" w:line="276" w:lineRule="auto"/>
        <w:jc w:val="both"/>
        <w:rPr>
          <w:rFonts w:eastAsia="Calibri" w:cstheme="minorHAnsi"/>
        </w:rPr>
      </w:pPr>
    </w:p>
    <w:p w:rsidR="00A34A64" w:rsidRDefault="00A34A64" w:rsidP="00A34A64">
      <w:pPr>
        <w:spacing w:after="120" w:line="276" w:lineRule="auto"/>
        <w:jc w:val="both"/>
        <w:rPr>
          <w:rFonts w:eastAsia="Calibri" w:cstheme="minorHAnsi"/>
        </w:rPr>
      </w:pPr>
      <w:r w:rsidRPr="00A34A64">
        <w:rPr>
          <w:rFonts w:eastAsia="Calibri" w:cstheme="minorHAnsi"/>
        </w:rPr>
        <w:t xml:space="preserve">A földhasználó és a termelő köteles védekezni az alábbi növények ellen: </w:t>
      </w:r>
    </w:p>
    <w:p w:rsidR="00A34A64" w:rsidRDefault="00A34A64" w:rsidP="00A34A64">
      <w:pPr>
        <w:spacing w:after="120" w:line="276" w:lineRule="auto"/>
        <w:jc w:val="both"/>
        <w:rPr>
          <w:rFonts w:eastAsia="Calibri" w:cstheme="minorHAnsi"/>
        </w:rPr>
      </w:pPr>
      <w:r w:rsidRPr="00A34A64">
        <w:rPr>
          <w:rFonts w:eastAsia="Calibri" w:cstheme="minorHAnsi"/>
        </w:rPr>
        <w:t xml:space="preserve">parlagfű (Ambrosia artemisiifolia), </w:t>
      </w:r>
    </w:p>
    <w:p w:rsidR="00A34A64" w:rsidRDefault="00A34A64" w:rsidP="00A34A64">
      <w:pPr>
        <w:spacing w:after="120" w:line="276" w:lineRule="auto"/>
        <w:jc w:val="both"/>
        <w:rPr>
          <w:rFonts w:eastAsia="Calibri" w:cstheme="minorHAnsi"/>
        </w:rPr>
      </w:pPr>
      <w:r w:rsidRPr="00A34A64">
        <w:rPr>
          <w:rFonts w:eastAsia="Calibri" w:cstheme="minorHAnsi"/>
        </w:rPr>
        <w:t xml:space="preserve">keserű csucsor (Solanum dulcamara), </w:t>
      </w:r>
    </w:p>
    <w:p w:rsidR="00A34A64" w:rsidRDefault="00A34A64" w:rsidP="00A34A64">
      <w:pPr>
        <w:spacing w:after="120" w:line="276" w:lineRule="auto"/>
        <w:jc w:val="both"/>
        <w:rPr>
          <w:rFonts w:eastAsia="Calibri" w:cstheme="minorHAnsi"/>
        </w:rPr>
      </w:pPr>
      <w:r w:rsidRPr="00A34A64">
        <w:rPr>
          <w:rFonts w:eastAsia="Calibri" w:cstheme="minorHAnsi"/>
        </w:rPr>
        <w:t xml:space="preserve">selyemkóró (Asclepias syriaca), </w:t>
      </w:r>
    </w:p>
    <w:p w:rsidR="00A34A64" w:rsidRPr="00A34A64" w:rsidRDefault="00A34A64" w:rsidP="00A34A64">
      <w:pPr>
        <w:spacing w:after="120" w:line="276" w:lineRule="auto"/>
        <w:jc w:val="both"/>
        <w:rPr>
          <w:rFonts w:eastAsia="Calibri" w:cstheme="minorHAnsi"/>
        </w:rPr>
      </w:pPr>
      <w:r w:rsidRPr="00A34A64">
        <w:rPr>
          <w:rFonts w:eastAsia="Calibri" w:cstheme="minorHAnsi"/>
        </w:rPr>
        <w:t>aranka fajok (Cuscuta spp.).</w:t>
      </w:r>
    </w:p>
    <w:p w:rsidR="00A34A64" w:rsidRPr="00A34A64" w:rsidRDefault="00A34A64" w:rsidP="00BF14C7">
      <w:pPr>
        <w:shd w:val="clear" w:color="auto" w:fill="FFFFFF"/>
        <w:spacing w:after="150" w:line="240" w:lineRule="auto"/>
        <w:jc w:val="both"/>
        <w:rPr>
          <w:rFonts w:eastAsia="Calibri" w:cstheme="minorHAnsi"/>
          <w:bCs/>
          <w:lang w:eastAsia="hu-HU"/>
        </w:rPr>
      </w:pPr>
    </w:p>
    <w:sectPr w:rsidR="00A34A64" w:rsidRPr="00A34A64" w:rsidSect="00F6144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3B" w:rsidRDefault="00CE593B" w:rsidP="00CA7338">
      <w:pPr>
        <w:spacing w:after="0" w:line="240" w:lineRule="auto"/>
      </w:pPr>
      <w:r>
        <w:separator/>
      </w:r>
    </w:p>
  </w:endnote>
  <w:endnote w:type="continuationSeparator" w:id="0">
    <w:p w:rsidR="00CE593B" w:rsidRDefault="00CE593B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739477"/>
      <w:docPartObj>
        <w:docPartGallery w:val="Page Numbers (Bottom of Page)"/>
        <w:docPartUnique/>
      </w:docPartObj>
    </w:sdtPr>
    <w:sdtEndPr/>
    <w:sdtContent>
      <w:p w:rsidR="00BC1F02" w:rsidRDefault="00BC1F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60">
          <w:rPr>
            <w:noProof/>
          </w:rPr>
          <w:t>1</w:t>
        </w:r>
        <w:r>
          <w:fldChar w:fldCharType="end"/>
        </w:r>
      </w:p>
    </w:sdtContent>
  </w:sdt>
  <w:p w:rsidR="00BC1F02" w:rsidRDefault="00BC1F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3B" w:rsidRDefault="00CE593B" w:rsidP="00CA7338">
      <w:pPr>
        <w:spacing w:after="0" w:line="240" w:lineRule="auto"/>
      </w:pPr>
      <w:r>
        <w:separator/>
      </w:r>
    </w:p>
  </w:footnote>
  <w:footnote w:type="continuationSeparator" w:id="0">
    <w:p w:rsidR="00CE593B" w:rsidRDefault="00CE593B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061B3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F3C5E"/>
    <w:multiLevelType w:val="hybridMultilevel"/>
    <w:tmpl w:val="5DFAA8C0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0B46DA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891F19"/>
    <w:multiLevelType w:val="hybridMultilevel"/>
    <w:tmpl w:val="85FC8F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8B2749"/>
    <w:multiLevelType w:val="hybridMultilevel"/>
    <w:tmpl w:val="FFC03522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60376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6639A0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466A77"/>
    <w:multiLevelType w:val="hybridMultilevel"/>
    <w:tmpl w:val="1C182066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2F563F22"/>
    <w:multiLevelType w:val="hybridMultilevel"/>
    <w:tmpl w:val="8DA0998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778F4"/>
    <w:multiLevelType w:val="hybridMultilevel"/>
    <w:tmpl w:val="D910DA5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C15D60"/>
    <w:multiLevelType w:val="hybridMultilevel"/>
    <w:tmpl w:val="AAD675F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A910DC8"/>
    <w:multiLevelType w:val="hybridMultilevel"/>
    <w:tmpl w:val="B63EF0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073368A"/>
    <w:multiLevelType w:val="hybridMultilevel"/>
    <w:tmpl w:val="0D6676A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6C1EBC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CB243D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95720C"/>
    <w:multiLevelType w:val="hybridMultilevel"/>
    <w:tmpl w:val="438A763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4">
    <w:nsid w:val="51F15AD6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3DC6DB9"/>
    <w:multiLevelType w:val="hybridMultilevel"/>
    <w:tmpl w:val="23805D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554C4"/>
    <w:multiLevelType w:val="hybridMultilevel"/>
    <w:tmpl w:val="2F6488D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>
    <w:nsid w:val="605C009C"/>
    <w:multiLevelType w:val="hybridMultilevel"/>
    <w:tmpl w:val="FEE076C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638D7174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8">
    <w:nsid w:val="71BF09B6"/>
    <w:multiLevelType w:val="hybridMultilevel"/>
    <w:tmpl w:val="525AA01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2656E72"/>
    <w:multiLevelType w:val="hybridMultilevel"/>
    <w:tmpl w:val="50009A98"/>
    <w:lvl w:ilvl="0" w:tplc="19D8F3C6">
      <w:start w:val="1"/>
      <w:numFmt w:val="lowerLetter"/>
      <w:lvlText w:val="d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3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A8A62E9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B57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FED0ACC"/>
    <w:multiLevelType w:val="hybridMultilevel"/>
    <w:tmpl w:val="E96EB63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6"/>
  </w:num>
  <w:num w:numId="2">
    <w:abstractNumId w:val="52"/>
  </w:num>
  <w:num w:numId="3">
    <w:abstractNumId w:val="62"/>
  </w:num>
  <w:num w:numId="4">
    <w:abstractNumId w:val="57"/>
  </w:num>
  <w:num w:numId="5">
    <w:abstractNumId w:val="12"/>
  </w:num>
  <w:num w:numId="6">
    <w:abstractNumId w:val="24"/>
  </w:num>
  <w:num w:numId="7">
    <w:abstractNumId w:val="9"/>
  </w:num>
  <w:num w:numId="8">
    <w:abstractNumId w:val="45"/>
  </w:num>
  <w:num w:numId="9">
    <w:abstractNumId w:val="7"/>
  </w:num>
  <w:num w:numId="10">
    <w:abstractNumId w:val="61"/>
  </w:num>
  <w:num w:numId="11">
    <w:abstractNumId w:val="42"/>
  </w:num>
  <w:num w:numId="12">
    <w:abstractNumId w:val="28"/>
  </w:num>
  <w:num w:numId="13">
    <w:abstractNumId w:val="51"/>
  </w:num>
  <w:num w:numId="14">
    <w:abstractNumId w:val="35"/>
  </w:num>
  <w:num w:numId="15">
    <w:abstractNumId w:val="49"/>
  </w:num>
  <w:num w:numId="16">
    <w:abstractNumId w:val="36"/>
  </w:num>
  <w:num w:numId="17">
    <w:abstractNumId w:val="43"/>
    <w:lvlOverride w:ilvl="0">
      <w:startOverride w:val="1"/>
    </w:lvlOverride>
  </w:num>
  <w:num w:numId="18">
    <w:abstractNumId w:val="59"/>
  </w:num>
  <w:num w:numId="19">
    <w:abstractNumId w:val="15"/>
  </w:num>
  <w:num w:numId="20">
    <w:abstractNumId w:val="27"/>
  </w:num>
  <w:num w:numId="21">
    <w:abstractNumId w:val="41"/>
  </w:num>
  <w:num w:numId="22">
    <w:abstractNumId w:val="34"/>
  </w:num>
  <w:num w:numId="23">
    <w:abstractNumId w:val="50"/>
  </w:num>
  <w:num w:numId="24">
    <w:abstractNumId w:val="60"/>
  </w:num>
  <w:num w:numId="25">
    <w:abstractNumId w:val="22"/>
  </w:num>
  <w:num w:numId="26">
    <w:abstractNumId w:val="5"/>
  </w:num>
  <w:num w:numId="27">
    <w:abstractNumId w:val="37"/>
  </w:num>
  <w:num w:numId="28">
    <w:abstractNumId w:val="2"/>
  </w:num>
  <w:num w:numId="29">
    <w:abstractNumId w:val="31"/>
  </w:num>
  <w:num w:numId="30">
    <w:abstractNumId w:val="58"/>
  </w:num>
  <w:num w:numId="31">
    <w:abstractNumId w:val="13"/>
  </w:num>
  <w:num w:numId="32">
    <w:abstractNumId w:val="14"/>
  </w:num>
  <w:num w:numId="33">
    <w:abstractNumId w:val="10"/>
  </w:num>
  <w:num w:numId="34">
    <w:abstractNumId w:val="29"/>
  </w:num>
  <w:num w:numId="35">
    <w:abstractNumId w:val="47"/>
  </w:num>
  <w:num w:numId="36">
    <w:abstractNumId w:val="32"/>
  </w:num>
  <w:num w:numId="37">
    <w:abstractNumId w:val="40"/>
  </w:num>
  <w:num w:numId="38">
    <w:abstractNumId w:val="0"/>
  </w:num>
  <w:num w:numId="39">
    <w:abstractNumId w:val="6"/>
  </w:num>
  <w:num w:numId="40">
    <w:abstractNumId w:val="63"/>
  </w:num>
  <w:num w:numId="41">
    <w:abstractNumId w:val="25"/>
  </w:num>
  <w:num w:numId="42">
    <w:abstractNumId w:val="56"/>
  </w:num>
  <w:num w:numId="43">
    <w:abstractNumId w:val="55"/>
  </w:num>
  <w:num w:numId="44">
    <w:abstractNumId w:val="16"/>
  </w:num>
  <w:num w:numId="45">
    <w:abstractNumId w:val="3"/>
  </w:num>
  <w:num w:numId="46">
    <w:abstractNumId w:val="39"/>
  </w:num>
  <w:num w:numId="47">
    <w:abstractNumId w:val="8"/>
  </w:num>
  <w:num w:numId="48">
    <w:abstractNumId w:val="67"/>
  </w:num>
  <w:num w:numId="49">
    <w:abstractNumId w:val="4"/>
  </w:num>
  <w:num w:numId="50">
    <w:abstractNumId w:val="44"/>
  </w:num>
  <w:num w:numId="51">
    <w:abstractNumId w:val="21"/>
  </w:num>
  <w:num w:numId="52">
    <w:abstractNumId w:val="18"/>
  </w:num>
  <w:num w:numId="53">
    <w:abstractNumId w:val="17"/>
  </w:num>
  <w:num w:numId="54">
    <w:abstractNumId w:val="26"/>
  </w:num>
  <w:num w:numId="55">
    <w:abstractNumId w:val="66"/>
  </w:num>
  <w:num w:numId="56">
    <w:abstractNumId w:val="64"/>
  </w:num>
  <w:num w:numId="57">
    <w:abstractNumId w:val="23"/>
  </w:num>
  <w:num w:numId="58">
    <w:abstractNumId w:val="53"/>
  </w:num>
  <w:num w:numId="59">
    <w:abstractNumId w:val="11"/>
  </w:num>
  <w:num w:numId="60">
    <w:abstractNumId w:val="30"/>
  </w:num>
  <w:num w:numId="61">
    <w:abstractNumId w:val="48"/>
  </w:num>
  <w:num w:numId="62">
    <w:abstractNumId w:val="1"/>
  </w:num>
  <w:num w:numId="63">
    <w:abstractNumId w:val="20"/>
  </w:num>
  <w:num w:numId="64">
    <w:abstractNumId w:val="38"/>
  </w:num>
  <w:num w:numId="65">
    <w:abstractNumId w:val="54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8"/>
    <w:rsid w:val="0000144D"/>
    <w:rsid w:val="000049DC"/>
    <w:rsid w:val="00005977"/>
    <w:rsid w:val="00006535"/>
    <w:rsid w:val="00006F4F"/>
    <w:rsid w:val="000071B1"/>
    <w:rsid w:val="00010411"/>
    <w:rsid w:val="00014427"/>
    <w:rsid w:val="00015F0E"/>
    <w:rsid w:val="00021263"/>
    <w:rsid w:val="00027CD1"/>
    <w:rsid w:val="000303CF"/>
    <w:rsid w:val="00030AF6"/>
    <w:rsid w:val="00033D12"/>
    <w:rsid w:val="00037FE7"/>
    <w:rsid w:val="00040347"/>
    <w:rsid w:val="00040C1D"/>
    <w:rsid w:val="000421C2"/>
    <w:rsid w:val="0004490E"/>
    <w:rsid w:val="00053DCE"/>
    <w:rsid w:val="000556B8"/>
    <w:rsid w:val="000639CE"/>
    <w:rsid w:val="00063BD7"/>
    <w:rsid w:val="00072D5D"/>
    <w:rsid w:val="0007356C"/>
    <w:rsid w:val="00084D9C"/>
    <w:rsid w:val="0009056E"/>
    <w:rsid w:val="0009059E"/>
    <w:rsid w:val="00090F98"/>
    <w:rsid w:val="000925EC"/>
    <w:rsid w:val="000A1207"/>
    <w:rsid w:val="000A366B"/>
    <w:rsid w:val="000B3F01"/>
    <w:rsid w:val="000B4871"/>
    <w:rsid w:val="000B7AE6"/>
    <w:rsid w:val="000C177A"/>
    <w:rsid w:val="000C60B6"/>
    <w:rsid w:val="000D6C6B"/>
    <w:rsid w:val="000D6F3A"/>
    <w:rsid w:val="000D7F9D"/>
    <w:rsid w:val="001046FD"/>
    <w:rsid w:val="001077F1"/>
    <w:rsid w:val="00110911"/>
    <w:rsid w:val="001118FE"/>
    <w:rsid w:val="00111B1F"/>
    <w:rsid w:val="00116DD5"/>
    <w:rsid w:val="0012087A"/>
    <w:rsid w:val="00124060"/>
    <w:rsid w:val="001246EB"/>
    <w:rsid w:val="001273DC"/>
    <w:rsid w:val="00130246"/>
    <w:rsid w:val="00135203"/>
    <w:rsid w:val="00140457"/>
    <w:rsid w:val="00143C3E"/>
    <w:rsid w:val="00143C84"/>
    <w:rsid w:val="001474ED"/>
    <w:rsid w:val="00151324"/>
    <w:rsid w:val="00153BEC"/>
    <w:rsid w:val="001562FA"/>
    <w:rsid w:val="0015642B"/>
    <w:rsid w:val="00162D29"/>
    <w:rsid w:val="0016428A"/>
    <w:rsid w:val="001653ED"/>
    <w:rsid w:val="00167522"/>
    <w:rsid w:val="00167BA3"/>
    <w:rsid w:val="0017068F"/>
    <w:rsid w:val="001716A0"/>
    <w:rsid w:val="00173709"/>
    <w:rsid w:val="00176B0E"/>
    <w:rsid w:val="00177207"/>
    <w:rsid w:val="00183A0A"/>
    <w:rsid w:val="00190F5D"/>
    <w:rsid w:val="00193B6C"/>
    <w:rsid w:val="001B1AD8"/>
    <w:rsid w:val="001B3629"/>
    <w:rsid w:val="001C1574"/>
    <w:rsid w:val="001C3930"/>
    <w:rsid w:val="001D08CE"/>
    <w:rsid w:val="001F6D77"/>
    <w:rsid w:val="00200939"/>
    <w:rsid w:val="00200989"/>
    <w:rsid w:val="0020238D"/>
    <w:rsid w:val="002028BC"/>
    <w:rsid w:val="00202EF8"/>
    <w:rsid w:val="00211A45"/>
    <w:rsid w:val="002150B1"/>
    <w:rsid w:val="00220711"/>
    <w:rsid w:val="00221715"/>
    <w:rsid w:val="00223192"/>
    <w:rsid w:val="00245900"/>
    <w:rsid w:val="00251E09"/>
    <w:rsid w:val="002539D3"/>
    <w:rsid w:val="0027202A"/>
    <w:rsid w:val="002755F3"/>
    <w:rsid w:val="00286CBE"/>
    <w:rsid w:val="00290FBC"/>
    <w:rsid w:val="002A36C3"/>
    <w:rsid w:val="002A46A4"/>
    <w:rsid w:val="002B76CF"/>
    <w:rsid w:val="002C05CB"/>
    <w:rsid w:val="002D18F7"/>
    <w:rsid w:val="002D5403"/>
    <w:rsid w:val="002D7653"/>
    <w:rsid w:val="002E1B72"/>
    <w:rsid w:val="002E5850"/>
    <w:rsid w:val="002F18B0"/>
    <w:rsid w:val="002F732B"/>
    <w:rsid w:val="00300EFF"/>
    <w:rsid w:val="0030294A"/>
    <w:rsid w:val="00303547"/>
    <w:rsid w:val="00316690"/>
    <w:rsid w:val="00323DC2"/>
    <w:rsid w:val="00323E0D"/>
    <w:rsid w:val="0032449C"/>
    <w:rsid w:val="00333CAD"/>
    <w:rsid w:val="00335B91"/>
    <w:rsid w:val="0034001C"/>
    <w:rsid w:val="00340D96"/>
    <w:rsid w:val="00341A8D"/>
    <w:rsid w:val="00342A50"/>
    <w:rsid w:val="00345823"/>
    <w:rsid w:val="00345FA3"/>
    <w:rsid w:val="00360F4B"/>
    <w:rsid w:val="00361BC5"/>
    <w:rsid w:val="0036647C"/>
    <w:rsid w:val="00366F57"/>
    <w:rsid w:val="0037216C"/>
    <w:rsid w:val="0037715D"/>
    <w:rsid w:val="003816D6"/>
    <w:rsid w:val="0038320E"/>
    <w:rsid w:val="0039352C"/>
    <w:rsid w:val="003971BF"/>
    <w:rsid w:val="003A1CB5"/>
    <w:rsid w:val="003A37D5"/>
    <w:rsid w:val="003A5923"/>
    <w:rsid w:val="003B264B"/>
    <w:rsid w:val="003C0C1C"/>
    <w:rsid w:val="003C1046"/>
    <w:rsid w:val="003C3C71"/>
    <w:rsid w:val="003C4106"/>
    <w:rsid w:val="003C42B9"/>
    <w:rsid w:val="003C4B87"/>
    <w:rsid w:val="003D65F5"/>
    <w:rsid w:val="003D7499"/>
    <w:rsid w:val="003E0B18"/>
    <w:rsid w:val="003E4CDB"/>
    <w:rsid w:val="003E538E"/>
    <w:rsid w:val="003F0DFB"/>
    <w:rsid w:val="003F31DF"/>
    <w:rsid w:val="0040468D"/>
    <w:rsid w:val="00410D0E"/>
    <w:rsid w:val="00410DD1"/>
    <w:rsid w:val="00411DA9"/>
    <w:rsid w:val="004152CE"/>
    <w:rsid w:val="00415F51"/>
    <w:rsid w:val="004240D6"/>
    <w:rsid w:val="00432C98"/>
    <w:rsid w:val="00440BE4"/>
    <w:rsid w:val="0045250F"/>
    <w:rsid w:val="00452A1C"/>
    <w:rsid w:val="00457A58"/>
    <w:rsid w:val="004610E8"/>
    <w:rsid w:val="00462222"/>
    <w:rsid w:val="00467C8D"/>
    <w:rsid w:val="00470056"/>
    <w:rsid w:val="00474728"/>
    <w:rsid w:val="0047709A"/>
    <w:rsid w:val="004802F8"/>
    <w:rsid w:val="004945E2"/>
    <w:rsid w:val="00496A0F"/>
    <w:rsid w:val="004A198E"/>
    <w:rsid w:val="004A41F1"/>
    <w:rsid w:val="004A7796"/>
    <w:rsid w:val="004A7D0A"/>
    <w:rsid w:val="004B5B4D"/>
    <w:rsid w:val="004B66D6"/>
    <w:rsid w:val="004C1D26"/>
    <w:rsid w:val="004C5B98"/>
    <w:rsid w:val="004C5C64"/>
    <w:rsid w:val="004C61A6"/>
    <w:rsid w:val="004D23D0"/>
    <w:rsid w:val="004D3EB6"/>
    <w:rsid w:val="004E156F"/>
    <w:rsid w:val="004E1FB3"/>
    <w:rsid w:val="004E5727"/>
    <w:rsid w:val="004F515F"/>
    <w:rsid w:val="00510C12"/>
    <w:rsid w:val="005210CA"/>
    <w:rsid w:val="00522C19"/>
    <w:rsid w:val="00525097"/>
    <w:rsid w:val="00530DC8"/>
    <w:rsid w:val="00531A87"/>
    <w:rsid w:val="00531EAD"/>
    <w:rsid w:val="005329B4"/>
    <w:rsid w:val="00540770"/>
    <w:rsid w:val="0054125F"/>
    <w:rsid w:val="005425E6"/>
    <w:rsid w:val="00542649"/>
    <w:rsid w:val="00544790"/>
    <w:rsid w:val="0054681D"/>
    <w:rsid w:val="00556351"/>
    <w:rsid w:val="00556BFC"/>
    <w:rsid w:val="00567191"/>
    <w:rsid w:val="0057272C"/>
    <w:rsid w:val="00575974"/>
    <w:rsid w:val="005860EB"/>
    <w:rsid w:val="00596601"/>
    <w:rsid w:val="00596816"/>
    <w:rsid w:val="005B06FD"/>
    <w:rsid w:val="005B48BC"/>
    <w:rsid w:val="005F0DC3"/>
    <w:rsid w:val="005F4730"/>
    <w:rsid w:val="006026D3"/>
    <w:rsid w:val="006061D8"/>
    <w:rsid w:val="006068B8"/>
    <w:rsid w:val="00610188"/>
    <w:rsid w:val="00610C59"/>
    <w:rsid w:val="00617369"/>
    <w:rsid w:val="00625F72"/>
    <w:rsid w:val="00627404"/>
    <w:rsid w:val="0063071B"/>
    <w:rsid w:val="00633935"/>
    <w:rsid w:val="00634BD8"/>
    <w:rsid w:val="00635289"/>
    <w:rsid w:val="00636C8F"/>
    <w:rsid w:val="00640693"/>
    <w:rsid w:val="00642C22"/>
    <w:rsid w:val="00653135"/>
    <w:rsid w:val="006555E0"/>
    <w:rsid w:val="006609E7"/>
    <w:rsid w:val="00660F1D"/>
    <w:rsid w:val="00661420"/>
    <w:rsid w:val="0066170F"/>
    <w:rsid w:val="00662253"/>
    <w:rsid w:val="00663F16"/>
    <w:rsid w:val="00664392"/>
    <w:rsid w:val="00666DA1"/>
    <w:rsid w:val="00671024"/>
    <w:rsid w:val="00673805"/>
    <w:rsid w:val="00676009"/>
    <w:rsid w:val="00694BF5"/>
    <w:rsid w:val="00694E24"/>
    <w:rsid w:val="006957C9"/>
    <w:rsid w:val="006977FF"/>
    <w:rsid w:val="006A0A64"/>
    <w:rsid w:val="006A24BF"/>
    <w:rsid w:val="006A6B84"/>
    <w:rsid w:val="006B3AF3"/>
    <w:rsid w:val="006B43C4"/>
    <w:rsid w:val="006B66F8"/>
    <w:rsid w:val="006D118A"/>
    <w:rsid w:val="006D4756"/>
    <w:rsid w:val="006D4A97"/>
    <w:rsid w:val="006D5660"/>
    <w:rsid w:val="006E4CF8"/>
    <w:rsid w:val="006E60C2"/>
    <w:rsid w:val="007026C4"/>
    <w:rsid w:val="00703A91"/>
    <w:rsid w:val="00705BBC"/>
    <w:rsid w:val="00705D67"/>
    <w:rsid w:val="00714173"/>
    <w:rsid w:val="007227C2"/>
    <w:rsid w:val="00724980"/>
    <w:rsid w:val="007273C8"/>
    <w:rsid w:val="00731C73"/>
    <w:rsid w:val="007343DE"/>
    <w:rsid w:val="00735AA0"/>
    <w:rsid w:val="00735D89"/>
    <w:rsid w:val="007365A1"/>
    <w:rsid w:val="00737EB7"/>
    <w:rsid w:val="00743C2A"/>
    <w:rsid w:val="0074502A"/>
    <w:rsid w:val="00746625"/>
    <w:rsid w:val="0075038E"/>
    <w:rsid w:val="00752BDB"/>
    <w:rsid w:val="007566DB"/>
    <w:rsid w:val="00760DB5"/>
    <w:rsid w:val="0076109E"/>
    <w:rsid w:val="00763663"/>
    <w:rsid w:val="00763E3D"/>
    <w:rsid w:val="00767406"/>
    <w:rsid w:val="00770A73"/>
    <w:rsid w:val="00771C47"/>
    <w:rsid w:val="00772653"/>
    <w:rsid w:val="00780BF2"/>
    <w:rsid w:val="00780F23"/>
    <w:rsid w:val="00784938"/>
    <w:rsid w:val="007851EC"/>
    <w:rsid w:val="00785E4B"/>
    <w:rsid w:val="00790544"/>
    <w:rsid w:val="00791AB7"/>
    <w:rsid w:val="007930D9"/>
    <w:rsid w:val="007A588C"/>
    <w:rsid w:val="007A625F"/>
    <w:rsid w:val="007B652F"/>
    <w:rsid w:val="007B6B65"/>
    <w:rsid w:val="007C0E1B"/>
    <w:rsid w:val="007C4B21"/>
    <w:rsid w:val="007C5030"/>
    <w:rsid w:val="007C617C"/>
    <w:rsid w:val="007C7B50"/>
    <w:rsid w:val="007D197A"/>
    <w:rsid w:val="007D541E"/>
    <w:rsid w:val="007D7C3D"/>
    <w:rsid w:val="007E0842"/>
    <w:rsid w:val="007E20F9"/>
    <w:rsid w:val="007E4D1B"/>
    <w:rsid w:val="007E5B12"/>
    <w:rsid w:val="007E5CE2"/>
    <w:rsid w:val="007E5E1A"/>
    <w:rsid w:val="00813BF4"/>
    <w:rsid w:val="00816441"/>
    <w:rsid w:val="00816F73"/>
    <w:rsid w:val="00822025"/>
    <w:rsid w:val="00822D34"/>
    <w:rsid w:val="0082452F"/>
    <w:rsid w:val="008318DC"/>
    <w:rsid w:val="008358C7"/>
    <w:rsid w:val="0084566C"/>
    <w:rsid w:val="00845EBF"/>
    <w:rsid w:val="008517BA"/>
    <w:rsid w:val="0086042E"/>
    <w:rsid w:val="008609D0"/>
    <w:rsid w:val="008624A2"/>
    <w:rsid w:val="008719C3"/>
    <w:rsid w:val="0088146A"/>
    <w:rsid w:val="008A04CA"/>
    <w:rsid w:val="008A2FE8"/>
    <w:rsid w:val="008A54B4"/>
    <w:rsid w:val="008A6B4D"/>
    <w:rsid w:val="008A724A"/>
    <w:rsid w:val="008B026B"/>
    <w:rsid w:val="008B5C69"/>
    <w:rsid w:val="008B7822"/>
    <w:rsid w:val="008D2947"/>
    <w:rsid w:val="008D2D50"/>
    <w:rsid w:val="008F2AE4"/>
    <w:rsid w:val="008F2D90"/>
    <w:rsid w:val="00901993"/>
    <w:rsid w:val="00905432"/>
    <w:rsid w:val="009103FC"/>
    <w:rsid w:val="00911CAE"/>
    <w:rsid w:val="00917FD9"/>
    <w:rsid w:val="009231F1"/>
    <w:rsid w:val="009237B1"/>
    <w:rsid w:val="009269F4"/>
    <w:rsid w:val="00933E8A"/>
    <w:rsid w:val="0093619D"/>
    <w:rsid w:val="009416A4"/>
    <w:rsid w:val="00941EBA"/>
    <w:rsid w:val="00957522"/>
    <w:rsid w:val="009746F6"/>
    <w:rsid w:val="009806A5"/>
    <w:rsid w:val="00981774"/>
    <w:rsid w:val="00986835"/>
    <w:rsid w:val="009A117A"/>
    <w:rsid w:val="009A17D4"/>
    <w:rsid w:val="009A2499"/>
    <w:rsid w:val="009A3B5A"/>
    <w:rsid w:val="009A43F0"/>
    <w:rsid w:val="009A6129"/>
    <w:rsid w:val="009A6445"/>
    <w:rsid w:val="009B6727"/>
    <w:rsid w:val="009C1C88"/>
    <w:rsid w:val="009C1CEF"/>
    <w:rsid w:val="009C59E3"/>
    <w:rsid w:val="009C6B12"/>
    <w:rsid w:val="009D5B56"/>
    <w:rsid w:val="009D7043"/>
    <w:rsid w:val="009E2549"/>
    <w:rsid w:val="009E34AE"/>
    <w:rsid w:val="009E4DFB"/>
    <w:rsid w:val="009F2CFD"/>
    <w:rsid w:val="009F34D4"/>
    <w:rsid w:val="009F38AD"/>
    <w:rsid w:val="009F412B"/>
    <w:rsid w:val="009F73A5"/>
    <w:rsid w:val="00A00BEE"/>
    <w:rsid w:val="00A122C7"/>
    <w:rsid w:val="00A135A3"/>
    <w:rsid w:val="00A13B47"/>
    <w:rsid w:val="00A15AE0"/>
    <w:rsid w:val="00A2512D"/>
    <w:rsid w:val="00A2615B"/>
    <w:rsid w:val="00A271AB"/>
    <w:rsid w:val="00A32AE5"/>
    <w:rsid w:val="00A32C2D"/>
    <w:rsid w:val="00A34625"/>
    <w:rsid w:val="00A34A64"/>
    <w:rsid w:val="00A417E5"/>
    <w:rsid w:val="00A4350C"/>
    <w:rsid w:val="00A44014"/>
    <w:rsid w:val="00A51A91"/>
    <w:rsid w:val="00A5295C"/>
    <w:rsid w:val="00A52991"/>
    <w:rsid w:val="00A56E7F"/>
    <w:rsid w:val="00A574F4"/>
    <w:rsid w:val="00A731D4"/>
    <w:rsid w:val="00A774A8"/>
    <w:rsid w:val="00A85A68"/>
    <w:rsid w:val="00A86409"/>
    <w:rsid w:val="00A86987"/>
    <w:rsid w:val="00A90213"/>
    <w:rsid w:val="00A908F0"/>
    <w:rsid w:val="00A90C0E"/>
    <w:rsid w:val="00A943B8"/>
    <w:rsid w:val="00A9725D"/>
    <w:rsid w:val="00AA6082"/>
    <w:rsid w:val="00AB0475"/>
    <w:rsid w:val="00AB385A"/>
    <w:rsid w:val="00AB4C0B"/>
    <w:rsid w:val="00AB5058"/>
    <w:rsid w:val="00AB537A"/>
    <w:rsid w:val="00AB7774"/>
    <w:rsid w:val="00AD02C2"/>
    <w:rsid w:val="00AD148C"/>
    <w:rsid w:val="00AD4405"/>
    <w:rsid w:val="00AD5236"/>
    <w:rsid w:val="00AD5A2E"/>
    <w:rsid w:val="00AE0B55"/>
    <w:rsid w:val="00AE5A07"/>
    <w:rsid w:val="00B05645"/>
    <w:rsid w:val="00B070B3"/>
    <w:rsid w:val="00B1040D"/>
    <w:rsid w:val="00B15E8A"/>
    <w:rsid w:val="00B2191A"/>
    <w:rsid w:val="00B2316E"/>
    <w:rsid w:val="00B26A7B"/>
    <w:rsid w:val="00B27C3F"/>
    <w:rsid w:val="00B324A7"/>
    <w:rsid w:val="00B40F52"/>
    <w:rsid w:val="00B47F4A"/>
    <w:rsid w:val="00B56284"/>
    <w:rsid w:val="00B6734E"/>
    <w:rsid w:val="00B71E3A"/>
    <w:rsid w:val="00B773E9"/>
    <w:rsid w:val="00B8279D"/>
    <w:rsid w:val="00B82F9B"/>
    <w:rsid w:val="00B835F4"/>
    <w:rsid w:val="00B8420B"/>
    <w:rsid w:val="00B86895"/>
    <w:rsid w:val="00B86922"/>
    <w:rsid w:val="00B8797C"/>
    <w:rsid w:val="00B90B7B"/>
    <w:rsid w:val="00B90B89"/>
    <w:rsid w:val="00B93368"/>
    <w:rsid w:val="00B955A4"/>
    <w:rsid w:val="00B95CB1"/>
    <w:rsid w:val="00BA1544"/>
    <w:rsid w:val="00BB174B"/>
    <w:rsid w:val="00BB1FE8"/>
    <w:rsid w:val="00BB3A6B"/>
    <w:rsid w:val="00BB6B47"/>
    <w:rsid w:val="00BB7407"/>
    <w:rsid w:val="00BC1F02"/>
    <w:rsid w:val="00BC4D0A"/>
    <w:rsid w:val="00BE4A26"/>
    <w:rsid w:val="00BE6D7F"/>
    <w:rsid w:val="00BE7C61"/>
    <w:rsid w:val="00BF14C7"/>
    <w:rsid w:val="00BF1CBF"/>
    <w:rsid w:val="00C102E7"/>
    <w:rsid w:val="00C12EAF"/>
    <w:rsid w:val="00C15782"/>
    <w:rsid w:val="00C17466"/>
    <w:rsid w:val="00C22B87"/>
    <w:rsid w:val="00C241EC"/>
    <w:rsid w:val="00C2669A"/>
    <w:rsid w:val="00C34EB9"/>
    <w:rsid w:val="00C354B2"/>
    <w:rsid w:val="00C35A33"/>
    <w:rsid w:val="00C367CB"/>
    <w:rsid w:val="00C407DA"/>
    <w:rsid w:val="00C43AD6"/>
    <w:rsid w:val="00C51B24"/>
    <w:rsid w:val="00C546C8"/>
    <w:rsid w:val="00C55C94"/>
    <w:rsid w:val="00C5646C"/>
    <w:rsid w:val="00C619BD"/>
    <w:rsid w:val="00C63528"/>
    <w:rsid w:val="00C64ED5"/>
    <w:rsid w:val="00C7621C"/>
    <w:rsid w:val="00C85D7F"/>
    <w:rsid w:val="00C9115A"/>
    <w:rsid w:val="00C925E5"/>
    <w:rsid w:val="00C96D2C"/>
    <w:rsid w:val="00C96EAD"/>
    <w:rsid w:val="00C977A4"/>
    <w:rsid w:val="00CA7338"/>
    <w:rsid w:val="00CA7922"/>
    <w:rsid w:val="00CB12AF"/>
    <w:rsid w:val="00CB17AA"/>
    <w:rsid w:val="00CB1816"/>
    <w:rsid w:val="00CB2460"/>
    <w:rsid w:val="00CB2844"/>
    <w:rsid w:val="00CC209F"/>
    <w:rsid w:val="00CC33D1"/>
    <w:rsid w:val="00CD3E5E"/>
    <w:rsid w:val="00CD435E"/>
    <w:rsid w:val="00CD5B48"/>
    <w:rsid w:val="00CE07C7"/>
    <w:rsid w:val="00CE4E77"/>
    <w:rsid w:val="00CE593B"/>
    <w:rsid w:val="00CF428D"/>
    <w:rsid w:val="00CF7B29"/>
    <w:rsid w:val="00D0527A"/>
    <w:rsid w:val="00D06447"/>
    <w:rsid w:val="00D06F8C"/>
    <w:rsid w:val="00D12E2D"/>
    <w:rsid w:val="00D13666"/>
    <w:rsid w:val="00D14015"/>
    <w:rsid w:val="00D22203"/>
    <w:rsid w:val="00D24F92"/>
    <w:rsid w:val="00D25F6C"/>
    <w:rsid w:val="00D31BA0"/>
    <w:rsid w:val="00D35A28"/>
    <w:rsid w:val="00D40711"/>
    <w:rsid w:val="00D41C77"/>
    <w:rsid w:val="00D53DA9"/>
    <w:rsid w:val="00D6489C"/>
    <w:rsid w:val="00D64BD6"/>
    <w:rsid w:val="00D669C8"/>
    <w:rsid w:val="00D72391"/>
    <w:rsid w:val="00D74603"/>
    <w:rsid w:val="00D760EB"/>
    <w:rsid w:val="00D76EAE"/>
    <w:rsid w:val="00D83E66"/>
    <w:rsid w:val="00D867EE"/>
    <w:rsid w:val="00D90C22"/>
    <w:rsid w:val="00D92A31"/>
    <w:rsid w:val="00D96E21"/>
    <w:rsid w:val="00DA22E3"/>
    <w:rsid w:val="00DA5406"/>
    <w:rsid w:val="00DB0540"/>
    <w:rsid w:val="00DB1DAF"/>
    <w:rsid w:val="00DB709F"/>
    <w:rsid w:val="00DD010B"/>
    <w:rsid w:val="00DD17B8"/>
    <w:rsid w:val="00DD24C0"/>
    <w:rsid w:val="00DE2994"/>
    <w:rsid w:val="00DE2A39"/>
    <w:rsid w:val="00DF32E0"/>
    <w:rsid w:val="00DF77CA"/>
    <w:rsid w:val="00DF7A3B"/>
    <w:rsid w:val="00E001DD"/>
    <w:rsid w:val="00E01250"/>
    <w:rsid w:val="00E149F0"/>
    <w:rsid w:val="00E14DEB"/>
    <w:rsid w:val="00E2669D"/>
    <w:rsid w:val="00E276C6"/>
    <w:rsid w:val="00E3011F"/>
    <w:rsid w:val="00E3022D"/>
    <w:rsid w:val="00E53769"/>
    <w:rsid w:val="00E55F62"/>
    <w:rsid w:val="00E61C4E"/>
    <w:rsid w:val="00E73A9C"/>
    <w:rsid w:val="00E812D8"/>
    <w:rsid w:val="00E827E2"/>
    <w:rsid w:val="00E966AA"/>
    <w:rsid w:val="00E96934"/>
    <w:rsid w:val="00EC1AFE"/>
    <w:rsid w:val="00EC256C"/>
    <w:rsid w:val="00ED05AE"/>
    <w:rsid w:val="00ED3B9B"/>
    <w:rsid w:val="00ED7A18"/>
    <w:rsid w:val="00EF2B3D"/>
    <w:rsid w:val="00EF4975"/>
    <w:rsid w:val="00EF623F"/>
    <w:rsid w:val="00EF78B0"/>
    <w:rsid w:val="00F003E0"/>
    <w:rsid w:val="00F11CD6"/>
    <w:rsid w:val="00F17C8E"/>
    <w:rsid w:val="00F238BD"/>
    <w:rsid w:val="00F37465"/>
    <w:rsid w:val="00F43BD4"/>
    <w:rsid w:val="00F61443"/>
    <w:rsid w:val="00F62262"/>
    <w:rsid w:val="00F63CDD"/>
    <w:rsid w:val="00F651CD"/>
    <w:rsid w:val="00F66B4B"/>
    <w:rsid w:val="00F73625"/>
    <w:rsid w:val="00F73A9E"/>
    <w:rsid w:val="00F76343"/>
    <w:rsid w:val="00F76E0E"/>
    <w:rsid w:val="00F80FD4"/>
    <w:rsid w:val="00F82D18"/>
    <w:rsid w:val="00F84B3F"/>
    <w:rsid w:val="00F85963"/>
    <w:rsid w:val="00F86516"/>
    <w:rsid w:val="00F8761C"/>
    <w:rsid w:val="00F878A8"/>
    <w:rsid w:val="00F919F5"/>
    <w:rsid w:val="00F92F84"/>
    <w:rsid w:val="00F93D9D"/>
    <w:rsid w:val="00F96E89"/>
    <w:rsid w:val="00FA38EB"/>
    <w:rsid w:val="00FA6420"/>
    <w:rsid w:val="00FA7844"/>
    <w:rsid w:val="00FA7E83"/>
    <w:rsid w:val="00FC6CD8"/>
    <w:rsid w:val="00FD159A"/>
    <w:rsid w:val="00FD2AE0"/>
    <w:rsid w:val="00FD5BE2"/>
    <w:rsid w:val="00FD5F29"/>
    <w:rsid w:val="00FE182C"/>
    <w:rsid w:val="00FE692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076B-9DC7-419F-A40D-9BCE0DB2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Kriszti</dc:creator>
  <cp:lastModifiedBy>Klapu1</cp:lastModifiedBy>
  <cp:revision>3</cp:revision>
  <dcterms:created xsi:type="dcterms:W3CDTF">2018-11-15T07:44:00Z</dcterms:created>
  <dcterms:modified xsi:type="dcterms:W3CDTF">2018-11-15T07:48:00Z</dcterms:modified>
</cp:coreProperties>
</file>