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05" w:type="pct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741"/>
        <w:gridCol w:w="1664"/>
        <w:gridCol w:w="1664"/>
        <w:gridCol w:w="1664"/>
        <w:gridCol w:w="2856"/>
        <w:gridCol w:w="1800"/>
        <w:gridCol w:w="1440"/>
        <w:gridCol w:w="2149"/>
      </w:tblGrid>
      <w:tr w:rsidR="00DD21E3" w:rsidRPr="003F785E" w:rsidTr="00263E8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1E3" w:rsidRPr="003F785E" w:rsidRDefault="00DD21E3" w:rsidP="00263E88">
            <w:pPr>
              <w:spacing w:after="240"/>
              <w:ind w:right="638"/>
              <w:jc w:val="center"/>
              <w:rPr>
                <w:b/>
                <w:bCs/>
              </w:rPr>
            </w:pPr>
            <w:r w:rsidRPr="003F785E">
              <w:rPr>
                <w:b/>
                <w:bCs/>
              </w:rPr>
              <w:t>1. számú melléklet a 3/2016. (II.24.) önkormányzati rendelethez</w:t>
            </w:r>
          </w:p>
        </w:tc>
      </w:tr>
      <w:tr w:rsidR="00DD21E3" w:rsidRPr="003F785E" w:rsidTr="00263E8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>
            <w:pPr>
              <w:jc w:val="center"/>
              <w:rPr>
                <w:b/>
                <w:bCs/>
              </w:rPr>
            </w:pPr>
            <w:r w:rsidRPr="003F785E">
              <w:rPr>
                <w:b/>
                <w:bCs/>
              </w:rPr>
              <w:t>2016. évi működési és felhalmozási célú bevételeinek és kiadásainak alakulását bemutató mérleg</w:t>
            </w:r>
          </w:p>
        </w:tc>
      </w:tr>
      <w:tr w:rsidR="00DD21E3" w:rsidRPr="003F785E" w:rsidTr="00263E88">
        <w:trPr>
          <w:trHeight w:val="33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/>
        </w:tc>
      </w:tr>
      <w:tr w:rsidR="00DD21E3" w:rsidRPr="003F785E" w:rsidTr="00263E88">
        <w:trPr>
          <w:trHeight w:val="645"/>
        </w:trPr>
        <w:tc>
          <w:tcPr>
            <w:tcW w:w="11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I. Működési bevételek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2014.évi teljesítés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2015.évi várható teljesítés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2016.  évi előirányzat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I. Működési kiadások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2014.évi teljesítés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2015.évi várható teljesítés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3F785E">
            <w:r>
              <w:t xml:space="preserve">  </w:t>
            </w:r>
            <w:r w:rsidRPr="003F785E">
              <w:t>2016.  évi</w:t>
            </w:r>
            <w:r>
              <w:br/>
            </w:r>
            <w:r w:rsidRPr="003F785E">
              <w:t xml:space="preserve"> előirányzat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Intézményi működési bevételek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6 317 000   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11 506 000   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6 582 775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Személyi juttatások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86 756 000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86 500 000   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 w:rsidRPr="003F785E">
              <w:t xml:space="preserve"> 78 090 036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Közhatalmi bevételek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7 858 000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9 153 000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8 260 000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Munkaadókat terhelő járulékok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19 430 000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19 522 000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 w:rsidRPr="003F785E">
              <w:t xml:space="preserve"> 19 120 647    </w:t>
            </w:r>
          </w:p>
        </w:tc>
      </w:tr>
      <w:tr w:rsidR="00DD21E3" w:rsidRPr="003F785E" w:rsidTr="00263E88">
        <w:trPr>
          <w:trHeight w:val="420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Önkormányzatok költségvetési támogatása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158 527 000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161 826 000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128 270 527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Dologi kiadások és egyéb folyó kiadások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42 614 000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57 551 000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 w:rsidRPr="003F785E">
              <w:t xml:space="preserve"> 54 410 410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Műk.-i célú átvétel áht-nkívülről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100 000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185 000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Műk.-i célú átadás áht-n kívülre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28 675 000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   </w:t>
            </w:r>
            <w:r w:rsidRPr="003F785E">
              <w:t xml:space="preserve"> 299 460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Támogatásértékű működési bevétel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71 382 000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59 263 000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20 326 648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Támogatásértékű működési kiadás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24 050 000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1 229 000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</w:t>
            </w:r>
            <w:r w:rsidRPr="003F785E">
              <w:t xml:space="preserve"> 2 654 000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Műk.- célú kölcsönök visszatérülése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40 000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33 000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18 000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Szociális célú támogatások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61 324 000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25 871 000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 w:rsidRPr="003F785E">
              <w:t xml:space="preserve">10 808 591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Műk.-i célú előző évi pénzmaradvány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5 984 000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15 578 000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12 482 306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Előző évi elszámolások befizetései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4 503 000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8 234 000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  </w:t>
            </w:r>
            <w:r w:rsidRPr="003F785E">
              <w:t xml:space="preserve"> 814 000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Rövid lejáratú kölcsön felvétele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7 964 000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Rövid lejáratú kölcsön törlesztése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7 964 000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</w:t>
            </w:r>
            <w:r w:rsidRPr="003F785E">
              <w:t xml:space="preserve"> -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0.havi előleg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4 047 000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4 743 000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0.havi előleg visszafizetése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4 047 000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</w:t>
            </w:r>
            <w:r w:rsidRPr="003F785E">
              <w:t xml:space="preserve">4 743 112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F785E" w:rsidRDefault="00DD21E3" w:rsidP="00F376CD">
            <w:r w:rsidRPr="003F785E">
              <w:t>Tartalékok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 w:rsidRPr="003F785E">
              <w:t xml:space="preserve"> 1 500 000    </w:t>
            </w:r>
          </w:p>
        </w:tc>
      </w:tr>
      <w:tr w:rsidR="00DD21E3" w:rsidRPr="003F785E" w:rsidTr="00263E88">
        <w:trPr>
          <w:trHeight w:val="330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Működési célú bevételek összesen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254 255 000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270 251 000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175 940 256   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Működési célú kiadások összesen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238 677 000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239 593 000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172 440 256    </w:t>
            </w:r>
          </w:p>
        </w:tc>
      </w:tr>
      <w:tr w:rsidR="00DD21E3" w:rsidRPr="003F785E" w:rsidTr="00263E88">
        <w:trPr>
          <w:trHeight w:val="645"/>
        </w:trPr>
        <w:tc>
          <w:tcPr>
            <w:tcW w:w="11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II. Felhalmozási bevételek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2014.évi teljesítés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2015.évi várható teljesítés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2016.  évi előirányzat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II. Felhalmozási kiadások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2014.évi teljesítés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F376CD">
            <w:pPr>
              <w:jc w:val="center"/>
            </w:pPr>
            <w:r w:rsidRPr="003F785E">
              <w:t>2015.évi várható teljesítés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3F785E" w:rsidRDefault="00DD21E3" w:rsidP="003F785E">
            <w:r w:rsidRPr="003F785E">
              <w:t>2016.  évi előirányzat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Tárgyi eszköz értékesítés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                      -   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           560 000   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                      -   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Beruházások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 xml:space="preserve">     18 739 000   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3F785E">
            <w:pPr>
              <w:jc w:val="both"/>
            </w:pPr>
            <w:r w:rsidRPr="003F785E">
              <w:t> 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Támogatásértékű felhalmozási bevétel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1 706 500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r w:rsidRPr="003F785E">
              <w:t>Felújítások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F376CD">
            <w:pPr>
              <w:jc w:val="right"/>
            </w:pPr>
            <w:r w:rsidRPr="003F785E">
              <w:t xml:space="preserve">                      -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1E3" w:rsidRPr="003F785E" w:rsidRDefault="00DD21E3" w:rsidP="003F785E">
            <w:r>
              <w:t xml:space="preserve"> </w:t>
            </w:r>
            <w:r w:rsidRPr="003F785E">
              <w:t xml:space="preserve"> 5 206 500    </w:t>
            </w:r>
          </w:p>
        </w:tc>
      </w:tr>
      <w:tr w:rsidR="00DD21E3" w:rsidRPr="003F785E" w:rsidTr="00263E88">
        <w:trPr>
          <w:trHeight w:val="315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Felhalmozási célú bevételek összesen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                  -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       560 000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    1 706 500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Felhalmozási célú kiadások összesen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                  -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 18 739 000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F785E">
              <w:rPr>
                <w:b/>
                <w:bCs/>
              </w:rPr>
              <w:t xml:space="preserve"> 5 206 500    </w:t>
            </w:r>
          </w:p>
        </w:tc>
      </w:tr>
      <w:tr w:rsidR="00DD21E3" w:rsidRPr="003F785E" w:rsidTr="00263E88">
        <w:trPr>
          <w:trHeight w:val="70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Önkormányzat bevételei összesen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254 255 000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270 811 000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 177 646 756 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>Önkormányzat kiadásai összesen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238 677 000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   258 332 000 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D21E3" w:rsidRPr="003F785E" w:rsidRDefault="00DD21E3" w:rsidP="00F376CD">
            <w:pPr>
              <w:rPr>
                <w:b/>
                <w:bCs/>
              </w:rPr>
            </w:pPr>
            <w:r w:rsidRPr="003F785E">
              <w:rPr>
                <w:b/>
                <w:bCs/>
              </w:rPr>
              <w:t xml:space="preserve">177 646 756    </w:t>
            </w:r>
          </w:p>
        </w:tc>
      </w:tr>
    </w:tbl>
    <w:p w:rsidR="00DD21E3" w:rsidRPr="003F785E" w:rsidRDefault="00DD21E3">
      <w:pPr>
        <w:spacing w:after="200" w:line="276" w:lineRule="auto"/>
        <w:sectPr w:rsidR="00DD21E3" w:rsidRPr="003F785E" w:rsidSect="00263E88">
          <w:footerReference w:type="default" r:id="rId7"/>
          <w:pgSz w:w="16838" w:h="11906" w:orient="landscape"/>
          <w:pgMar w:top="425" w:right="1418" w:bottom="709" w:left="680" w:header="709" w:footer="709" w:gutter="0"/>
          <w:cols w:space="708"/>
          <w:docGrid w:linePitch="360"/>
        </w:sect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A0"/>
      </w:tblPr>
      <w:tblGrid>
        <w:gridCol w:w="222"/>
        <w:gridCol w:w="703"/>
        <w:gridCol w:w="1690"/>
        <w:gridCol w:w="533"/>
        <w:gridCol w:w="2861"/>
        <w:gridCol w:w="1656"/>
      </w:tblGrid>
      <w:tr w:rsidR="00DD21E3" w:rsidRPr="003C589D">
        <w:trPr>
          <w:trHeight w:val="28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center"/>
              <w:rPr>
                <w:b/>
                <w:bCs/>
              </w:rPr>
            </w:pPr>
            <w:bookmarkStart w:id="0" w:name="_GoBack"/>
            <w:bookmarkStart w:id="1" w:name="RANGE_A2_F55"/>
            <w:bookmarkEnd w:id="0"/>
            <w:r>
              <w:rPr>
                <w:b/>
                <w:bCs/>
              </w:rPr>
              <w:t>2. melléklet a 3</w:t>
            </w:r>
            <w:r w:rsidRPr="003C589D">
              <w:rPr>
                <w:b/>
                <w:bCs/>
              </w:rPr>
              <w:t xml:space="preserve"> ./2016. ( II.24.) önkormányzati rendelethez</w:t>
            </w:r>
            <w:bookmarkEnd w:id="1"/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D21E3" w:rsidRPr="003C589D" w:rsidRDefault="00DD21E3" w:rsidP="003C589D">
            <w:pPr>
              <w:jc w:val="center"/>
              <w:rPr>
                <w:b/>
                <w:bCs/>
              </w:rPr>
            </w:pPr>
            <w:r w:rsidRPr="003C589D">
              <w:rPr>
                <w:b/>
                <w:bCs/>
              </w:rPr>
              <w:t>BEVÉTELEK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center"/>
            </w:pPr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3C589D" w:rsidRDefault="00DD21E3" w:rsidP="003C589D">
            <w:pPr>
              <w:jc w:val="center"/>
            </w:pPr>
            <w:r w:rsidRPr="003C589D">
              <w:t>Eredeti előirányzat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Egercsehi Községi Önkormányzat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Intézményi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4 569 070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8 260 000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5 200 000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kommunális adó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2 500 000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560 000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Támogatások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128 270 527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Feladatalapú támogatások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128 270 527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Támogatásértékű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18 493 741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fejezeti kezelésű előirányzatokból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1 897 880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TB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4 000 800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Bátor hozzájárulása 06.30-ig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166 080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közfoglalkoztatás támogatása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12 428 981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Támogatási kölcsönök visszatérülése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18 000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 xml:space="preserve"> Dolgozói kölcsön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18 000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Pénzforgalom nélküli bevétel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12 311 468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3C589D" w:rsidRDefault="00DD21E3" w:rsidP="003C589D">
            <w:r w:rsidRPr="003C589D">
              <w:t>Pénzmaradvány igénybevétel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12 311 468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 xml:space="preserve">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171 922 806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Egercsehi Községi Önkormányzat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Intézményi felhalmozási bevételek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Vízmű bérleti díj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1 706 500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 xml:space="preserve">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1 706 500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Egercsehi Napköziotthonos Óvoda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rPr>
                <w:color w:val="FF0000"/>
              </w:rPr>
            </w:pPr>
            <w:r w:rsidRPr="003C589D">
              <w:rPr>
                <w:color w:val="FF0000"/>
              </w:rPr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 xml:space="preserve"> Irányító szervtől kapott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23 788 378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/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Pénzmaradvány igénybevétel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1 371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 xml:space="preserve">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23 789 749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Egercsehi Közös Önkormányzati Hivatal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rPr>
                <w:color w:val="FF0000"/>
              </w:rPr>
            </w:pPr>
            <w:r w:rsidRPr="003C589D">
              <w:rPr>
                <w:color w:val="FF0000"/>
              </w:rPr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Irányító szervtől kapott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33 795 611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r w:rsidRPr="003C589D">
              <w:t>Pénzmaradvány igénybevétel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169 467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 xml:space="preserve">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33 965 078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Alapszolgáltatási Szociális Központ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 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Intézményi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2 013 705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21E3" w:rsidRPr="003C589D" w:rsidRDefault="00DD21E3" w:rsidP="003C589D">
            <w:pPr>
              <w:jc w:val="center"/>
            </w:pPr>
            <w:r w:rsidRPr="003C589D">
              <w:t>térítési díjak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Egercsehi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960 765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Egerbocs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369 525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Szúcs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295 620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Bátor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387 795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Támogatásértékű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1 832 907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21E3" w:rsidRPr="003C589D" w:rsidRDefault="00DD21E3" w:rsidP="003C589D">
            <w:pPr>
              <w:jc w:val="center"/>
            </w:pPr>
            <w:r w:rsidRPr="003C589D">
              <w:t>hozzájárulások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Egerbocs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805 107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Szúcs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658 592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E3" w:rsidRPr="003C589D" w:rsidRDefault="00DD21E3" w:rsidP="003C589D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Bátor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369 208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Irányító szervtől kapott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13 049 910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állami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9 002 920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pótlékok támogatása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1 897 880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Bátor hozzájárulása 06.30-ig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166 079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  <w:r w:rsidRPr="003C589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3C589D" w:rsidRDefault="00DD21E3" w:rsidP="003C58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r w:rsidRPr="003C589D">
              <w:t>Egercsehi hozzájárulása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1 983 031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 xml:space="preserve">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16 896 522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Működési bevételek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246 574 155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Felhalmozási bevételek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1 706 500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-költségvetési szervnek folyósított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-70 633 899</w:t>
            </w:r>
          </w:p>
        </w:tc>
      </w:tr>
      <w:tr w:rsidR="00DD21E3" w:rsidRPr="003C589D">
        <w:trPr>
          <w:trHeight w:val="28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  <w:rPr>
                <w:b/>
                <w:bCs/>
              </w:rPr>
            </w:pPr>
            <w:r w:rsidRPr="003C589D">
              <w:rPr>
                <w:b/>
                <w:bCs/>
              </w:rPr>
              <w:t>BEVÉTELEK 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3C589D" w:rsidRDefault="00DD21E3" w:rsidP="003C589D">
            <w:pPr>
              <w:jc w:val="right"/>
            </w:pPr>
            <w:r w:rsidRPr="003C589D">
              <w:t>177 646 756</w:t>
            </w:r>
          </w:p>
        </w:tc>
      </w:tr>
    </w:tbl>
    <w:p w:rsidR="00DD21E3" w:rsidRDefault="00DD21E3" w:rsidP="003C589D">
      <w:pPr>
        <w:pStyle w:val="NoSpacing"/>
        <w:sectPr w:rsidR="00DD21E3" w:rsidSect="00B92C1C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tbl>
      <w:tblPr>
        <w:tblW w:w="3684" w:type="pct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55"/>
        <w:gridCol w:w="452"/>
        <w:gridCol w:w="1643"/>
        <w:gridCol w:w="1643"/>
        <w:gridCol w:w="1140"/>
        <w:gridCol w:w="2106"/>
      </w:tblGrid>
      <w:tr w:rsidR="00DD21E3" w:rsidRPr="0073441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melléklet a 3</w:t>
            </w:r>
            <w:r w:rsidRPr="00734412">
              <w:rPr>
                <w:b/>
                <w:bCs/>
                <w:sz w:val="24"/>
                <w:szCs w:val="24"/>
              </w:rPr>
              <w:t>./2016. ( II.24.) önkormányzati rendelethez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KIADÁSOK</w:t>
            </w:r>
          </w:p>
        </w:tc>
      </w:tr>
      <w:tr w:rsidR="00DD21E3" w:rsidRPr="00734412">
        <w:trPr>
          <w:trHeight w:val="407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Eredeti előirányzat</w:t>
            </w:r>
          </w:p>
        </w:tc>
      </w:tr>
      <w:tr w:rsidR="00DD21E3" w:rsidRPr="00734412">
        <w:trPr>
          <w:trHeight w:val="315"/>
        </w:trPr>
        <w:tc>
          <w:tcPr>
            <w:tcW w:w="2981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Egercsehi Községi Önkormányzat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32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168 422 807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27 420 565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5 583 225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43 965 954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szociális támogatások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10 808 591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átadott pénzeszköz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2 953 460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előző évi befizetések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5 557 112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tartalék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1 500 000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költségvetési szervnek folyósított támogatás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70 633 900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összesen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168 422 807</w:t>
            </w:r>
          </w:p>
        </w:tc>
      </w:tr>
      <w:tr w:rsidR="00DD21E3" w:rsidRPr="00734412">
        <w:trPr>
          <w:trHeight w:val="315"/>
        </w:trPr>
        <w:tc>
          <w:tcPr>
            <w:tcW w:w="2981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Egercsehi Községi Önkormányzat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Felújítási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5 206 500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Vízmű eszközeinek felújítása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1 706 500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Csákány, május 1. utak felújításának önereje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3 500 000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összesen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5 206 500</w:t>
            </w:r>
          </w:p>
        </w:tc>
      </w:tr>
      <w:tr w:rsidR="00DD21E3" w:rsidRPr="00734412">
        <w:trPr>
          <w:trHeight w:val="315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Egercsehi Napköziotthonos Óvoda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color w:val="FF0000"/>
                <w:sz w:val="24"/>
                <w:szCs w:val="24"/>
              </w:rPr>
            </w:pPr>
            <w:r w:rsidRPr="0073441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23 789 749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16 818 426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4 289 099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2 682 224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összesen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23 789 749</w:t>
            </w:r>
          </w:p>
        </w:tc>
      </w:tr>
      <w:tr w:rsidR="00DD21E3" w:rsidRPr="00734412">
        <w:trPr>
          <w:trHeight w:val="315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Egercsehi Közös Önkormányzati Hivatal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color w:val="FF0000"/>
                <w:sz w:val="24"/>
                <w:szCs w:val="24"/>
              </w:rPr>
            </w:pPr>
            <w:r w:rsidRPr="0073441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33 965 078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23 171 706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6 424 305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4 369 067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összesen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33 965 078</w:t>
            </w:r>
          </w:p>
        </w:tc>
      </w:tr>
      <w:tr w:rsidR="00DD21E3" w:rsidRPr="00734412">
        <w:trPr>
          <w:trHeight w:val="315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Alapszolgáltatási Szociális Központ</w:t>
            </w:r>
          </w:p>
        </w:tc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10 679 339</w:t>
            </w:r>
          </w:p>
        </w:tc>
      </w:tr>
      <w:tr w:rsidR="00DD21E3" w:rsidRPr="00734412">
        <w:trPr>
          <w:trHeight w:val="315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2 824 018</w:t>
            </w:r>
          </w:p>
        </w:tc>
      </w:tr>
      <w:tr w:rsidR="00DD21E3" w:rsidRPr="00734412">
        <w:trPr>
          <w:trHeight w:val="330"/>
        </w:trPr>
        <w:tc>
          <w:tcPr>
            <w:tcW w:w="65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275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3 393 165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összesen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16 896 522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243 074 156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5 206 500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-költségvetési szervnek folyósított támogatás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-70 633 900</w:t>
            </w:r>
          </w:p>
        </w:tc>
      </w:tr>
      <w:tr w:rsidR="00DD21E3" w:rsidRPr="00734412">
        <w:trPr>
          <w:trHeight w:val="330"/>
        </w:trPr>
        <w:tc>
          <w:tcPr>
            <w:tcW w:w="36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177 646 756</w:t>
            </w:r>
          </w:p>
        </w:tc>
      </w:tr>
    </w:tbl>
    <w:p w:rsidR="00DD21E3" w:rsidRDefault="00DD21E3">
      <w:pPr>
        <w:spacing w:after="200" w:line="276" w:lineRule="auto"/>
        <w:sectPr w:rsidR="00DD21E3" w:rsidSect="003A29FF">
          <w:pgSz w:w="11906" w:h="16838"/>
          <w:pgMar w:top="851" w:right="709" w:bottom="1417" w:left="426" w:header="708" w:footer="708" w:gutter="0"/>
          <w:cols w:space="708"/>
          <w:docGrid w:linePitch="360"/>
        </w:sect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/>
      </w:tblPr>
      <w:tblGrid>
        <w:gridCol w:w="1780"/>
        <w:gridCol w:w="2585"/>
        <w:gridCol w:w="1926"/>
        <w:gridCol w:w="1760"/>
        <w:gridCol w:w="1520"/>
        <w:gridCol w:w="1340"/>
      </w:tblGrid>
      <w:tr w:rsidR="00DD21E3" w:rsidRPr="0073441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melléklet a 3</w:t>
            </w:r>
            <w:r w:rsidRPr="00734412">
              <w:rPr>
                <w:b/>
                <w:bCs/>
                <w:sz w:val="24"/>
                <w:szCs w:val="24"/>
              </w:rPr>
              <w:t>./2016. (II. 24.) önkormányzati rendelethez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2016.évi előirányzat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Kormányfunkció száma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Kormányfunkció megnevezése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szakfeladat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Bevétel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Kiadás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Egyenleg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011130</w:t>
            </w:r>
          </w:p>
        </w:tc>
        <w:tc>
          <w:tcPr>
            <w:tcW w:w="1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Önkormányzatok és önkormányzati hivatalok jogalkotási tevékenysége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Önkormányzatnál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18 627 280   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14 159 580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4 467 700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Közös Hivatalnál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169 467   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33 965 078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-33 795 611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013320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Köztemető fenntartás, működtetés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100 000   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1 896 325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-1 796 325</w:t>
            </w:r>
          </w:p>
        </w:tc>
      </w:tr>
      <w:tr w:rsidR="00DD21E3" w:rsidRPr="00734412">
        <w:trPr>
          <w:trHeight w:val="45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013350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Önkormányzati vagyonnal való gazdálkodás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1 706 500   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5 206 500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-3 500 000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018010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Önkormányzatok elszámolásai a központi költségvetéssel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130 168 407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5 557 112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124 611 295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041233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Hosszabb időtartamú közfoglalkoztatás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10 651 251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10 651 251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041237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Közfoglalkoztatási mintaprogram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4 275 718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4 275 718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064010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Közvilágítás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4 737 820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-4 737 820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066020</w:t>
            </w:r>
          </w:p>
        </w:tc>
        <w:tc>
          <w:tcPr>
            <w:tcW w:w="1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Községgazdálkodási egyéb szolgáltatások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786 150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11 636 771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-10 850 621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680001-1 Lakóingatlan bérbeadása, üzemeltetése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1 056 000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904 400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151 600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680002-1 Nem lakóingatlan bérbeadása, üzemeltetése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1 517 000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2 017 094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-500 094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072111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Háziorvosi alapellátás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1 271 640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-1 271 640</w:t>
            </w:r>
          </w:p>
        </w:tc>
      </w:tr>
      <w:tr w:rsidR="00DD21E3" w:rsidRPr="00734412">
        <w:trPr>
          <w:trHeight w:val="46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074031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Család és nővédelmi egészségügyi gondozás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4 000 800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5 416 478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-1 415 678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082042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Könyvtári állomány gyarapítása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155 840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-155 840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082044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Könyvtári szolgáltatások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910100-1 Könyvtári szolgáltatások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2 299 870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-2 299 870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082092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Közművelődés - hagyományos közösségi kulturális értékek gondozása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910502-1 Közművelődési intézmények működtetése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954 812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-954 812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091110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Óvodai nevelés szakmai feladatai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    1 371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23 789 749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-23 788 378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096015</w:t>
            </w:r>
          </w:p>
        </w:tc>
        <w:tc>
          <w:tcPr>
            <w:tcW w:w="1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Gyermekétkeztetés köznevelési intézményben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562912-1 Óvodai étkeztetés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138 050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4 381 935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-4 243 885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562913-1 Iskolai étkeztetés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   352 150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12 674 760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-12 322 610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101150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Betegséggel kapcsolatos pénzbeli ellátások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283 200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-283 200</w:t>
            </w:r>
          </w:p>
        </w:tc>
      </w:tr>
      <w:tr w:rsidR="00DD21E3" w:rsidRPr="00734412">
        <w:trPr>
          <w:trHeight w:val="630"/>
        </w:trPr>
        <w:tc>
          <w:tcPr>
            <w:tcW w:w="64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103010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Elhunyt személyek hátramaradottainak pénzbeli ellátása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112 000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-112 000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104037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Intézményen kívüli gyermekétkeztetés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562918-1 Intézményen kívüli gyermekétkeztetés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1 197 300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-1 197 300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104042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Család és gyermekvédelmi szolgáltatások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889201-1 Gyermekjóléti szolgáltatás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3 369 943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-3 369 943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106020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Lakásfenntartással, lakhatással összefüggő ellátások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4 282 000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-4 282 000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107051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Szociális étkeztetés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889921-1 Szociális étkeztetés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2 097 625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3 231 625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-1 134 000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107052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Házi segítségnyújtás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889922-1 Házi segítségnyújtás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 xml:space="preserve">           1 998 987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12 948 954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-10 949 967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107060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Egyéb szociális pénzbeli és természetbeni ellátások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6 131 391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-6 131 391</w:t>
            </w:r>
          </w:p>
        </w:tc>
      </w:tr>
      <w:tr w:rsidR="00DD21E3" w:rsidRPr="00734412">
        <w:trPr>
          <w:trHeight w:val="645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jc w:val="center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107090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Romák társadalmi integrációját elősegítő tevékenységek, programok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137 610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sz w:val="24"/>
                <w:szCs w:val="24"/>
              </w:rPr>
            </w:pPr>
            <w:r w:rsidRPr="00734412">
              <w:rPr>
                <w:sz w:val="24"/>
                <w:szCs w:val="24"/>
              </w:rPr>
              <w:t>-137 610</w:t>
            </w:r>
          </w:p>
        </w:tc>
      </w:tr>
      <w:tr w:rsidR="00DD21E3" w:rsidRPr="00734412">
        <w:trPr>
          <w:trHeight w:val="330"/>
        </w:trPr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 xml:space="preserve">       177 646 756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 xml:space="preserve">   177 646 756   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734412" w:rsidRDefault="00DD21E3" w:rsidP="00734412">
            <w:pPr>
              <w:jc w:val="right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DD21E3" w:rsidRDefault="00DD21E3">
      <w:pPr>
        <w:spacing w:after="200" w:line="276" w:lineRule="auto"/>
      </w:pPr>
    </w:p>
    <w:p w:rsidR="00DD21E3" w:rsidRDefault="00DD21E3" w:rsidP="003C42AF">
      <w:pPr>
        <w:tabs>
          <w:tab w:val="center" w:pos="6804"/>
        </w:tabs>
        <w:sectPr w:rsidR="00DD21E3" w:rsidSect="003A29FF">
          <w:pgSz w:w="11906" w:h="16838"/>
          <w:pgMar w:top="851" w:right="709" w:bottom="1417" w:left="426" w:header="708" w:footer="708" w:gutter="0"/>
          <w:cols w:space="708"/>
          <w:docGrid w:linePitch="360"/>
        </w:sectPr>
      </w:pPr>
    </w:p>
    <w:tbl>
      <w:tblPr>
        <w:tblW w:w="9867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9721"/>
        <w:gridCol w:w="160"/>
      </w:tblGrid>
      <w:tr w:rsidR="00DD21E3" w:rsidRPr="00734412">
        <w:trPr>
          <w:trHeight w:val="315"/>
        </w:trPr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RANGE_A1_B11"/>
            <w:r>
              <w:rPr>
                <w:b/>
                <w:bCs/>
                <w:sz w:val="24"/>
                <w:szCs w:val="24"/>
              </w:rPr>
              <w:t>5. melléklet a 3</w:t>
            </w:r>
            <w:r w:rsidRPr="00734412">
              <w:rPr>
                <w:b/>
                <w:bCs/>
                <w:sz w:val="24"/>
                <w:szCs w:val="24"/>
              </w:rPr>
              <w:t>./2016. (II.24 . ) önkormányzati rendelethez</w:t>
            </w:r>
            <w:bookmarkEnd w:id="2"/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Az önkormányzat közvetett támogatások nyújtásáról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jc w:val="both"/>
              <w:rPr>
                <w:b/>
                <w:bCs/>
                <w:sz w:val="24"/>
                <w:szCs w:val="24"/>
              </w:rPr>
            </w:pPr>
            <w:r w:rsidRPr="00734412">
              <w:rPr>
                <w:b/>
                <w:bCs/>
                <w:sz w:val="24"/>
                <w:szCs w:val="24"/>
              </w:rPr>
              <w:t>1</w:t>
            </w:r>
            <w:r w:rsidRPr="00734412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34412">
              <w:rPr>
                <w:b/>
                <w:bCs/>
                <w:sz w:val="24"/>
                <w:szCs w:val="24"/>
              </w:rPr>
              <w:t xml:space="preserve"> intézményi működési bevételek körébe tartozó közvetett támogatások összesen: 0 Ft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 xml:space="preserve">- </w:t>
            </w:r>
            <w:r w:rsidRPr="00734412">
              <w:rPr>
                <w:sz w:val="24"/>
                <w:szCs w:val="24"/>
              </w:rPr>
              <w:t>az ellátottak térítési díjának,kártérítésének méltányossági alapon történő elengedése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 xml:space="preserve">- </w:t>
            </w:r>
            <w:r w:rsidRPr="00734412">
              <w:rPr>
                <w:sz w:val="24"/>
                <w:szCs w:val="24"/>
              </w:rPr>
              <w:t>a lakosság részére lakásépítéshez,lajásfelújításhoz nyújtott kölcsönök elengedése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>-</w:t>
            </w:r>
            <w:r w:rsidRPr="00734412">
              <w:rPr>
                <w:sz w:val="24"/>
                <w:szCs w:val="24"/>
              </w:rPr>
              <w:t xml:space="preserve"> a helyi adóknál,gépjárműadónál biztosított kedvezmény,mentesség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 xml:space="preserve">- </w:t>
            </w:r>
            <w:r w:rsidRPr="00734412">
              <w:rPr>
                <w:sz w:val="24"/>
                <w:szCs w:val="24"/>
              </w:rPr>
              <w:t>a helyiségek,eszközök hasznosításából származó bevételből nyújtott kedvezmény,mentesség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 xml:space="preserve">- </w:t>
            </w:r>
            <w:r w:rsidRPr="00734412">
              <w:rPr>
                <w:sz w:val="24"/>
                <w:szCs w:val="24"/>
              </w:rPr>
              <w:t>egyéb nyújtott kedvezmény vagy kölcsön elengedése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  <w:tr w:rsidR="00DD21E3" w:rsidRPr="00734412">
        <w:trPr>
          <w:trHeight w:val="315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i/>
                <w:iCs/>
                <w:sz w:val="24"/>
                <w:szCs w:val="24"/>
              </w:rPr>
            </w:pPr>
            <w:r w:rsidRPr="00734412">
              <w:rPr>
                <w:i/>
                <w:iCs/>
                <w:sz w:val="24"/>
                <w:szCs w:val="24"/>
              </w:rPr>
              <w:t xml:space="preserve">- </w:t>
            </w:r>
            <w:r w:rsidRPr="00734412">
              <w:rPr>
                <w:sz w:val="24"/>
                <w:szCs w:val="24"/>
              </w:rPr>
              <w:t>pótlék, bírság mérséklés, elengedés,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734412" w:rsidRDefault="00DD21E3" w:rsidP="00734412">
            <w:pPr>
              <w:rPr>
                <w:sz w:val="24"/>
                <w:szCs w:val="24"/>
              </w:rPr>
            </w:pPr>
          </w:p>
        </w:tc>
      </w:tr>
    </w:tbl>
    <w:p w:rsidR="00DD21E3" w:rsidRDefault="00DD21E3" w:rsidP="003C42AF">
      <w:pPr>
        <w:tabs>
          <w:tab w:val="center" w:pos="6804"/>
        </w:tabs>
        <w:sectPr w:rsidR="00DD21E3" w:rsidSect="003A29FF">
          <w:pgSz w:w="11906" w:h="16838"/>
          <w:pgMar w:top="851" w:right="709" w:bottom="1417" w:left="426" w:header="708" w:footer="708" w:gutter="0"/>
          <w:cols w:space="708"/>
          <w:docGrid w:linePitch="360"/>
        </w:sect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/>
      </w:tblPr>
      <w:tblGrid>
        <w:gridCol w:w="479"/>
        <w:gridCol w:w="6077"/>
        <w:gridCol w:w="1451"/>
        <w:gridCol w:w="1451"/>
        <w:gridCol w:w="1453"/>
      </w:tblGrid>
      <w:tr w:rsidR="00DD21E3" w:rsidRPr="00021AE4">
        <w:trPr>
          <w:trHeight w:val="315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</w:tr>
      <w:tr w:rsidR="00DD21E3" w:rsidRPr="00021AE4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melléklet a 3</w:t>
            </w:r>
            <w:r w:rsidRPr="00021AE4">
              <w:rPr>
                <w:b/>
                <w:bCs/>
                <w:sz w:val="24"/>
                <w:szCs w:val="24"/>
              </w:rPr>
              <w:t>./2016. (II.24. ) önkormányzati rendelethez</w:t>
            </w:r>
          </w:p>
        </w:tc>
      </w:tr>
      <w:tr w:rsidR="00DD21E3" w:rsidRPr="00021AE4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Az önkormányzat működési és felhalmozási célú bevételei és kiadásai</w:t>
            </w:r>
          </w:p>
        </w:tc>
      </w:tr>
      <w:tr w:rsidR="00DD21E3" w:rsidRPr="00021AE4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tájékoztató jelleggel, mérlegszerűen</w:t>
            </w:r>
          </w:p>
        </w:tc>
      </w:tr>
      <w:tr w:rsidR="00DD21E3" w:rsidRPr="00021AE4">
        <w:trPr>
          <w:trHeight w:val="33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 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 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Intézményi működési bevétel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8 782 700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8 782 700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8 782 700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Közhatalmi bevételek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8 260 000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8 260 000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8 260 000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3.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 xml:space="preserve">Önkormányzatok költségvetési támogatása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128 270 500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128 270 500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128 270 500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4.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Működési célú pénzeszközátvétel államháztartáson kívülről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20 326 000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20 326 000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20 326 000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5.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Működési célú kölcsönök visszatérülése, igénybevétele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18 000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18 000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18 000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6.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Működési célú előző évi pénzmaradvány igénybevétele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12 000 000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12 000 000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12 000 000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7.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Működési célú bevételek összesen (2+...+11)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8.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Személyi juttatások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78 090 000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78 090 000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78 090 000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9.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19 121 000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19 121 000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19 121 000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10.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 xml:space="preserve">Dologi kiad. és egyéb folyó kiad.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65 183 700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65 183 700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65 183 700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11.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Működési célú. pénzeszközátadás, egyéb támogatás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299 500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299 500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299 500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12.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Támogatásértékű működési kiadás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2 654 000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2 654 000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2 654 000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13.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Ellátottak pénzbeli juttatása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10 809 000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10 809 000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10 809 000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14.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Tartalékok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1 500 000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1 500 000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1 500 000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15.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Működési célú kiadások összesen (13+... +24)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177 657 200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16.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Felhalmozási célú bevételek összesen (26+ …+37)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17.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Felhalmozási célú kiadások összesen (39+...+49)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i/>
                <w:iCs/>
                <w:sz w:val="24"/>
                <w:szCs w:val="24"/>
              </w:rPr>
            </w:pPr>
            <w:r w:rsidRPr="00021AE4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18.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Önkormányzat bevételei összesen (12+38)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</w:tr>
      <w:tr w:rsidR="00DD21E3" w:rsidRPr="00021AE4">
        <w:trPr>
          <w:trHeight w:val="49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jc w:val="center"/>
              <w:rPr>
                <w:sz w:val="24"/>
                <w:szCs w:val="24"/>
              </w:rPr>
            </w:pPr>
            <w:r w:rsidRPr="00021AE4">
              <w:rPr>
                <w:sz w:val="24"/>
                <w:szCs w:val="24"/>
              </w:rPr>
              <w:t>19.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021AE4">
            <w:pPr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Önkormányzat kiadásai összesen (25+50)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21E3" w:rsidRPr="00021AE4" w:rsidRDefault="00DD21E3" w:rsidP="00021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21AE4">
              <w:rPr>
                <w:b/>
                <w:bCs/>
                <w:sz w:val="24"/>
                <w:szCs w:val="24"/>
              </w:rPr>
              <w:t>177 657 200</w:t>
            </w:r>
          </w:p>
        </w:tc>
      </w:tr>
    </w:tbl>
    <w:p w:rsidR="00DD21E3" w:rsidRDefault="00DD21E3" w:rsidP="00021AE4">
      <w:pPr>
        <w:rPr>
          <w:sz w:val="24"/>
          <w:szCs w:val="24"/>
        </w:rPr>
        <w:sectPr w:rsidR="00DD21E3" w:rsidSect="003A29FF">
          <w:pgSz w:w="11906" w:h="16838"/>
          <w:pgMar w:top="851" w:right="709" w:bottom="1417" w:left="42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465"/>
        <w:tblW w:w="5250" w:type="pct"/>
        <w:tblCellMar>
          <w:left w:w="70" w:type="dxa"/>
          <w:right w:w="70" w:type="dxa"/>
        </w:tblCellMar>
        <w:tblLook w:val="00A0"/>
      </w:tblPr>
      <w:tblGrid>
        <w:gridCol w:w="307"/>
        <w:gridCol w:w="1518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1"/>
        <w:gridCol w:w="1140"/>
      </w:tblGrid>
      <w:tr w:rsidR="00DD21E3" w:rsidRPr="00021AE4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RANGE_A1_O20"/>
            <w:r>
              <w:rPr>
                <w:b/>
                <w:bCs/>
                <w:sz w:val="24"/>
                <w:szCs w:val="24"/>
              </w:rPr>
              <w:t>7.sz.melléklet a 3</w:t>
            </w:r>
            <w:r w:rsidRPr="00021AE4">
              <w:rPr>
                <w:b/>
                <w:bCs/>
                <w:sz w:val="24"/>
                <w:szCs w:val="24"/>
              </w:rPr>
              <w:t>./2016. ( II.24. ) önkormányzati rendelethez</w:t>
            </w:r>
            <w:bookmarkEnd w:id="3"/>
          </w:p>
        </w:tc>
      </w:tr>
      <w:tr w:rsidR="00DD21E3" w:rsidRPr="00021AE4">
        <w:trPr>
          <w:trHeight w:val="255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</w:tr>
      <w:tr w:rsidR="00DD21E3" w:rsidRPr="00021AE4">
        <w:trPr>
          <w:trHeight w:val="25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Az önkormányzat 2016.évi előirányzat-felhasználási ütemterve</w:t>
            </w: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 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r w:rsidRPr="00021AE4">
              <w:t>Megnevezés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Jan.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Febr.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Márc.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Ápr.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Máj.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Jún.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Júl.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Aug.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Szept.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Okt.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Nov.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Dec.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r w:rsidRPr="00021AE4">
              <w:t>Összesen</w:t>
            </w: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 </w:t>
            </w:r>
          </w:p>
        </w:tc>
        <w:tc>
          <w:tcPr>
            <w:tcW w:w="490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Bevételek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1.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Működési bev.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548 560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6 582 775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2.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Közhatalmi bevételek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3 830 000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3 830 000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8 260 000</w:t>
            </w: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3.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Támogatások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10 689 206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128 270 527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4.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Támogatásértékű bevételek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2 571 479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816 294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20 326 648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5.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Kölcsönök visszatérülése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4 500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4 500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4 500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4 500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18 000</w:t>
            </w:r>
          </w:p>
        </w:tc>
      </w:tr>
      <w:tr w:rsidR="00DD21E3" w:rsidRPr="00021AE4">
        <w:trPr>
          <w:trHeight w:val="78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6.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Pénzforgalom nélküli bevételek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381 266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385 766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331 266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385 766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385 766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2 136 449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2 140 949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553 164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2 140 949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3 640 965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12 482 306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7.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Felhalmozási bevételek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1 706 500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1 706 500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  <w:b/>
                <w:bCs/>
              </w:rPr>
            </w:pPr>
            <w:r w:rsidRPr="00021A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pPr>
              <w:rPr>
                <w:b/>
                <w:bCs/>
              </w:rPr>
            </w:pPr>
            <w:r w:rsidRPr="00021AE4">
              <w:rPr>
                <w:b/>
                <w:bCs/>
              </w:rPr>
              <w:t>Bevételek összesen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17 639 255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15 884 072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12 711 736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17 451 525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177 646 756</w:t>
            </w: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 </w:t>
            </w:r>
          </w:p>
        </w:tc>
        <w:tc>
          <w:tcPr>
            <w:tcW w:w="490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Kiadások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1.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Működési kiadások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14 245 025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170 940 256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2.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Felhalmozási kiadások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3 500 000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1 706 500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5 206 500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t>3.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r w:rsidRPr="00021AE4">
              <w:t>Tartalék felhasználása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1 500 000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1 500 000</w:t>
            </w:r>
          </w:p>
        </w:tc>
      </w:tr>
      <w:tr w:rsidR="00DD21E3" w:rsidRPr="00021AE4">
        <w:trPr>
          <w:trHeight w:val="52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rFonts w:ascii="Arial" w:hAnsi="Arial" w:cs="Arial"/>
                <w:b/>
                <w:bCs/>
              </w:rPr>
            </w:pPr>
            <w:r w:rsidRPr="00021A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1E3" w:rsidRPr="00021AE4" w:rsidRDefault="00DD21E3" w:rsidP="0076445A">
            <w:pPr>
              <w:rPr>
                <w:b/>
                <w:bCs/>
              </w:rPr>
            </w:pPr>
            <w:r w:rsidRPr="00021AE4">
              <w:rPr>
                <w:b/>
                <w:bCs/>
              </w:rPr>
              <w:t>Kiadások összesen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17 745 021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14 245 021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17 451 525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  <w:rPr>
                <w:b/>
                <w:bCs/>
              </w:rPr>
            </w:pPr>
            <w:r w:rsidRPr="00021AE4">
              <w:rPr>
                <w:b/>
                <w:bCs/>
              </w:rPr>
              <w:t>177 646 756</w:t>
            </w:r>
          </w:p>
        </w:tc>
      </w:tr>
      <w:tr w:rsidR="00DD21E3" w:rsidRPr="00021AE4">
        <w:trPr>
          <w:trHeight w:val="27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1E3" w:rsidRPr="00021AE4" w:rsidRDefault="00DD21E3" w:rsidP="0076445A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r w:rsidRPr="00021AE4">
              <w:t>Egyenleg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3 394 234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1 639 051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-5 033 285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21E3" w:rsidRPr="00021AE4" w:rsidRDefault="00DD21E3" w:rsidP="0076445A">
            <w:pPr>
              <w:jc w:val="center"/>
            </w:pPr>
            <w:r w:rsidRPr="00021AE4">
              <w:t>0</w:t>
            </w:r>
          </w:p>
        </w:tc>
      </w:tr>
    </w:tbl>
    <w:p w:rsidR="00DD21E3" w:rsidRPr="00021AE4" w:rsidRDefault="00DD21E3" w:rsidP="00021AE4"/>
    <w:sectPr w:rsidR="00DD21E3" w:rsidRPr="00021AE4" w:rsidSect="00021AE4">
      <w:pgSz w:w="16838" w:h="11906" w:orient="landscape"/>
      <w:pgMar w:top="426" w:right="85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1E3" w:rsidRDefault="00DD21E3" w:rsidP="003C42AF">
      <w:r>
        <w:separator/>
      </w:r>
    </w:p>
  </w:endnote>
  <w:endnote w:type="continuationSeparator" w:id="0">
    <w:p w:rsidR="00DD21E3" w:rsidRDefault="00DD21E3" w:rsidP="003C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E3" w:rsidRDefault="00DD21E3" w:rsidP="003C42AF">
    <w:pPr>
      <w:pStyle w:val="Footer"/>
      <w:jc w:val="right"/>
    </w:pPr>
    <w:r>
      <w:t>Ol</w:t>
    </w:r>
    <w:r w:rsidRPr="003C42AF">
      <w:rPr>
        <w:sz w:val="16"/>
        <w:szCs w:val="16"/>
      </w:rPr>
      <w:t xml:space="preserve">dal: </w:t>
    </w:r>
    <w:r w:rsidRPr="003C42AF">
      <w:rPr>
        <w:sz w:val="16"/>
        <w:szCs w:val="16"/>
      </w:rPr>
      <w:fldChar w:fldCharType="begin"/>
    </w:r>
    <w:r w:rsidRPr="003C42AF">
      <w:rPr>
        <w:sz w:val="16"/>
        <w:szCs w:val="16"/>
      </w:rPr>
      <w:instrText>PAGE</w:instrText>
    </w:r>
    <w:r w:rsidRPr="003C42AF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3C42AF">
      <w:rPr>
        <w:sz w:val="16"/>
        <w:szCs w:val="16"/>
      </w:rPr>
      <w:fldChar w:fldCharType="end"/>
    </w:r>
    <w:r w:rsidRPr="003C42AF">
      <w:rPr>
        <w:sz w:val="16"/>
        <w:szCs w:val="16"/>
      </w:rPr>
      <w:t xml:space="preserve"> / </w:t>
    </w:r>
    <w:r w:rsidRPr="003C42AF">
      <w:rPr>
        <w:sz w:val="16"/>
        <w:szCs w:val="16"/>
      </w:rPr>
      <w:fldChar w:fldCharType="begin"/>
    </w:r>
    <w:r w:rsidRPr="003C42AF">
      <w:rPr>
        <w:sz w:val="16"/>
        <w:szCs w:val="16"/>
      </w:rPr>
      <w:instrText>NUMPAGES</w:instrText>
    </w:r>
    <w:r w:rsidRPr="003C42AF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3C42A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1E3" w:rsidRDefault="00DD21E3" w:rsidP="003C42AF">
      <w:r>
        <w:separator/>
      </w:r>
    </w:p>
  </w:footnote>
  <w:footnote w:type="continuationSeparator" w:id="0">
    <w:p w:rsidR="00DD21E3" w:rsidRDefault="00DD21E3" w:rsidP="003C4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17DE"/>
    <w:multiLevelType w:val="hybridMultilevel"/>
    <w:tmpl w:val="A5A41AD0"/>
    <w:lvl w:ilvl="0" w:tplc="984E62D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74900B79"/>
    <w:multiLevelType w:val="hybridMultilevel"/>
    <w:tmpl w:val="3FF2A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C66"/>
    <w:rsid w:val="00006AAE"/>
    <w:rsid w:val="00021AE4"/>
    <w:rsid w:val="00046886"/>
    <w:rsid w:val="000C2B25"/>
    <w:rsid w:val="000D0EBB"/>
    <w:rsid w:val="000E775D"/>
    <w:rsid w:val="00116940"/>
    <w:rsid w:val="001C18D5"/>
    <w:rsid w:val="001E7B6E"/>
    <w:rsid w:val="00240B88"/>
    <w:rsid w:val="00246E16"/>
    <w:rsid w:val="00255464"/>
    <w:rsid w:val="00263E88"/>
    <w:rsid w:val="002640B2"/>
    <w:rsid w:val="00280779"/>
    <w:rsid w:val="00296E0F"/>
    <w:rsid w:val="00362253"/>
    <w:rsid w:val="003A29FF"/>
    <w:rsid w:val="003C42AF"/>
    <w:rsid w:val="003C589D"/>
    <w:rsid w:val="003F785E"/>
    <w:rsid w:val="004301A1"/>
    <w:rsid w:val="005F3676"/>
    <w:rsid w:val="00663DC9"/>
    <w:rsid w:val="00723922"/>
    <w:rsid w:val="00734412"/>
    <w:rsid w:val="007541CF"/>
    <w:rsid w:val="0076445A"/>
    <w:rsid w:val="007F63D3"/>
    <w:rsid w:val="0082385A"/>
    <w:rsid w:val="0085493F"/>
    <w:rsid w:val="008910EE"/>
    <w:rsid w:val="008B7F02"/>
    <w:rsid w:val="00933825"/>
    <w:rsid w:val="00962078"/>
    <w:rsid w:val="00966AD1"/>
    <w:rsid w:val="00AC2ABB"/>
    <w:rsid w:val="00AC4807"/>
    <w:rsid w:val="00AD4703"/>
    <w:rsid w:val="00AE0655"/>
    <w:rsid w:val="00AE0BDE"/>
    <w:rsid w:val="00B0417C"/>
    <w:rsid w:val="00B92C1C"/>
    <w:rsid w:val="00C97C66"/>
    <w:rsid w:val="00CA3591"/>
    <w:rsid w:val="00CB0C7B"/>
    <w:rsid w:val="00CE1BB5"/>
    <w:rsid w:val="00D006CA"/>
    <w:rsid w:val="00D678F1"/>
    <w:rsid w:val="00DD21E3"/>
    <w:rsid w:val="00E077A0"/>
    <w:rsid w:val="00E97A9E"/>
    <w:rsid w:val="00F3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6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7C66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7C66"/>
    <w:rPr>
      <w:rFonts w:ascii="Times New Roman" w:hAnsi="Times New Roman" w:cs="Times New Roman"/>
      <w:sz w:val="20"/>
      <w:szCs w:val="20"/>
      <w:lang w:eastAsia="hu-HU"/>
    </w:rPr>
  </w:style>
  <w:style w:type="paragraph" w:styleId="Header">
    <w:name w:val="header"/>
    <w:basedOn w:val="Normal"/>
    <w:link w:val="HeaderChar"/>
    <w:uiPriority w:val="99"/>
    <w:semiHidden/>
    <w:rsid w:val="003C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42AF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3C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42AF"/>
    <w:rPr>
      <w:rFonts w:ascii="Times New Roman" w:hAnsi="Times New Roman" w:cs="Times New Roman"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3C4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2A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7F63D3"/>
    <w:pPr>
      <w:ind w:left="720"/>
    </w:pPr>
  </w:style>
  <w:style w:type="paragraph" w:styleId="NoSpacing">
    <w:name w:val="No Spacing"/>
    <w:uiPriority w:val="99"/>
    <w:qFormat/>
    <w:rsid w:val="003C589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1715</Words>
  <Characters>11836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Egercsehi Község Önkormányzat Képviselő-testületének </dc:title>
  <dc:subject/>
  <dc:creator>Userx</dc:creator>
  <cp:keywords/>
  <dc:description/>
  <cp:lastModifiedBy>User1</cp:lastModifiedBy>
  <cp:revision>10</cp:revision>
  <cp:lastPrinted>2016-02-23T10:26:00Z</cp:lastPrinted>
  <dcterms:created xsi:type="dcterms:W3CDTF">2016-02-23T10:07:00Z</dcterms:created>
  <dcterms:modified xsi:type="dcterms:W3CDTF">2016-02-23T10:35:00Z</dcterms:modified>
</cp:coreProperties>
</file>