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ED4" w:rsidRPr="00912ED4" w:rsidRDefault="00912ED4" w:rsidP="00912ED4">
      <w:pPr>
        <w:jc w:val="center"/>
        <w:rPr>
          <w:rFonts w:eastAsia="Times New Roman" w:cs="Times New Roman"/>
          <w:szCs w:val="24"/>
          <w:lang w:eastAsia="hu-HU"/>
        </w:rPr>
      </w:pPr>
      <w:r w:rsidRPr="00912ED4">
        <w:rPr>
          <w:rFonts w:eastAsia="Times New Roman" w:cs="Times New Roman"/>
          <w:szCs w:val="24"/>
          <w:lang w:eastAsia="hu-HU"/>
        </w:rPr>
        <w:t>1. melléklet</w:t>
      </w:r>
    </w:p>
    <w:p w:rsidR="00912ED4" w:rsidRPr="00912ED4" w:rsidRDefault="00912ED4" w:rsidP="00912ED4">
      <w:pPr>
        <w:jc w:val="center"/>
        <w:rPr>
          <w:rFonts w:eastAsia="Times New Roman" w:cs="Times New Roman"/>
          <w:szCs w:val="24"/>
          <w:lang w:eastAsia="hu-HU"/>
        </w:rPr>
      </w:pPr>
      <w:r w:rsidRPr="00912ED4">
        <w:rPr>
          <w:rFonts w:eastAsia="Times New Roman" w:cs="Times New Roman"/>
          <w:szCs w:val="24"/>
          <w:lang w:eastAsia="hu-HU"/>
        </w:rPr>
        <w:t>a 6/2018. (IX.13.) önkormányzati rendelethez</w:t>
      </w:r>
    </w:p>
    <w:p w:rsidR="00912ED4" w:rsidRPr="00912ED4" w:rsidRDefault="00912ED4" w:rsidP="00912ED4">
      <w:pPr>
        <w:jc w:val="both"/>
        <w:rPr>
          <w:rFonts w:eastAsia="Times New Roman" w:cs="Times New Roman"/>
          <w:szCs w:val="24"/>
          <w:lang w:eastAsia="hu-HU"/>
        </w:rPr>
      </w:pPr>
    </w:p>
    <w:p w:rsidR="00912ED4" w:rsidRPr="00912ED4" w:rsidRDefault="00912ED4" w:rsidP="00912ED4">
      <w:pPr>
        <w:jc w:val="both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912ED4">
        <w:rPr>
          <w:rFonts w:eastAsia="Times New Roman" w:cs="Times New Roman"/>
          <w:szCs w:val="24"/>
          <w:lang w:eastAsia="hu-HU"/>
        </w:rPr>
        <w:t xml:space="preserve">Mesztegnyő Községi Önkormányzat Képviselőtestülete Mesztegnyő Községi Önkormányzat vonatkozásában a törzskönyvi nyilvántartásban a kormányzati funkciók, államháztartási szakfeladatok és szakágazatok osztályozási rendjéről szóló </w:t>
      </w:r>
      <w:r w:rsidRPr="00912ED4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912ED4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912ED4">
        <w:rPr>
          <w:rFonts w:eastAsia="Times New Roman" w:cs="Times New Roman"/>
          <w:bCs/>
          <w:szCs w:val="24"/>
          <w:lang w:eastAsia="hu-HU"/>
        </w:rPr>
        <w:t>.</w:t>
      </w:r>
    </w:p>
    <w:p w:rsidR="00912ED4" w:rsidRPr="00912ED4" w:rsidRDefault="00912ED4" w:rsidP="00912ED4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7340"/>
      </w:tblGrid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  <w:b/>
                <w:bCs/>
              </w:rPr>
            </w:pPr>
            <w:r w:rsidRPr="00912ED4">
              <w:rPr>
                <w:rFonts w:eastAsia="Calibri" w:cs="Calibri"/>
                <w:b/>
                <w:bCs/>
              </w:rPr>
              <w:t>Kormányzati funkció száma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  <w:b/>
                <w:bCs/>
              </w:rPr>
            </w:pPr>
            <w:r w:rsidRPr="00912ED4">
              <w:rPr>
                <w:rFonts w:eastAsia="Calibri" w:cs="Calibri"/>
                <w:b/>
                <w:bCs/>
              </w:rPr>
              <w:t>Megnevezése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011130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Önkormányzatok és önkormányzati hivatalok jogalkotó és általános igazgatási tevékenysége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013320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Köztemető-fenntartás és működtetés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013350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Az önkormányzati vagyonnal való gazdálkodással kapcsolatos feladatok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013370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Informatikai fejlesztések, szolgáltatások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016080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Kiemelt állami és önkormányzati rendezvények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041232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Start-munka program – Téli közfoglalkoztatás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041233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Hosszabb időtartamú közfoglalkoztatás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041236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Országos közfoglalkoztatási program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041237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Közfoglalkoztatási mintaprogram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042130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Növénytermesztés, állattenyésztés és kapcsolódó szolgáltatások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045120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Út, autópálya építése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045160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Közutak, hidak, alagutak üzemeltetése, fenntartása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045161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Kerékpárutak üzemeltetése, fenntartása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051030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Nem veszélyes (települési) hulladék vegyes (ömlesztett) begyűjtése, szállítása, átrakása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052020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Szennyvíz gyűjtése, tisztítása, elhelyezése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063020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Víztermelés, - kezelés, - ellátás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064010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Közvilágítás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066020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Város-, községgazdálkodási egyéb szolgáltatások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072112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Háziorvosi ügyeleti ellátás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081030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Sportlétesítmények, edzőtáborok működtetése és fejlesztése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082042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Könyvtári állomány gyarapítása, nyilvántartása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082043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Könyvtári állomány feltárása, megőrzése, védelme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082044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Könyvtári szolgáltatás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082091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Közművelődés – közösségi és társadalmi részvétel fejlesztése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082092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Közművelődés – hagyományos közösségi kulturális értékek gondozása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083030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Egyéb kiadói tevékenység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086010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Határon túli magyarok egyéb támogatásai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091140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Óvodai nevelés, ellátás működtetési feladatai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096015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Gyermekétkeztetés köznevelési intézményben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096025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Munkahelyi étkeztetés köznevelési intézményben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102050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Az időskorúak társadalmi integrációját célzó programok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104030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104037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Intézményen kívüli gyermekétkeztetés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104042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Család- és gyermekjóléti szolgáltatások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107051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Szociális étkeztetés</w:t>
            </w:r>
          </w:p>
        </w:tc>
      </w:tr>
      <w:tr w:rsidR="00912ED4" w:rsidRPr="00912ED4" w:rsidTr="007A76C9">
        <w:tc>
          <w:tcPr>
            <w:tcW w:w="1728" w:type="dxa"/>
          </w:tcPr>
          <w:p w:rsidR="00912ED4" w:rsidRPr="00912ED4" w:rsidRDefault="00912ED4" w:rsidP="00912ED4">
            <w:pPr>
              <w:jc w:val="center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107052</w:t>
            </w:r>
          </w:p>
        </w:tc>
        <w:tc>
          <w:tcPr>
            <w:tcW w:w="7560" w:type="dxa"/>
          </w:tcPr>
          <w:p w:rsidR="00912ED4" w:rsidRPr="00912ED4" w:rsidRDefault="00912ED4" w:rsidP="00912ED4">
            <w:pPr>
              <w:jc w:val="both"/>
              <w:rPr>
                <w:rFonts w:eastAsia="Calibri" w:cs="Calibri"/>
              </w:rPr>
            </w:pPr>
            <w:r w:rsidRPr="00912ED4">
              <w:rPr>
                <w:rFonts w:eastAsia="Calibri" w:cs="Calibri"/>
              </w:rPr>
              <w:t>Házi segítségnyújtás</w:t>
            </w:r>
          </w:p>
        </w:tc>
      </w:tr>
    </w:tbl>
    <w:p w:rsidR="003B22AA" w:rsidRDefault="003B22AA"/>
    <w:sectPr w:rsidR="003B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D4"/>
    <w:rsid w:val="003B22AA"/>
    <w:rsid w:val="009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1A42-8B54-451B-A38F-DFE6DB10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2018-09-17T05:35:00Z</dcterms:created>
  <dcterms:modified xsi:type="dcterms:W3CDTF">2018-09-17T05:35:00Z</dcterms:modified>
</cp:coreProperties>
</file>