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13" w:rsidRDefault="00240113" w:rsidP="00240113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2. melléklet a 6/2014. (III. 25.</w:t>
      </w:r>
      <w:r w:rsidRPr="007D3CF4">
        <w:rPr>
          <w:rFonts w:ascii="Comic Sans MS" w:hAnsi="Comic Sans MS"/>
          <w:b w:val="0"/>
          <w:i/>
          <w:sz w:val="22"/>
          <w:szCs w:val="22"/>
        </w:rPr>
        <w:t>) önkormányzati rendele</w:t>
      </w:r>
      <w:r w:rsidRPr="007D3CF4">
        <w:rPr>
          <w:rFonts w:ascii="Comic Sans MS" w:hAnsi="Comic Sans MS"/>
          <w:b w:val="0"/>
          <w:i/>
          <w:sz w:val="22"/>
          <w:szCs w:val="22"/>
        </w:rPr>
        <w:t>t</w:t>
      </w:r>
      <w:r w:rsidRPr="007D3CF4">
        <w:rPr>
          <w:rFonts w:ascii="Comic Sans MS" w:hAnsi="Comic Sans MS"/>
          <w:b w:val="0"/>
          <w:i/>
          <w:sz w:val="22"/>
          <w:szCs w:val="22"/>
        </w:rPr>
        <w:t>hez</w:t>
      </w:r>
    </w:p>
    <w:p w:rsidR="00240113" w:rsidRPr="000C76BD" w:rsidRDefault="00240113" w:rsidP="00240113">
      <w:pPr>
        <w:jc w:val="right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{a 2/2014. (II. 17.) önkormányzati rendelet 1/</w:t>
      </w:r>
      <w:proofErr w:type="spellStart"/>
      <w:r>
        <w:rPr>
          <w:rFonts w:ascii="Comic Sans MS" w:hAnsi="Comic Sans MS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i/>
          <w:sz w:val="22"/>
          <w:szCs w:val="22"/>
        </w:rPr>
        <w:t xml:space="preserve"> melléklete helyébe lép}</w:t>
      </w:r>
    </w:p>
    <w:p w:rsidR="00240113" w:rsidRPr="000C76BD" w:rsidRDefault="00240113" w:rsidP="00240113">
      <w:pPr>
        <w:jc w:val="right"/>
        <w:rPr>
          <w:rFonts w:ascii="Comic Sans MS" w:hAnsi="Comic Sans MS"/>
          <w:i/>
          <w:sz w:val="22"/>
          <w:szCs w:val="22"/>
        </w:rPr>
      </w:pPr>
    </w:p>
    <w:p w:rsidR="00240113" w:rsidRPr="007D3CF4" w:rsidRDefault="00240113" w:rsidP="00240113">
      <w:pPr>
        <w:pStyle w:val="BodyText2"/>
        <w:jc w:val="left"/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40113" w:rsidRPr="007D3CF4" w:rsidRDefault="00240113" w:rsidP="00240113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ind w:left="7080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bevételek (2+6+10+14+15+19)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270453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10069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7048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3021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4300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4300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sz w:val="22"/>
                <w:szCs w:val="22"/>
              </w:rPr>
              <w:t>118276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75046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4 941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38 289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támogatásértékű bevételek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5098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410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5508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Közhatalmi bevétel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132300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92610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39690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r</w:t>
            </w:r>
            <w:r w:rsidRPr="007D3CF4">
              <w:rPr>
                <w:rFonts w:ascii="Comic Sans MS" w:hAnsi="Comic Sans MS"/>
                <w:i/>
                <w:sz w:val="22"/>
                <w:szCs w:val="22"/>
              </w:rPr>
              <w:t>műadó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120300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25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Felhalmozás célú támogatások </w:t>
            </w:r>
            <w:proofErr w:type="spell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 belül (29)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175153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142913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32240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28.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7D3CF4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7D3CF4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7D3CF4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bCs/>
                <w:i/>
                <w:sz w:val="22"/>
                <w:szCs w:val="22"/>
              </w:rPr>
              <w:t>175153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30.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445606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32.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10000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lastRenderedPageBreak/>
              <w:t>34.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Hitel 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10000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455606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39.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331917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40.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85400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41.</w:t>
            </w:r>
          </w:p>
        </w:tc>
        <w:tc>
          <w:tcPr>
            <w:tcW w:w="5649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i/>
                <w:sz w:val="22"/>
                <w:szCs w:val="22"/>
              </w:rPr>
              <w:t>38289</w:t>
            </w:r>
          </w:p>
        </w:tc>
      </w:tr>
    </w:tbl>
    <w:p w:rsidR="00240113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240113" w:rsidRPr="007D3CF4" w:rsidRDefault="00240113" w:rsidP="00240113">
      <w:pPr>
        <w:pStyle w:val="BodyText2"/>
        <w:rPr>
          <w:rFonts w:ascii="Comic Sans MS" w:hAnsi="Comic Sans MS"/>
          <w:b/>
          <w:sz w:val="22"/>
          <w:szCs w:val="22"/>
        </w:rPr>
      </w:pPr>
      <w:r w:rsidRPr="007D3CF4">
        <w:rPr>
          <w:rFonts w:ascii="Comic Sans MS" w:hAnsi="Comic Sans MS"/>
          <w:b/>
          <w:sz w:val="22"/>
          <w:szCs w:val="22"/>
        </w:rPr>
        <w:t xml:space="preserve">2014. évi </w:t>
      </w:r>
      <w:r w:rsidRPr="007D3CF4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D3CF4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D3CF4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ind w:left="7788"/>
        <w:rPr>
          <w:rFonts w:ascii="Comic Sans MS" w:hAnsi="Comic Sans MS"/>
          <w:sz w:val="22"/>
          <w:szCs w:val="22"/>
        </w:rPr>
      </w:pPr>
      <w:r w:rsidRPr="007D3CF4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Működési költségvetés kiad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á</w:t>
            </w:r>
            <w:r w:rsidRPr="007D3CF4">
              <w:rPr>
                <w:rFonts w:ascii="Comic Sans MS" w:hAnsi="Comic Sans MS"/>
                <w:b/>
                <w:sz w:val="22"/>
                <w:szCs w:val="22"/>
              </w:rPr>
              <w:t>sai (2+6+10+14+20)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104418 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35693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23805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11 888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8765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6135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2630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47238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33697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14941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2785</w:t>
            </w: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i/>
                <w:sz w:val="22"/>
                <w:szCs w:val="22"/>
              </w:rPr>
              <w:t>150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Non-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provit</w:t>
            </w:r>
            <w:proofErr w:type="spellEnd"/>
            <w:proofErr w:type="gram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2635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2785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rPr>
          <w:trHeight w:val="121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7D3CF4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i/>
                <w:sz w:val="22"/>
                <w:szCs w:val="22"/>
              </w:rPr>
              <w:t>9937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6300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3637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sz w:val="22"/>
                <w:szCs w:val="22"/>
              </w:rPr>
              <w:t>227633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lastRenderedPageBreak/>
              <w:t>25.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179693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47940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29475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sz w:val="22"/>
                <w:szCs w:val="22"/>
              </w:rPr>
              <w:t>183158</w:t>
            </w: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30..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7D3CF4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7D3CF4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9B51F5">
              <w:rPr>
                <w:rFonts w:ascii="Comic Sans MS" w:hAnsi="Comic Sans MS"/>
                <w:b/>
                <w:sz w:val="22"/>
                <w:szCs w:val="22"/>
              </w:rPr>
              <w:t>17557</w:t>
            </w: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i/>
                <w:sz w:val="22"/>
                <w:szCs w:val="22"/>
              </w:rPr>
              <w:t>7180</w:t>
            </w:r>
          </w:p>
        </w:tc>
      </w:tr>
      <w:tr w:rsidR="00240113" w:rsidRPr="009B51F5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240113" w:rsidRPr="009B51F5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9B51F5">
              <w:rPr>
                <w:rFonts w:ascii="Comic Sans MS" w:hAnsi="Comic Sans MS"/>
                <w:i/>
                <w:sz w:val="22"/>
                <w:szCs w:val="22"/>
              </w:rPr>
              <w:t>10377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17557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7D3CF4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1+24+31)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349608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115998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35.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54037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23159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37.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38.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Kiadások összesen (33+34)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465606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305910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120244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41.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38802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29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43.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7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44.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45.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D3CF4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240113" w:rsidRPr="007D3CF4" w:rsidTr="007A6F78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240113" w:rsidRPr="007D3CF4" w:rsidRDefault="00240113" w:rsidP="007A6F7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46.</w:t>
            </w:r>
          </w:p>
        </w:tc>
        <w:tc>
          <w:tcPr>
            <w:tcW w:w="5245" w:type="dxa"/>
          </w:tcPr>
          <w:p w:rsidR="00240113" w:rsidRPr="007D3CF4" w:rsidRDefault="00240113" w:rsidP="007A6F78">
            <w:pPr>
              <w:rPr>
                <w:rFonts w:ascii="Comic Sans MS" w:hAnsi="Comic Sans MS"/>
                <w:sz w:val="22"/>
                <w:szCs w:val="22"/>
              </w:rPr>
            </w:pPr>
            <w:r w:rsidRPr="007D3CF4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240113" w:rsidRPr="007D3CF4" w:rsidRDefault="00240113" w:rsidP="007A6F78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D3CF4">
              <w:rPr>
                <w:rFonts w:ascii="Comic Sans MS" w:hAnsi="Comic Sans MS"/>
                <w:b/>
                <w:sz w:val="22"/>
                <w:szCs w:val="22"/>
              </w:rPr>
              <w:t>18</w:t>
            </w:r>
          </w:p>
        </w:tc>
      </w:tr>
    </w:tbl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240113" w:rsidRPr="007D3CF4" w:rsidRDefault="00240113" w:rsidP="00240113">
      <w:pPr>
        <w:rPr>
          <w:rFonts w:ascii="Comic Sans MS" w:hAnsi="Comic Sans MS"/>
          <w:sz w:val="22"/>
          <w:szCs w:val="22"/>
        </w:rPr>
      </w:pPr>
    </w:p>
    <w:p w:rsidR="009E6223" w:rsidRDefault="009E6223">
      <w:bookmarkStart w:id="0" w:name="_GoBack"/>
      <w:bookmarkEnd w:id="0"/>
    </w:p>
    <w:sectPr w:rsidR="009E6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13"/>
    <w:rsid w:val="00240113"/>
    <w:rsid w:val="009E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90483-AE72-414F-99C8-7EC9FB5C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4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40113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40113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BodyText2">
    <w:name w:val="Body Text 2"/>
    <w:basedOn w:val="Norml"/>
    <w:rsid w:val="00240113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2019-04-01T07:31:00Z</dcterms:created>
  <dcterms:modified xsi:type="dcterms:W3CDTF">2019-04-01T07:31:00Z</dcterms:modified>
</cp:coreProperties>
</file>