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F5" w:rsidRPr="00A81707" w:rsidRDefault="00C54DF5" w:rsidP="00C54DF5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Zalaigrice Község</w:t>
      </w:r>
      <w:r w:rsidRPr="00A81707">
        <w:rPr>
          <w:rFonts w:ascii="Book Antiqua" w:hAnsi="Book Antiqua"/>
          <w:b/>
          <w:sz w:val="22"/>
          <w:szCs w:val="22"/>
        </w:rPr>
        <w:t xml:space="preserve"> Önkormányzat</w:t>
      </w:r>
      <w:r>
        <w:rPr>
          <w:rFonts w:ascii="Book Antiqua" w:hAnsi="Book Antiqua"/>
          <w:b/>
          <w:sz w:val="22"/>
          <w:szCs w:val="22"/>
        </w:rPr>
        <w:t>a</w:t>
      </w:r>
      <w:r w:rsidRPr="00A81707">
        <w:rPr>
          <w:rFonts w:ascii="Book Antiqua" w:hAnsi="Book Antiqua"/>
          <w:b/>
          <w:sz w:val="22"/>
          <w:szCs w:val="22"/>
        </w:rPr>
        <w:t xml:space="preserve"> Képviselő-testületének</w:t>
      </w:r>
    </w:p>
    <w:p w:rsidR="00C54DF5" w:rsidRPr="00A81707" w:rsidRDefault="00B82527" w:rsidP="00C54DF5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4</w:t>
      </w:r>
      <w:r w:rsidR="00C54DF5" w:rsidRPr="00A81707">
        <w:rPr>
          <w:rFonts w:ascii="Book Antiqua" w:hAnsi="Book Antiqua"/>
          <w:b/>
          <w:sz w:val="22"/>
          <w:szCs w:val="22"/>
        </w:rPr>
        <w:t>/</w:t>
      </w:r>
      <w:r w:rsidR="00C54DF5">
        <w:rPr>
          <w:rFonts w:ascii="Book Antiqua" w:hAnsi="Book Antiqua"/>
          <w:b/>
          <w:sz w:val="22"/>
          <w:szCs w:val="22"/>
        </w:rPr>
        <w:t>2020..</w:t>
      </w:r>
      <w:r w:rsidR="00C54DF5" w:rsidRPr="00A81707">
        <w:rPr>
          <w:rFonts w:ascii="Book Antiqua" w:hAnsi="Book Antiqua"/>
          <w:b/>
          <w:sz w:val="22"/>
          <w:szCs w:val="22"/>
        </w:rPr>
        <w:t xml:space="preserve"> </w:t>
      </w:r>
      <w:r w:rsidR="00C54DF5">
        <w:rPr>
          <w:rFonts w:ascii="Book Antiqua" w:hAnsi="Book Antiqua"/>
          <w:b/>
          <w:sz w:val="22"/>
          <w:szCs w:val="22"/>
        </w:rPr>
        <w:t>(</w:t>
      </w:r>
      <w:r>
        <w:rPr>
          <w:rFonts w:ascii="Book Antiqua" w:hAnsi="Book Antiqua"/>
          <w:b/>
          <w:sz w:val="22"/>
          <w:szCs w:val="22"/>
        </w:rPr>
        <w:t>VII.7.</w:t>
      </w:r>
      <w:r w:rsidR="00C54DF5" w:rsidRPr="00A81707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="00C54DF5" w:rsidRPr="00A81707">
        <w:rPr>
          <w:rFonts w:ascii="Book Antiqua" w:hAnsi="Book Antiqua"/>
          <w:b/>
          <w:sz w:val="22"/>
          <w:szCs w:val="22"/>
        </w:rPr>
        <w:t>)</w:t>
      </w:r>
      <w:proofErr w:type="gramEnd"/>
      <w:r w:rsidR="00C54DF5" w:rsidRPr="00A81707">
        <w:rPr>
          <w:rFonts w:ascii="Book Antiqua" w:hAnsi="Book Antiqua"/>
          <w:b/>
          <w:sz w:val="22"/>
          <w:szCs w:val="22"/>
        </w:rPr>
        <w:t xml:space="preserve"> önkormányzati rendelete </w:t>
      </w:r>
    </w:p>
    <w:p w:rsidR="00C54DF5" w:rsidRPr="00A81707" w:rsidRDefault="00C54DF5" w:rsidP="00C54DF5">
      <w:pPr>
        <w:jc w:val="center"/>
        <w:rPr>
          <w:rFonts w:ascii="Book Antiqua" w:hAnsi="Book Antiqua"/>
          <w:sz w:val="22"/>
          <w:szCs w:val="22"/>
        </w:rPr>
      </w:pPr>
      <w:proofErr w:type="gramStart"/>
      <w:r w:rsidRPr="00A81707">
        <w:rPr>
          <w:rFonts w:ascii="Book Antiqua" w:hAnsi="Book Antiqua"/>
          <w:sz w:val="22"/>
          <w:szCs w:val="22"/>
        </w:rPr>
        <w:t>az</w:t>
      </w:r>
      <w:proofErr w:type="gramEnd"/>
      <w:r w:rsidRPr="00A81707">
        <w:rPr>
          <w:rFonts w:ascii="Book Antiqua" w:hAnsi="Book Antiqua"/>
          <w:sz w:val="22"/>
          <w:szCs w:val="22"/>
        </w:rPr>
        <w:t xml:space="preserve"> önkormányzat </w:t>
      </w:r>
      <w:r>
        <w:rPr>
          <w:rFonts w:ascii="Book Antiqua" w:hAnsi="Book Antiqua"/>
          <w:sz w:val="22"/>
          <w:szCs w:val="22"/>
        </w:rPr>
        <w:t>2019.</w:t>
      </w:r>
      <w:r w:rsidRPr="00A81707">
        <w:rPr>
          <w:rFonts w:ascii="Book Antiqua" w:hAnsi="Book Antiqua"/>
          <w:sz w:val="22"/>
          <w:szCs w:val="22"/>
        </w:rPr>
        <w:t xml:space="preserve"> évi költségvetéséről szóló </w:t>
      </w:r>
      <w:r>
        <w:rPr>
          <w:rFonts w:ascii="Book Antiqua" w:hAnsi="Book Antiqua"/>
          <w:sz w:val="22"/>
          <w:szCs w:val="22"/>
        </w:rPr>
        <w:t>2/2019.(III.08.)</w:t>
      </w:r>
      <w:r w:rsidRPr="00A8170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számú</w:t>
      </w:r>
    </w:p>
    <w:p w:rsidR="00C54DF5" w:rsidRDefault="00C54DF5" w:rsidP="00C54DF5">
      <w:pPr>
        <w:jc w:val="center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önkormányzati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A81707">
        <w:rPr>
          <w:rFonts w:ascii="Book Antiqua" w:hAnsi="Book Antiqua"/>
          <w:sz w:val="22"/>
          <w:szCs w:val="22"/>
        </w:rPr>
        <w:t>rendelet módosításáról</w:t>
      </w:r>
    </w:p>
    <w:p w:rsidR="00C54DF5" w:rsidRDefault="00C54DF5" w:rsidP="00C54DF5">
      <w:pPr>
        <w:jc w:val="center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jc w:val="center"/>
        <w:rPr>
          <w:rFonts w:ascii="Book Antiqua" w:hAnsi="Book Antiqua"/>
          <w:sz w:val="22"/>
          <w:szCs w:val="22"/>
        </w:rPr>
      </w:pPr>
    </w:p>
    <w:p w:rsidR="00C54DF5" w:rsidRPr="003D627D" w:rsidRDefault="00C54DF5" w:rsidP="00C54DF5">
      <w:pPr>
        <w:spacing w:after="200" w:line="276" w:lineRule="auto"/>
        <w:jc w:val="both"/>
        <w:rPr>
          <w:rFonts w:ascii="Book Antiqua" w:eastAsia="Calibri" w:hAnsi="Book Antiqua"/>
          <w:sz w:val="22"/>
          <w:szCs w:val="22"/>
          <w:lang w:eastAsia="en-US"/>
        </w:rPr>
      </w:pPr>
      <w:proofErr w:type="gramStart"/>
      <w:r>
        <w:rPr>
          <w:rFonts w:ascii="Book Antiqua" w:eastAsia="Calibri" w:hAnsi="Book Antiqua"/>
          <w:sz w:val="22"/>
          <w:szCs w:val="22"/>
          <w:lang w:eastAsia="en-US"/>
        </w:rPr>
        <w:t>Zalaigrice Község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Önkormányzatának Képviselő-testülete az Alaptörvény 32. cikk (2) bekezdésében meghatározott egyedi jogalkotói hatáskörében, az Alaptörvény 32. cikk (1) bekezdés f.) pontjában meghatározott feladatkörében eljárva a Magyarország 2019. évi központi költségvetéséről szóló 2018. évi L. törvény 35-41 §, valamint a 60 § 6 - a és az államháztartásról szóló 2011. évi CXCV. Törvény 34 § (1-5) bekezdésében kapott felhatalmazás alapján az önkormányzat 2019. évi költségvetéséről szóló </w:t>
      </w:r>
      <w:r>
        <w:rPr>
          <w:rFonts w:ascii="Book Antiqua" w:hAnsi="Book Antiqua"/>
          <w:sz w:val="22"/>
          <w:szCs w:val="22"/>
        </w:rPr>
        <w:t>2</w:t>
      </w:r>
      <w:r w:rsidRPr="00A81707">
        <w:rPr>
          <w:rFonts w:ascii="Book Antiqua" w:hAnsi="Book Antiqua"/>
          <w:sz w:val="22"/>
          <w:szCs w:val="22"/>
        </w:rPr>
        <w:t>/201</w:t>
      </w:r>
      <w:r>
        <w:rPr>
          <w:rFonts w:ascii="Book Antiqua" w:hAnsi="Book Antiqua"/>
          <w:sz w:val="22"/>
          <w:szCs w:val="22"/>
        </w:rPr>
        <w:t>9</w:t>
      </w:r>
      <w:r w:rsidRPr="00A81707">
        <w:rPr>
          <w:rFonts w:ascii="Book Antiqua" w:hAnsi="Book Antiqua"/>
          <w:sz w:val="22"/>
          <w:szCs w:val="22"/>
        </w:rPr>
        <w:t>.(</w:t>
      </w:r>
      <w:r>
        <w:rPr>
          <w:rFonts w:ascii="Book Antiqua" w:hAnsi="Book Antiqua"/>
          <w:sz w:val="22"/>
          <w:szCs w:val="22"/>
        </w:rPr>
        <w:t>III.08.)</w:t>
      </w:r>
      <w:r w:rsidRPr="00A81707">
        <w:rPr>
          <w:rFonts w:ascii="Book Antiqua" w:hAnsi="Book Antiqua"/>
          <w:sz w:val="22"/>
          <w:szCs w:val="22"/>
        </w:rPr>
        <w:t xml:space="preserve"> 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>önkormányzati rendelete (továbbiakban: R.) módosítására az alábbiakat rendeli el</w:t>
      </w:r>
      <w:proofErr w:type="gramEnd"/>
    </w:p>
    <w:p w:rsidR="00C54DF5" w:rsidRDefault="00C54DF5" w:rsidP="00C54DF5">
      <w:pPr>
        <w:rPr>
          <w:rFonts w:ascii="Book Antiqua" w:hAnsi="Book Antiqua"/>
          <w:b/>
          <w:sz w:val="22"/>
          <w:szCs w:val="22"/>
        </w:rPr>
      </w:pPr>
    </w:p>
    <w:p w:rsidR="00C54DF5" w:rsidRPr="00A81707" w:rsidRDefault="00C54DF5" w:rsidP="00C54DF5">
      <w:pPr>
        <w:jc w:val="center"/>
        <w:rPr>
          <w:rFonts w:ascii="Book Antiqua" w:hAnsi="Book Antiqua"/>
          <w:b/>
          <w:sz w:val="22"/>
          <w:szCs w:val="22"/>
        </w:rPr>
      </w:pPr>
      <w:r w:rsidRPr="00A81707">
        <w:rPr>
          <w:rFonts w:ascii="Book Antiqua" w:hAnsi="Book Antiqua"/>
          <w:b/>
          <w:sz w:val="22"/>
          <w:szCs w:val="22"/>
        </w:rPr>
        <w:t>1.§.</w:t>
      </w:r>
    </w:p>
    <w:p w:rsidR="00C54DF5" w:rsidRPr="00A81707" w:rsidRDefault="00C54DF5" w:rsidP="00C54DF5">
      <w:pPr>
        <w:tabs>
          <w:tab w:val="left" w:pos="540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 (1) </w:t>
      </w:r>
      <w:r w:rsidRPr="00A81707">
        <w:rPr>
          <w:rFonts w:ascii="Book Antiqua" w:hAnsi="Book Antiqua"/>
          <w:sz w:val="22"/>
          <w:szCs w:val="22"/>
        </w:rPr>
        <w:tab/>
        <w:t>Az R. 3.§. (1) bekezdés első mondata helyébe az alábbi lép:</w:t>
      </w:r>
    </w:p>
    <w:p w:rsidR="00C54DF5" w:rsidRDefault="00C54DF5" w:rsidP="00C54DF5">
      <w:pPr>
        <w:ind w:left="540"/>
        <w:rPr>
          <w:rFonts w:ascii="Book Antiqua" w:hAnsi="Book Antiqua"/>
          <w:sz w:val="22"/>
          <w:szCs w:val="22"/>
        </w:rPr>
      </w:pPr>
      <w:r w:rsidRPr="001379BE">
        <w:rPr>
          <w:rFonts w:ascii="Book Antiqua" w:hAnsi="Book Antiqua"/>
          <w:sz w:val="22"/>
          <w:szCs w:val="22"/>
        </w:rPr>
        <w:t xml:space="preserve">Zalaigrice Község Önkormányzata </w:t>
      </w:r>
      <w:r>
        <w:rPr>
          <w:rFonts w:ascii="Book Antiqua" w:hAnsi="Book Antiqua"/>
          <w:sz w:val="22"/>
          <w:szCs w:val="22"/>
        </w:rPr>
        <w:t xml:space="preserve">Képviselő-testülete a 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2019. évi költségvetésének bevételi főösszegét </w:t>
      </w:r>
      <w:r>
        <w:rPr>
          <w:rFonts w:ascii="Book Antiqua" w:hAnsi="Book Antiqua"/>
          <w:b/>
          <w:bCs/>
          <w:sz w:val="22"/>
          <w:szCs w:val="22"/>
        </w:rPr>
        <w:t>74 497 888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Ft </w:t>
      </w:r>
      <w:r>
        <w:rPr>
          <w:rFonts w:ascii="Book Antiqua" w:hAnsi="Book Antiqua"/>
          <w:sz w:val="22"/>
          <w:szCs w:val="22"/>
        </w:rPr>
        <w:t>bevétellel hagyja jóvá.</w:t>
      </w:r>
    </w:p>
    <w:p w:rsidR="00C54DF5" w:rsidRPr="00A81707" w:rsidRDefault="00C54DF5" w:rsidP="00C54DF5">
      <w:pPr>
        <w:ind w:left="540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ind w:left="540"/>
        <w:rPr>
          <w:rFonts w:ascii="Book Antiqua" w:hAnsi="Book Antiqua"/>
          <w:sz w:val="22"/>
          <w:szCs w:val="22"/>
        </w:rPr>
      </w:pPr>
      <w:bookmarkStart w:id="0" w:name="_Hlk5702152"/>
      <w:r w:rsidRPr="00A81707">
        <w:rPr>
          <w:rFonts w:ascii="Book Antiqua" w:hAnsi="Book Antiqua"/>
          <w:sz w:val="22"/>
          <w:szCs w:val="22"/>
        </w:rPr>
        <w:t xml:space="preserve">A bevételeken belül a </w:t>
      </w:r>
      <w:r>
        <w:rPr>
          <w:rFonts w:ascii="Book Antiqua" w:hAnsi="Book Antiqua"/>
          <w:sz w:val="22"/>
          <w:szCs w:val="22"/>
        </w:rPr>
        <w:t xml:space="preserve">költségvetési bevételek </w:t>
      </w:r>
      <w:proofErr w:type="gramStart"/>
      <w:r>
        <w:rPr>
          <w:rFonts w:ascii="Book Antiqua" w:hAnsi="Book Antiqua"/>
          <w:sz w:val="22"/>
          <w:szCs w:val="22"/>
        </w:rPr>
        <w:t>összege</w:t>
      </w:r>
      <w:r>
        <w:rPr>
          <w:rFonts w:ascii="Book Antiqua" w:hAnsi="Book Antiqua"/>
          <w:sz w:val="22"/>
          <w:szCs w:val="22"/>
        </w:rPr>
        <w:tab/>
      </w:r>
      <w:bookmarkEnd w:id="0"/>
      <w:r>
        <w:rPr>
          <w:rFonts w:ascii="Book Antiqua" w:hAnsi="Book Antiqua"/>
          <w:sz w:val="22"/>
          <w:szCs w:val="22"/>
        </w:rPr>
        <w:t xml:space="preserve">                           72</w:t>
      </w:r>
      <w:proofErr w:type="gramEnd"/>
      <w:r>
        <w:rPr>
          <w:rFonts w:ascii="Book Antiqua" w:hAnsi="Book Antiqua"/>
          <w:sz w:val="22"/>
          <w:szCs w:val="22"/>
        </w:rPr>
        <w:t xml:space="preserve"> 527 227 </w:t>
      </w:r>
      <w:r w:rsidRPr="00A81707">
        <w:rPr>
          <w:rFonts w:ascii="Book Antiqua" w:hAnsi="Book Antiqua"/>
          <w:sz w:val="22"/>
          <w:szCs w:val="22"/>
        </w:rPr>
        <w:t>Ft</w:t>
      </w:r>
    </w:p>
    <w:p w:rsidR="00C54DF5" w:rsidRPr="00A81707" w:rsidRDefault="00C54DF5" w:rsidP="00C54DF5">
      <w:pPr>
        <w:tabs>
          <w:tab w:val="right" w:pos="7938"/>
        </w:tabs>
        <w:ind w:left="5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Ezen belül a működési bevételek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 w:rsidRPr="006E369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  -  Önkormányzat működési támogatásai </w:t>
      </w:r>
      <w:proofErr w:type="gramStart"/>
      <w:r>
        <w:rPr>
          <w:rFonts w:ascii="Book Antiqua" w:hAnsi="Book Antiqua"/>
          <w:sz w:val="22"/>
          <w:szCs w:val="22"/>
        </w:rPr>
        <w:t>sora</w:t>
      </w:r>
      <w:r>
        <w:rPr>
          <w:rFonts w:ascii="Book Antiqua" w:hAnsi="Book Antiqua"/>
          <w:sz w:val="22"/>
          <w:szCs w:val="22"/>
        </w:rPr>
        <w:tab/>
        <w:t xml:space="preserve">                                        24</w:t>
      </w:r>
      <w:proofErr w:type="gramEnd"/>
      <w:r>
        <w:rPr>
          <w:rFonts w:ascii="Book Antiqua" w:hAnsi="Book Antiqua"/>
          <w:sz w:val="22"/>
          <w:szCs w:val="22"/>
        </w:rPr>
        <w:t> 113 197</w:t>
      </w:r>
      <w:r w:rsidRPr="00A81707">
        <w:rPr>
          <w:rFonts w:ascii="Book Antiqua" w:hAnsi="Book Antiqua"/>
          <w:sz w:val="22"/>
          <w:szCs w:val="22"/>
        </w:rPr>
        <w:t xml:space="preserve"> Ft-ra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-  Működési célú támogatások </w:t>
      </w: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belülről </w:t>
      </w:r>
      <w:proofErr w:type="gramStart"/>
      <w:r>
        <w:rPr>
          <w:rFonts w:ascii="Book Antiqua" w:hAnsi="Book Antiqua"/>
          <w:sz w:val="22"/>
          <w:szCs w:val="22"/>
        </w:rPr>
        <w:t>sora</w:t>
      </w:r>
      <w:r>
        <w:rPr>
          <w:rFonts w:ascii="Book Antiqua" w:hAnsi="Book Antiqua"/>
          <w:sz w:val="22"/>
          <w:szCs w:val="22"/>
        </w:rPr>
        <w:tab/>
        <w:t xml:space="preserve">                              23</w:t>
      </w:r>
      <w:proofErr w:type="gramEnd"/>
      <w:r>
        <w:rPr>
          <w:rFonts w:ascii="Book Antiqua" w:hAnsi="Book Antiqua"/>
          <w:sz w:val="22"/>
          <w:szCs w:val="22"/>
        </w:rPr>
        <w:t> 737 278 Ft-ra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-  Közhatalmi bevételek </w:t>
      </w:r>
      <w:proofErr w:type="gramStart"/>
      <w:r>
        <w:rPr>
          <w:rFonts w:ascii="Book Antiqua" w:hAnsi="Book Antiqua"/>
          <w:sz w:val="22"/>
          <w:szCs w:val="22"/>
        </w:rPr>
        <w:t>sora</w:t>
      </w:r>
      <w:r>
        <w:rPr>
          <w:rFonts w:ascii="Book Antiqua" w:hAnsi="Book Antiqua"/>
          <w:sz w:val="22"/>
          <w:szCs w:val="22"/>
        </w:rPr>
        <w:tab/>
        <w:t xml:space="preserve">                                                                           992</w:t>
      </w:r>
      <w:proofErr w:type="gramEnd"/>
      <w:r>
        <w:rPr>
          <w:rFonts w:ascii="Book Antiqua" w:hAnsi="Book Antiqua"/>
          <w:sz w:val="22"/>
          <w:szCs w:val="22"/>
        </w:rPr>
        <w:t> 000 Ft-ra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-  Működési bevételek </w:t>
      </w:r>
      <w:proofErr w:type="gramStart"/>
      <w:r>
        <w:rPr>
          <w:rFonts w:ascii="Book Antiqua" w:hAnsi="Book Antiqua"/>
          <w:sz w:val="22"/>
          <w:szCs w:val="22"/>
        </w:rPr>
        <w:t>sora</w:t>
      </w:r>
      <w:r>
        <w:rPr>
          <w:rFonts w:ascii="Book Antiqua" w:hAnsi="Book Antiqua"/>
          <w:sz w:val="22"/>
          <w:szCs w:val="22"/>
        </w:rPr>
        <w:tab/>
        <w:t xml:space="preserve">                                                                              282</w:t>
      </w:r>
      <w:proofErr w:type="gramEnd"/>
      <w:r>
        <w:rPr>
          <w:rFonts w:ascii="Book Antiqua" w:hAnsi="Book Antiqua"/>
          <w:sz w:val="22"/>
          <w:szCs w:val="22"/>
        </w:rPr>
        <w:t> 867 Ft-ra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felhalmozási bevételek összege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Felhalmozási célú támogatások </w:t>
      </w: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belülről </w:t>
      </w:r>
      <w:proofErr w:type="gramStart"/>
      <w:r>
        <w:rPr>
          <w:rFonts w:ascii="Book Antiqua" w:hAnsi="Book Antiqua"/>
          <w:sz w:val="22"/>
          <w:szCs w:val="22"/>
        </w:rPr>
        <w:t>sora</w:t>
      </w:r>
      <w:r>
        <w:rPr>
          <w:rFonts w:ascii="Book Antiqua" w:hAnsi="Book Antiqua"/>
          <w:sz w:val="22"/>
          <w:szCs w:val="22"/>
        </w:rPr>
        <w:tab/>
        <w:t xml:space="preserve">                         23</w:t>
      </w:r>
      <w:proofErr w:type="gramEnd"/>
      <w:r>
        <w:rPr>
          <w:rFonts w:ascii="Book Antiqua" w:hAnsi="Book Antiqua"/>
          <w:sz w:val="22"/>
          <w:szCs w:val="22"/>
        </w:rPr>
        <w:t> 341 885 Ft-ra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Felhalmozási célú visszatérítendő támogatások </w:t>
      </w:r>
      <w:proofErr w:type="gramStart"/>
      <w:r>
        <w:rPr>
          <w:rFonts w:ascii="Book Antiqua" w:hAnsi="Book Antiqua"/>
          <w:sz w:val="22"/>
          <w:szCs w:val="22"/>
        </w:rPr>
        <w:t>sora</w:t>
      </w:r>
      <w:r>
        <w:rPr>
          <w:rFonts w:ascii="Book Antiqua" w:hAnsi="Book Antiqua"/>
          <w:sz w:val="22"/>
          <w:szCs w:val="22"/>
        </w:rPr>
        <w:tab/>
        <w:t xml:space="preserve">                                60</w:t>
      </w:r>
      <w:proofErr w:type="gramEnd"/>
      <w:r>
        <w:rPr>
          <w:rFonts w:ascii="Book Antiqua" w:hAnsi="Book Antiqua"/>
          <w:sz w:val="22"/>
          <w:szCs w:val="22"/>
        </w:rPr>
        <w:t> 000 Ft-ra</w:t>
      </w:r>
    </w:p>
    <w:p w:rsidR="00C54DF5" w:rsidRPr="00F03603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módosul</w:t>
      </w:r>
      <w:proofErr w:type="gramEnd"/>
      <w:r>
        <w:rPr>
          <w:rFonts w:ascii="Book Antiqua" w:hAnsi="Book Antiqua"/>
          <w:sz w:val="22"/>
          <w:szCs w:val="22"/>
        </w:rPr>
        <w:t>.</w:t>
      </w:r>
    </w:p>
    <w:p w:rsidR="00C54DF5" w:rsidRPr="00A81707" w:rsidRDefault="00C54DF5" w:rsidP="00C54DF5">
      <w:pPr>
        <w:ind w:left="540"/>
        <w:rPr>
          <w:rFonts w:ascii="Book Antiqua" w:hAnsi="Book Antiqua"/>
          <w:sz w:val="22"/>
          <w:szCs w:val="22"/>
        </w:rPr>
      </w:pP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 (2)</w:t>
      </w:r>
      <w:r w:rsidRPr="00A81707">
        <w:rPr>
          <w:rFonts w:ascii="Book Antiqua" w:hAnsi="Book Antiqua"/>
          <w:sz w:val="22"/>
          <w:szCs w:val="22"/>
        </w:rPr>
        <w:tab/>
        <w:t>A R. 3.§. (2) bekezdés első mondata helyébe az alábbi rendelkezés lép.</w:t>
      </w:r>
    </w:p>
    <w:p w:rsidR="00C54DF5" w:rsidRDefault="00C54DF5" w:rsidP="00C54DF5">
      <w:pPr>
        <w:tabs>
          <w:tab w:val="left" w:pos="540"/>
          <w:tab w:val="right" w:pos="7200"/>
          <w:tab w:val="left" w:pos="7380"/>
        </w:tabs>
        <w:ind w:left="5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Zalaigrice Község Önkormányzata Képviselő-testülete a 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2019. évi költségvetésének kiadási főösszegét </w:t>
      </w:r>
      <w:r>
        <w:rPr>
          <w:rFonts w:ascii="Book Antiqua" w:hAnsi="Book Antiqua"/>
          <w:b/>
          <w:bCs/>
          <w:sz w:val="22"/>
          <w:szCs w:val="22"/>
        </w:rPr>
        <w:t>74 497 888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Ft</w:t>
      </w:r>
      <w:r>
        <w:rPr>
          <w:rFonts w:ascii="Book Antiqua" w:hAnsi="Book Antiqua"/>
          <w:sz w:val="22"/>
          <w:szCs w:val="22"/>
        </w:rPr>
        <w:t>-ban hagyja jóvá.</w:t>
      </w: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ind w:left="54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ab/>
      </w:r>
    </w:p>
    <w:p w:rsidR="00C54DF5" w:rsidRPr="00A81707" w:rsidRDefault="00C54DF5" w:rsidP="00C54DF5">
      <w:pPr>
        <w:tabs>
          <w:tab w:val="left" w:pos="540"/>
          <w:tab w:val="right" w:pos="7938"/>
        </w:tabs>
        <w:ind w:left="54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A kiadásokon belül a </w:t>
      </w:r>
      <w:r>
        <w:rPr>
          <w:rFonts w:ascii="Book Antiqua" w:hAnsi="Book Antiqua"/>
          <w:sz w:val="22"/>
          <w:szCs w:val="22"/>
        </w:rPr>
        <w:t>költségvetési kiadások összege</w:t>
      </w:r>
      <w:proofErr w:type="gramStart"/>
      <w:r>
        <w:rPr>
          <w:rFonts w:ascii="Book Antiqua" w:hAnsi="Book Antiqua"/>
          <w:sz w:val="22"/>
          <w:szCs w:val="22"/>
        </w:rPr>
        <w:t>: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73</w:t>
      </w:r>
      <w:proofErr w:type="gramEnd"/>
      <w:r>
        <w:rPr>
          <w:rFonts w:ascii="Book Antiqua" w:hAnsi="Book Antiqua"/>
          <w:sz w:val="22"/>
          <w:szCs w:val="22"/>
        </w:rPr>
        <w:t> 660 495 Ft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Ezen belül:</w:t>
      </w:r>
    </w:p>
    <w:p w:rsidR="00C54DF5" w:rsidRPr="00A81707" w:rsidRDefault="00C54DF5" w:rsidP="00C54DF5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Személyi juttatások sora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19 88 795</w:t>
      </w:r>
      <w:r w:rsidRPr="00A81707">
        <w:rPr>
          <w:rFonts w:ascii="Book Antiqua" w:hAnsi="Book Antiqua"/>
          <w:sz w:val="22"/>
          <w:szCs w:val="22"/>
        </w:rPr>
        <w:t xml:space="preserve"> Ft-ra</w:t>
      </w:r>
    </w:p>
    <w:p w:rsidR="00C54DF5" w:rsidRDefault="00C54DF5" w:rsidP="00C54DF5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Munkaadókat terhelő járulékok sora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2 560 827</w:t>
      </w:r>
      <w:r w:rsidRPr="00A81707">
        <w:rPr>
          <w:rFonts w:ascii="Book Antiqua" w:hAnsi="Book Antiqua"/>
          <w:sz w:val="22"/>
          <w:szCs w:val="22"/>
        </w:rPr>
        <w:t xml:space="preserve"> Ft-ra</w:t>
      </w:r>
    </w:p>
    <w:p w:rsidR="00C54DF5" w:rsidRDefault="00C54DF5" w:rsidP="00C54DF5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Dologi kiadások</w:t>
      </w:r>
      <w:r>
        <w:rPr>
          <w:rFonts w:ascii="Book Antiqua" w:hAnsi="Book Antiqua"/>
          <w:sz w:val="22"/>
          <w:szCs w:val="22"/>
        </w:rPr>
        <w:tab/>
        <w:t>22 147 858 Ft-ra</w:t>
      </w:r>
    </w:p>
    <w:p w:rsidR="00C54DF5" w:rsidRDefault="00C54DF5" w:rsidP="00C54DF5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Ellátottka</w:t>
      </w:r>
      <w:proofErr w:type="spellEnd"/>
      <w:r>
        <w:rPr>
          <w:rFonts w:ascii="Book Antiqua" w:hAnsi="Book Antiqua"/>
          <w:sz w:val="22"/>
          <w:szCs w:val="22"/>
        </w:rPr>
        <w:t xml:space="preserve"> pénzbeli juttatásai</w:t>
      </w:r>
      <w:r>
        <w:rPr>
          <w:rFonts w:ascii="Book Antiqua" w:hAnsi="Book Antiqua"/>
          <w:sz w:val="22"/>
          <w:szCs w:val="22"/>
        </w:rPr>
        <w:tab/>
        <w:t>3 177 000 Ft-ra</w:t>
      </w:r>
    </w:p>
    <w:p w:rsidR="00C54DF5" w:rsidRDefault="00C54DF5" w:rsidP="00C54DF5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Működési célú támogatások </w:t>
      </w: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 sora</w:t>
      </w:r>
      <w:r w:rsidRPr="0010142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1 426 160</w:t>
      </w:r>
      <w:r w:rsidRPr="00101428">
        <w:rPr>
          <w:rFonts w:ascii="Book Antiqua" w:hAnsi="Book Antiqua"/>
          <w:sz w:val="22"/>
          <w:szCs w:val="22"/>
        </w:rPr>
        <w:t xml:space="preserve"> Ft-ra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felhalmozási kiadások összege</w:t>
      </w:r>
    </w:p>
    <w:p w:rsidR="00C54DF5" w:rsidRDefault="00C54DF5" w:rsidP="00C54DF5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Beruházások sora</w:t>
      </w:r>
      <w:r>
        <w:rPr>
          <w:rFonts w:ascii="Book Antiqua" w:hAnsi="Book Antiqua"/>
          <w:sz w:val="22"/>
          <w:szCs w:val="22"/>
        </w:rPr>
        <w:tab/>
        <w:t>16 500 622 Ft-ra</w:t>
      </w:r>
    </w:p>
    <w:p w:rsidR="00C54DF5" w:rsidRPr="008C0640" w:rsidRDefault="00C54DF5" w:rsidP="00C54DF5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Felújítások sora</w:t>
      </w:r>
      <w:r>
        <w:rPr>
          <w:rFonts w:ascii="Book Antiqua" w:hAnsi="Book Antiqua"/>
          <w:sz w:val="22"/>
          <w:szCs w:val="22"/>
        </w:rPr>
        <w:tab/>
        <w:t xml:space="preserve">7 213 230 Ft-ra 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</w:t>
      </w:r>
      <w:proofErr w:type="gramStart"/>
      <w:r w:rsidRPr="00A81707">
        <w:rPr>
          <w:rFonts w:ascii="Book Antiqua" w:hAnsi="Book Antiqua"/>
          <w:sz w:val="22"/>
          <w:szCs w:val="22"/>
        </w:rPr>
        <w:t>módosul</w:t>
      </w:r>
      <w:proofErr w:type="gramEnd"/>
      <w:r w:rsidRPr="00A81707">
        <w:rPr>
          <w:rFonts w:ascii="Book Antiqua" w:hAnsi="Book Antiqua"/>
          <w:sz w:val="22"/>
          <w:szCs w:val="22"/>
        </w:rPr>
        <w:t>.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(3) A költségvetési kiadások és a költségvetési bevételek egyenlegét 1 133 268 Ft-ban határozza meg, melynek jogcímei: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Költségvetés működési hiánya: </w:t>
      </w:r>
      <w:r>
        <w:rPr>
          <w:rFonts w:ascii="Book Antiqua" w:hAnsi="Book Antiqua"/>
          <w:sz w:val="22"/>
          <w:szCs w:val="22"/>
        </w:rPr>
        <w:tab/>
        <w:t>131 301 Ft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Költségvetés felhalmozási hiánya</w:t>
      </w:r>
      <w:r>
        <w:rPr>
          <w:rFonts w:ascii="Book Antiqua" w:hAnsi="Book Antiqua"/>
          <w:sz w:val="22"/>
          <w:szCs w:val="22"/>
        </w:rPr>
        <w:tab/>
        <w:t>1 001 967 Ft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(3) bekezdés szerinti működési és felhalmozási hiányt az alábbiak szerint finanszírozza: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hiány belső finanszírozására az előző évi maradványának 1 133 268 Ft (</w:t>
      </w:r>
      <w:proofErr w:type="spellStart"/>
      <w:r>
        <w:rPr>
          <w:rFonts w:ascii="Book Antiqua" w:hAnsi="Book Antiqua"/>
          <w:sz w:val="22"/>
          <w:szCs w:val="22"/>
        </w:rPr>
        <w:t>működésihiány</w:t>
      </w:r>
      <w:proofErr w:type="spellEnd"/>
      <w:r>
        <w:rPr>
          <w:rFonts w:ascii="Book Antiqua" w:hAnsi="Book Antiqua"/>
          <w:sz w:val="22"/>
          <w:szCs w:val="22"/>
        </w:rPr>
        <w:t>: 131 301 Ft, felhalmozási hiány: 1 001 967 Ft) bevonását tervezi.</w:t>
      </w:r>
    </w:p>
    <w:p w:rsidR="00C54DF5" w:rsidRDefault="00C54DF5" w:rsidP="00C54DF5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(4) A finanszírozási bevételek és kiadások összegét az alábbiak szerint állapítja meg:</w:t>
      </w:r>
    </w:p>
    <w:p w:rsidR="00C54DF5" w:rsidRDefault="00C54DF5" w:rsidP="00C54DF5">
      <w:pPr>
        <w:tabs>
          <w:tab w:val="right" w:pos="7938"/>
        </w:tabs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Előző évek pénzmaradványának igénybevétele</w:t>
      </w:r>
    </w:p>
    <w:p w:rsidR="00C54DF5" w:rsidRDefault="00C54DF5" w:rsidP="00C54DF5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Működési célra</w:t>
      </w:r>
      <w:r>
        <w:rPr>
          <w:rFonts w:ascii="Book Antiqua" w:hAnsi="Book Antiqua"/>
          <w:sz w:val="22"/>
          <w:szCs w:val="22"/>
        </w:rPr>
        <w:tab/>
        <w:t>968 694 Ft</w:t>
      </w:r>
    </w:p>
    <w:p w:rsidR="00C54DF5" w:rsidRDefault="00C54DF5" w:rsidP="00C54DF5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Felhalmozási célra</w:t>
      </w:r>
      <w:r>
        <w:rPr>
          <w:rFonts w:ascii="Book Antiqua" w:hAnsi="Book Antiqua"/>
          <w:sz w:val="22"/>
          <w:szCs w:val="22"/>
        </w:rPr>
        <w:tab/>
        <w:t>1 001 967 Ft</w:t>
      </w:r>
    </w:p>
    <w:p w:rsidR="00C54DF5" w:rsidRDefault="00C54DF5" w:rsidP="00C54DF5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Finanszírozási bevételek összesen:</w:t>
      </w:r>
      <w:r>
        <w:rPr>
          <w:rFonts w:ascii="Book Antiqua" w:hAnsi="Book Antiqua"/>
          <w:sz w:val="22"/>
          <w:szCs w:val="22"/>
        </w:rPr>
        <w:tab/>
        <w:t>1 970 661 Ft</w:t>
      </w:r>
    </w:p>
    <w:p w:rsidR="00C54DF5" w:rsidRDefault="00C54DF5" w:rsidP="00C54DF5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belüli megelőlegezés visszafizetése</w:t>
      </w:r>
      <w:r>
        <w:rPr>
          <w:rFonts w:ascii="Book Antiqua" w:hAnsi="Book Antiqua"/>
          <w:sz w:val="22"/>
          <w:szCs w:val="22"/>
        </w:rPr>
        <w:tab/>
        <w:t>837 393 Ft</w:t>
      </w:r>
    </w:p>
    <w:p w:rsidR="00C54DF5" w:rsidRDefault="00C54DF5" w:rsidP="00C54DF5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Finanszírozási kiadások összesen:</w:t>
      </w:r>
      <w:r>
        <w:rPr>
          <w:rFonts w:ascii="Book Antiqua" w:hAnsi="Book Antiqua"/>
          <w:sz w:val="22"/>
          <w:szCs w:val="22"/>
        </w:rPr>
        <w:tab/>
        <w:t>837 993 Ft</w:t>
      </w: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</w:t>
      </w:r>
    </w:p>
    <w:p w:rsidR="00C54DF5" w:rsidRPr="00A81707" w:rsidRDefault="00C54DF5" w:rsidP="00C54DF5">
      <w:pPr>
        <w:tabs>
          <w:tab w:val="right" w:pos="7938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>
        <w:rPr>
          <w:rFonts w:ascii="Book Antiqua" w:hAnsi="Book Antiqua"/>
          <w:sz w:val="22"/>
          <w:szCs w:val="22"/>
        </w:rPr>
        <w:tab/>
        <w:t xml:space="preserve"> </w:t>
      </w: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ind w:left="540" w:hanging="540"/>
        <w:rPr>
          <w:rFonts w:ascii="Book Antiqua" w:hAnsi="Book Antiqua"/>
          <w:b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Az 1. §</w:t>
      </w:r>
      <w:proofErr w:type="spellStart"/>
      <w:r w:rsidRPr="00A81707">
        <w:rPr>
          <w:rFonts w:ascii="Book Antiqua" w:hAnsi="Book Antiqua"/>
          <w:sz w:val="22"/>
          <w:szCs w:val="22"/>
        </w:rPr>
        <w:t>-ban</w:t>
      </w:r>
      <w:proofErr w:type="spellEnd"/>
      <w:r w:rsidRPr="00A81707">
        <w:rPr>
          <w:rFonts w:ascii="Book Antiqua" w:hAnsi="Book Antiqua"/>
          <w:sz w:val="22"/>
          <w:szCs w:val="22"/>
        </w:rPr>
        <w:t xml:space="preserve"> megjelölt módosításokat </w:t>
      </w:r>
      <w:proofErr w:type="gramStart"/>
      <w:r w:rsidRPr="00A81707">
        <w:rPr>
          <w:rFonts w:ascii="Book Antiqua" w:hAnsi="Book Antiqua"/>
          <w:sz w:val="22"/>
          <w:szCs w:val="22"/>
        </w:rPr>
        <w:t>ezen</w:t>
      </w:r>
      <w:proofErr w:type="gramEnd"/>
      <w:r w:rsidRPr="00A81707">
        <w:rPr>
          <w:rFonts w:ascii="Book Antiqua" w:hAnsi="Book Antiqua"/>
          <w:sz w:val="22"/>
          <w:szCs w:val="22"/>
        </w:rPr>
        <w:t xml:space="preserve"> rendelet 1. és </w:t>
      </w:r>
      <w:r>
        <w:rPr>
          <w:rFonts w:ascii="Book Antiqua" w:hAnsi="Book Antiqua"/>
          <w:sz w:val="22"/>
          <w:szCs w:val="22"/>
        </w:rPr>
        <w:t>11.</w:t>
      </w:r>
      <w:r w:rsidRPr="00A81707">
        <w:rPr>
          <w:rFonts w:ascii="Book Antiqua" w:hAnsi="Book Antiqua"/>
          <w:sz w:val="22"/>
          <w:szCs w:val="22"/>
        </w:rPr>
        <w:t xml:space="preserve"> melléklete</w:t>
      </w:r>
      <w:r>
        <w:rPr>
          <w:rFonts w:ascii="Book Antiqua" w:hAnsi="Book Antiqua"/>
          <w:sz w:val="22"/>
          <w:szCs w:val="22"/>
        </w:rPr>
        <w:t>i</w:t>
      </w:r>
      <w:r w:rsidRPr="00A81707">
        <w:rPr>
          <w:rFonts w:ascii="Book Antiqua" w:hAnsi="Book Antiqua"/>
          <w:sz w:val="22"/>
          <w:szCs w:val="22"/>
        </w:rPr>
        <w:t xml:space="preserve"> tartalmazz</w:t>
      </w:r>
      <w:r>
        <w:rPr>
          <w:rFonts w:ascii="Book Antiqua" w:hAnsi="Book Antiqua"/>
          <w:sz w:val="22"/>
          <w:szCs w:val="22"/>
        </w:rPr>
        <w:t>ák.</w:t>
      </w: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ind w:left="540" w:hanging="54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</w:t>
      </w:r>
      <w:r w:rsidRPr="00A81707">
        <w:rPr>
          <w:rFonts w:ascii="Book Antiqua" w:hAnsi="Book Antiqua"/>
          <w:b/>
          <w:sz w:val="22"/>
          <w:szCs w:val="22"/>
        </w:rPr>
        <w:t>.§</w:t>
      </w:r>
      <w:r>
        <w:rPr>
          <w:rFonts w:ascii="Book Antiqua" w:hAnsi="Book Antiqua"/>
          <w:b/>
          <w:sz w:val="22"/>
          <w:szCs w:val="22"/>
        </w:rPr>
        <w:t>.</w:t>
      </w: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Jelen rendelet a kihirdetést követő napon lép hatályba.</w:t>
      </w: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C54DF5" w:rsidRPr="00A81707" w:rsidRDefault="00C54DF5" w:rsidP="00C54DF5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C54DF5" w:rsidRPr="00A81707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Dr. </w:t>
      </w:r>
      <w:r w:rsidRPr="00A81707">
        <w:rPr>
          <w:rFonts w:ascii="Book Antiqua" w:hAnsi="Book Antiqua"/>
          <w:sz w:val="22"/>
          <w:szCs w:val="22"/>
        </w:rPr>
        <w:t>Benedek Karolina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Horváth Gyöngyi</w:t>
      </w:r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 w:rsidRPr="00A81707">
        <w:rPr>
          <w:rFonts w:ascii="Book Antiqua" w:hAnsi="Book Antiqua"/>
          <w:sz w:val="22"/>
          <w:szCs w:val="22"/>
        </w:rPr>
        <w:t>jegyző</w:t>
      </w:r>
      <w:proofErr w:type="gramEnd"/>
      <w:r w:rsidRPr="00A81707">
        <w:rPr>
          <w:rFonts w:ascii="Book Antiqua" w:hAnsi="Book Antiqua"/>
          <w:sz w:val="22"/>
          <w:szCs w:val="22"/>
        </w:rPr>
        <w:tab/>
        <w:t>polgármester</w:t>
      </w:r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5463D6" w:rsidRDefault="005463D6" w:rsidP="005463D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Záradék:</w:t>
      </w:r>
    </w:p>
    <w:p w:rsidR="005463D6" w:rsidRDefault="005463D6" w:rsidP="005463D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rendelet Zalaigrice Község Önkormányzat Képviselő-testületének a Szervezeti és Működési Szabályzatáról szóló 3/2014. (V.5.) önkormányzati rendelete 43 § (3) bekezdésében foglaltak szerint 2020. július 7-én kihirdetésre került.</w:t>
      </w:r>
    </w:p>
    <w:p w:rsidR="005463D6" w:rsidRDefault="005463D6" w:rsidP="005463D6">
      <w:pPr>
        <w:rPr>
          <w:rFonts w:ascii="Book Antiqua" w:hAnsi="Book Antiqua"/>
          <w:sz w:val="22"/>
          <w:szCs w:val="22"/>
        </w:rPr>
      </w:pPr>
    </w:p>
    <w:p w:rsidR="005463D6" w:rsidRDefault="005463D6" w:rsidP="005463D6">
      <w:pPr>
        <w:rPr>
          <w:rFonts w:ascii="Book Antiqua" w:hAnsi="Book Antiqua"/>
          <w:sz w:val="22"/>
          <w:szCs w:val="22"/>
        </w:rPr>
      </w:pPr>
    </w:p>
    <w:p w:rsidR="005463D6" w:rsidRDefault="005463D6" w:rsidP="005463D6">
      <w:pPr>
        <w:rPr>
          <w:rFonts w:ascii="Book Antiqua" w:hAnsi="Book Antiqua"/>
          <w:sz w:val="22"/>
          <w:szCs w:val="22"/>
        </w:rPr>
      </w:pPr>
    </w:p>
    <w:p w:rsidR="005463D6" w:rsidRDefault="005463D6" w:rsidP="005463D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Pacsa, 2020. július 7. </w:t>
      </w:r>
    </w:p>
    <w:p w:rsidR="005463D6" w:rsidRDefault="005463D6" w:rsidP="005463D6">
      <w:pPr>
        <w:rPr>
          <w:rFonts w:ascii="Book Antiqua" w:hAnsi="Book Antiqua"/>
          <w:sz w:val="22"/>
          <w:szCs w:val="22"/>
        </w:rPr>
      </w:pPr>
    </w:p>
    <w:p w:rsidR="005463D6" w:rsidRDefault="005463D6" w:rsidP="005463D6">
      <w:pPr>
        <w:tabs>
          <w:tab w:val="center" w:pos="765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dr.</w:t>
      </w:r>
      <w:proofErr w:type="gramEnd"/>
      <w:r>
        <w:rPr>
          <w:rFonts w:ascii="Book Antiqua" w:hAnsi="Book Antiqua"/>
          <w:sz w:val="22"/>
          <w:szCs w:val="22"/>
        </w:rPr>
        <w:t xml:space="preserve"> Benedek Karolina</w:t>
      </w:r>
    </w:p>
    <w:p w:rsidR="005463D6" w:rsidRDefault="005463D6" w:rsidP="005463D6">
      <w:pPr>
        <w:tabs>
          <w:tab w:val="center" w:pos="7655"/>
        </w:tabs>
        <w:rPr>
          <w:szCs w:val="24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jegyző</w:t>
      </w:r>
      <w:proofErr w:type="gramEnd"/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C54DF5" w:rsidRPr="004866E9" w:rsidRDefault="00C54DF5" w:rsidP="00C54DF5">
      <w:pPr>
        <w:jc w:val="center"/>
        <w:rPr>
          <w:rFonts w:ascii="Book Antiqua" w:hAnsi="Book Antiqua"/>
          <w:b/>
        </w:rPr>
      </w:pPr>
      <w:r w:rsidRPr="004866E9">
        <w:rPr>
          <w:rFonts w:ascii="Book Antiqua" w:hAnsi="Book Antiqua"/>
          <w:b/>
        </w:rPr>
        <w:t>Indoklás</w:t>
      </w:r>
    </w:p>
    <w:p w:rsidR="00C54DF5" w:rsidRPr="001469EF" w:rsidRDefault="00C54DF5" w:rsidP="00C54DF5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Zalaigrice Község </w:t>
      </w:r>
      <w:r w:rsidRPr="001469EF">
        <w:rPr>
          <w:rFonts w:ascii="Book Antiqua" w:hAnsi="Book Antiqua"/>
          <w:b/>
          <w:sz w:val="22"/>
          <w:szCs w:val="22"/>
        </w:rPr>
        <w:t>Önkormányzatának</w:t>
      </w:r>
    </w:p>
    <w:p w:rsidR="00C54DF5" w:rsidRPr="001469EF" w:rsidRDefault="00C54DF5" w:rsidP="00C54DF5">
      <w:pPr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1469EF">
        <w:rPr>
          <w:rFonts w:ascii="Book Antiqua" w:hAnsi="Book Antiqua"/>
          <w:b/>
          <w:sz w:val="22"/>
          <w:szCs w:val="22"/>
        </w:rPr>
        <w:t>az</w:t>
      </w:r>
      <w:proofErr w:type="gramEnd"/>
      <w:r w:rsidRPr="001469EF">
        <w:rPr>
          <w:rFonts w:ascii="Book Antiqua" w:hAnsi="Book Antiqua"/>
          <w:b/>
          <w:sz w:val="22"/>
          <w:szCs w:val="22"/>
        </w:rPr>
        <w:t xml:space="preserve"> önkormányzat 201</w:t>
      </w:r>
      <w:r>
        <w:rPr>
          <w:rFonts w:ascii="Book Antiqua" w:hAnsi="Book Antiqua"/>
          <w:b/>
          <w:sz w:val="22"/>
          <w:szCs w:val="22"/>
        </w:rPr>
        <w:t>9</w:t>
      </w:r>
      <w:r w:rsidRPr="001469EF">
        <w:rPr>
          <w:rFonts w:ascii="Book Antiqua" w:hAnsi="Book Antiqua"/>
          <w:b/>
          <w:sz w:val="22"/>
          <w:szCs w:val="22"/>
        </w:rPr>
        <w:t>. évi költségvetéséről szóló</w:t>
      </w:r>
    </w:p>
    <w:p w:rsidR="00C54DF5" w:rsidRPr="001469EF" w:rsidRDefault="00C54DF5" w:rsidP="00C54DF5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2/2019.(III.08.)</w:t>
      </w:r>
      <w:r w:rsidRPr="001469EF">
        <w:rPr>
          <w:rFonts w:ascii="Book Antiqua" w:hAnsi="Book Antiqua"/>
          <w:b/>
          <w:sz w:val="22"/>
          <w:szCs w:val="22"/>
        </w:rPr>
        <w:t xml:space="preserve"> számú rendeletének módosításáról szóló</w:t>
      </w:r>
    </w:p>
    <w:p w:rsidR="00C54DF5" w:rsidRPr="001469EF" w:rsidRDefault="00B82527" w:rsidP="00C54DF5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4</w:t>
      </w:r>
      <w:r w:rsidR="00C54DF5" w:rsidRPr="001469EF">
        <w:rPr>
          <w:rFonts w:ascii="Book Antiqua" w:hAnsi="Book Antiqua"/>
          <w:b/>
          <w:sz w:val="22"/>
          <w:szCs w:val="22"/>
        </w:rPr>
        <w:t>/</w:t>
      </w:r>
      <w:r w:rsidR="00C54DF5">
        <w:rPr>
          <w:rFonts w:ascii="Book Antiqua" w:hAnsi="Book Antiqua"/>
          <w:b/>
          <w:sz w:val="22"/>
          <w:szCs w:val="22"/>
        </w:rPr>
        <w:t>2020</w:t>
      </w:r>
      <w:r w:rsidR="00C54DF5" w:rsidRPr="001469EF">
        <w:rPr>
          <w:rFonts w:ascii="Book Antiqua" w:hAnsi="Book Antiqua"/>
          <w:b/>
          <w:sz w:val="22"/>
          <w:szCs w:val="22"/>
        </w:rPr>
        <w:t>. (</w:t>
      </w:r>
      <w:r>
        <w:rPr>
          <w:rFonts w:ascii="Book Antiqua" w:hAnsi="Book Antiqua"/>
          <w:b/>
          <w:sz w:val="22"/>
          <w:szCs w:val="22"/>
        </w:rPr>
        <w:t>VII.7.</w:t>
      </w:r>
      <w:r w:rsidR="00C54DF5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="00C54DF5" w:rsidRPr="001469EF">
        <w:rPr>
          <w:rFonts w:ascii="Book Antiqua" w:hAnsi="Book Antiqua"/>
          <w:b/>
          <w:sz w:val="22"/>
          <w:szCs w:val="22"/>
        </w:rPr>
        <w:t>)</w:t>
      </w:r>
      <w:proofErr w:type="gramEnd"/>
      <w:r w:rsidR="00C54DF5" w:rsidRPr="001469EF">
        <w:rPr>
          <w:rFonts w:ascii="Book Antiqua" w:hAnsi="Book Antiqua"/>
          <w:b/>
          <w:sz w:val="22"/>
          <w:szCs w:val="22"/>
        </w:rPr>
        <w:t xml:space="preserve"> önkormányzati rendeletéhez</w:t>
      </w:r>
    </w:p>
    <w:p w:rsidR="00C54DF5" w:rsidRDefault="00C54DF5" w:rsidP="00C54DF5"/>
    <w:p w:rsidR="00C54DF5" w:rsidRDefault="00C54DF5" w:rsidP="00C54DF5"/>
    <w:p w:rsidR="00C54DF5" w:rsidRDefault="00C54DF5" w:rsidP="00C54DF5"/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költségvetés megalkotásának kötelezettsége nem csak az államháztartási törvényben, hanem Az alaptörvényben és a Magyarország helyi önkormányzatairól szóló törvényben is szabályozott. </w:t>
      </w:r>
    </w:p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államháztartásról szóló törvény előterjesztésben idézett 34. § (4) bekezdése előírja, hogy a képviselő-testület a (2) és (3) bekezdés szerinti előirányzat-módosítás, előirányzat- átcsoportosítás átvezetéseként – az első negyedév kivételével – negyedévenként, a döntése szerinti időpontokban, de legkésőbb az éves költségvetési beszámoló elkészítésének határidejéig, december 31-ei hatállyal módosítja a költségvetési rendeletét. </w:t>
      </w:r>
    </w:p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államháztartási törvény, valamint annak végrehajtási rendelete a költségvetés tartalmi elemeit szabályozza, így ezek a rendelettervezet összeállításának alapjai. </w:t>
      </w:r>
    </w:p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módosítással a rendelet költségvetési főösszeget meghatározó, valamint a kiemelt előirányzatokat tartalmazó szakasza, valamint a mellékletei módosulnak. </w:t>
      </w:r>
    </w:p>
    <w:p w:rsidR="00C54DF5" w:rsidRDefault="00C54DF5" w:rsidP="00C54DF5">
      <w:pPr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</w:t>
      </w:r>
      <w:r w:rsidRPr="001469EF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2020. május 15.</w:t>
      </w:r>
    </w:p>
    <w:p w:rsidR="00C54DF5" w:rsidRDefault="00C54DF5" w:rsidP="00C54DF5">
      <w:pPr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rPr>
          <w:rFonts w:ascii="Book Antiqua" w:hAnsi="Book Antiqua"/>
          <w:sz w:val="22"/>
          <w:szCs w:val="22"/>
        </w:rPr>
      </w:pPr>
    </w:p>
    <w:p w:rsidR="00C54DF5" w:rsidRDefault="00C54DF5" w:rsidP="00C54DF5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Dr. Benedek Karolina</w:t>
      </w:r>
    </w:p>
    <w:p w:rsidR="00C54DF5" w:rsidRPr="001469EF" w:rsidRDefault="00C54DF5" w:rsidP="00C54DF5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</w:t>
      </w:r>
      <w:r w:rsidRPr="001469EF">
        <w:rPr>
          <w:rFonts w:ascii="Book Antiqua" w:hAnsi="Book Antiqua"/>
          <w:sz w:val="22"/>
          <w:szCs w:val="22"/>
        </w:rPr>
        <w:t>egyző</w:t>
      </w:r>
      <w:proofErr w:type="gramEnd"/>
    </w:p>
    <w:p w:rsidR="00C54DF5" w:rsidRPr="00A81707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C54DF5" w:rsidRPr="00A81707" w:rsidRDefault="00C54DF5" w:rsidP="00C54DF5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6F7DF6" w:rsidRDefault="006F7DF6"/>
    <w:sectPr w:rsidR="006F7DF6" w:rsidSect="00BE16F8">
      <w:pgSz w:w="11906" w:h="16838"/>
      <w:pgMar w:top="1258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3BD3"/>
    <w:multiLevelType w:val="hybridMultilevel"/>
    <w:tmpl w:val="9F5067AE"/>
    <w:lvl w:ilvl="0" w:tplc="0576F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DF5"/>
    <w:rsid w:val="00222181"/>
    <w:rsid w:val="004834D9"/>
    <w:rsid w:val="005463D6"/>
    <w:rsid w:val="00601BD4"/>
    <w:rsid w:val="006F7DF6"/>
    <w:rsid w:val="00B82527"/>
    <w:rsid w:val="00C54DF5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4DF5"/>
    <w:pPr>
      <w:spacing w:before="0" w:beforeAutospacing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5</cp:revision>
  <dcterms:created xsi:type="dcterms:W3CDTF">2020-07-09T07:36:00Z</dcterms:created>
  <dcterms:modified xsi:type="dcterms:W3CDTF">2020-07-09T08:02:00Z</dcterms:modified>
</cp:coreProperties>
</file>