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52" w:rsidRDefault="00242252" w:rsidP="00B63740">
      <w:pPr>
        <w:jc w:val="center"/>
        <w:rPr>
          <w:b/>
          <w:sz w:val="26"/>
        </w:rPr>
        <w:sectPr w:rsidR="00242252" w:rsidSect="00153291">
          <w:footnotePr>
            <w:numStart w:val="3"/>
          </w:footnotePr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  <w:r>
        <w:rPr>
          <w:rStyle w:val="Lbjegyzet-hivatkozs"/>
          <w:b/>
          <w:sz w:val="26"/>
        </w:rPr>
        <w:footnoteReference w:id="1"/>
      </w:r>
    </w:p>
    <w:p w:rsidR="00B63740" w:rsidRPr="0046242E" w:rsidRDefault="009925A7" w:rsidP="00B63740">
      <w:pPr>
        <w:jc w:val="center"/>
      </w:pPr>
      <w:r>
        <w:rPr>
          <w:b/>
          <w:sz w:val="26"/>
        </w:rPr>
        <w:t>4</w:t>
      </w:r>
      <w:r w:rsidR="00B63740">
        <w:rPr>
          <w:b/>
          <w:sz w:val="26"/>
        </w:rPr>
        <w:t>.</w:t>
      </w:r>
      <w:r w:rsidR="00B63740" w:rsidRPr="007832C5">
        <w:rPr>
          <w:b/>
          <w:sz w:val="26"/>
        </w:rPr>
        <w:t xml:space="preserve"> számú melléklet</w:t>
      </w:r>
    </w:p>
    <w:p w:rsidR="00B63740" w:rsidRDefault="00B63740" w:rsidP="00B63740">
      <w:pPr>
        <w:jc w:val="both"/>
      </w:pPr>
    </w:p>
    <w:p w:rsidR="00B63740" w:rsidRPr="007832C5" w:rsidRDefault="00B63740" w:rsidP="00B63740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B63740" w:rsidRDefault="00B63740" w:rsidP="00B63740">
      <w:pPr>
        <w:jc w:val="both"/>
      </w:pPr>
    </w:p>
    <w:p w:rsidR="00B63740" w:rsidRDefault="00B63740" w:rsidP="00B63740">
      <w:pPr>
        <w:jc w:val="both"/>
      </w:pPr>
    </w:p>
    <w:p w:rsidR="00B63740" w:rsidRDefault="00B63740" w:rsidP="00B63740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B63740" w:rsidRPr="00D17F42" w:rsidTr="002D3033">
        <w:tc>
          <w:tcPr>
            <w:tcW w:w="4188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20.313.292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20.313.292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22.881.600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22.881.600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11.963.304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11.963.304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.gyermekétkeztetési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11.429.756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11.429.756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1.800.000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3.000.000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3.000.000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1.500.000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8.000.000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8.000.000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250.000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250.000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264.100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-250.000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14.100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5.408.000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5.408.000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2.811.273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2.811.273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16.845.353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-4.342.500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12.502.853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Állami támogatás előleg 2020.évi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2.735.518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2.735.518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</w:tr>
      <w:tr w:rsidR="00B63740" w:rsidRPr="00D17F42" w:rsidTr="002D3033">
        <w:tc>
          <w:tcPr>
            <w:tcW w:w="4188" w:type="dxa"/>
            <w:shd w:val="clear" w:color="auto" w:fill="auto"/>
          </w:tcPr>
          <w:p w:rsidR="00B63740" w:rsidRPr="00D17F42" w:rsidRDefault="00B63740" w:rsidP="002D3033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911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-1606.982</w:t>
            </w:r>
          </w:p>
        </w:tc>
        <w:tc>
          <w:tcPr>
            <w:tcW w:w="1680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104.609.696</w:t>
            </w:r>
          </w:p>
        </w:tc>
      </w:tr>
    </w:tbl>
    <w:p w:rsidR="00B63740" w:rsidRDefault="00B63740" w:rsidP="00B63740">
      <w:pPr>
        <w:jc w:val="both"/>
      </w:pPr>
      <w:r>
        <w:t xml:space="preserve"> </w:t>
      </w:r>
    </w:p>
    <w:p w:rsidR="00B63740" w:rsidRDefault="00B63740" w:rsidP="00B63740">
      <w:pPr>
        <w:jc w:val="center"/>
      </w:pPr>
    </w:p>
    <w:p w:rsidR="00B63740" w:rsidRDefault="00B63740" w:rsidP="00B63740">
      <w:r>
        <w:br w:type="page"/>
      </w:r>
    </w:p>
    <w:p w:rsidR="00B63740" w:rsidRDefault="00B63740" w:rsidP="00B63740">
      <w:pPr>
        <w:jc w:val="center"/>
        <w:rPr>
          <w:b/>
          <w:sz w:val="10"/>
          <w:szCs w:val="12"/>
        </w:rPr>
        <w:sectPr w:rsidR="00B63740" w:rsidSect="00242252">
          <w:type w:val="continuous"/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B63740" w:rsidRPr="00077421" w:rsidTr="002D3033">
        <w:tc>
          <w:tcPr>
            <w:tcW w:w="829" w:type="dxa"/>
            <w:vMerge w:val="restart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B63740" w:rsidRPr="00077421" w:rsidTr="002D3033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8141000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8141000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16289000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16289000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-1203134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3926866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-1203134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3926866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7217000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7217000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3218000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4218000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</w:tr>
      <w:tr w:rsidR="00B63740" w:rsidRPr="00077421" w:rsidTr="002D3033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B63740" w:rsidRPr="00077421" w:rsidTr="002D3033">
        <w:trPr>
          <w:trHeight w:val="208"/>
        </w:trPr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p.eszk.</w:t>
            </w:r>
            <w:r>
              <w:rPr>
                <w:sz w:val="10"/>
                <w:szCs w:val="12"/>
              </w:rPr>
              <w:t>önkor-mányzatoknak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p.eszk.Megyei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Önkorm</w:t>
            </w:r>
            <w:proofErr w:type="gramStart"/>
            <w:r>
              <w:rPr>
                <w:sz w:val="10"/>
                <w:szCs w:val="12"/>
              </w:rPr>
              <w:t>.EU-s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</w:tr>
      <w:tr w:rsidR="00B63740" w:rsidRPr="00077421" w:rsidTr="002D3033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2020.évi előleg </w:t>
            </w:r>
            <w:proofErr w:type="spellStart"/>
            <w:r>
              <w:rPr>
                <w:sz w:val="10"/>
                <w:szCs w:val="12"/>
              </w:rPr>
              <w:t>norm</w:t>
            </w:r>
            <w:proofErr w:type="gramStart"/>
            <w:r>
              <w:rPr>
                <w:sz w:val="10"/>
                <w:szCs w:val="12"/>
              </w:rPr>
              <w:t>.áll</w:t>
            </w:r>
            <w:proofErr w:type="gramEnd"/>
            <w:r>
              <w:rPr>
                <w:sz w:val="10"/>
                <w:szCs w:val="12"/>
              </w:rPr>
              <w:t>.tám</w:t>
            </w:r>
            <w:proofErr w:type="spell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B63740" w:rsidRPr="00077421" w:rsidRDefault="00B63740" w:rsidP="002D3033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1998900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19989000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3481000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24006000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-203134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23802866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55280678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-4139366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51141312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106216678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-1606982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104609696</w:t>
            </w:r>
          </w:p>
        </w:tc>
      </w:tr>
    </w:tbl>
    <w:p w:rsidR="00B63740" w:rsidRPr="00077421" w:rsidRDefault="00B63740" w:rsidP="00B63740">
      <w:pPr>
        <w:jc w:val="both"/>
        <w:rPr>
          <w:sz w:val="10"/>
          <w:szCs w:val="12"/>
        </w:rPr>
      </w:pPr>
    </w:p>
    <w:p w:rsidR="00B63740" w:rsidRPr="00077421" w:rsidRDefault="00B63740" w:rsidP="00B63740">
      <w:pPr>
        <w:rPr>
          <w:sz w:val="10"/>
          <w:szCs w:val="12"/>
        </w:rPr>
      </w:pPr>
    </w:p>
    <w:p w:rsidR="00B63740" w:rsidRDefault="00B63740" w:rsidP="00B63740">
      <w:pPr>
        <w:jc w:val="center"/>
      </w:pPr>
    </w:p>
    <w:p w:rsidR="00B63740" w:rsidRDefault="00B63740" w:rsidP="00B63740">
      <w:pPr>
        <w:jc w:val="center"/>
        <w:sectPr w:rsidR="00B63740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</w:p>
    <w:p w:rsidR="008E0A65" w:rsidRDefault="008E0A65" w:rsidP="00B63740"/>
    <w:sectPr w:rsidR="008E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F3" w:rsidRDefault="003933F3" w:rsidP="00242252">
      <w:r>
        <w:separator/>
      </w:r>
    </w:p>
  </w:endnote>
  <w:endnote w:type="continuationSeparator" w:id="0">
    <w:p w:rsidR="003933F3" w:rsidRDefault="003933F3" w:rsidP="0024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F3" w:rsidRDefault="003933F3" w:rsidP="00242252">
      <w:r>
        <w:separator/>
      </w:r>
    </w:p>
  </w:footnote>
  <w:footnote w:type="continuationSeparator" w:id="0">
    <w:p w:rsidR="003933F3" w:rsidRDefault="003933F3" w:rsidP="00242252">
      <w:r>
        <w:continuationSeparator/>
      </w:r>
    </w:p>
  </w:footnote>
  <w:footnote w:id="1">
    <w:p w:rsidR="00242252" w:rsidRDefault="00242252" w:rsidP="002422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9/2020.(VII.9.) </w:t>
      </w:r>
      <w:proofErr w:type="spellStart"/>
      <w:r>
        <w:t>ör</w:t>
      </w:r>
      <w:proofErr w:type="spellEnd"/>
      <w:r>
        <w:t>. 2.§ (</w:t>
      </w:r>
      <w:r>
        <w:t>2</w:t>
      </w:r>
      <w:bookmarkStart w:id="0" w:name="_GoBack"/>
      <w:bookmarkEnd w:id="0"/>
      <w:r>
        <w:t xml:space="preserve">) </w:t>
      </w:r>
      <w:proofErr w:type="spellStart"/>
      <w:r>
        <w:t>bek</w:t>
      </w:r>
      <w:proofErr w:type="spellEnd"/>
      <w:r>
        <w:t>. Hatályos: 2020.VII.10-től.</w:t>
      </w:r>
    </w:p>
    <w:p w:rsidR="00242252" w:rsidRDefault="00242252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40"/>
    <w:rsid w:val="00242252"/>
    <w:rsid w:val="003933F3"/>
    <w:rsid w:val="008E0A65"/>
    <w:rsid w:val="009925A7"/>
    <w:rsid w:val="00B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011E-19C7-4FFF-8103-2EED8F3A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422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22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42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168A-53B5-4CEF-B0D1-1491358F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5</cp:revision>
  <dcterms:created xsi:type="dcterms:W3CDTF">2020-06-25T11:16:00Z</dcterms:created>
  <dcterms:modified xsi:type="dcterms:W3CDTF">2020-07-06T12:46:00Z</dcterms:modified>
</cp:coreProperties>
</file>