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9C" w:rsidRPr="00BE63D6" w:rsidRDefault="00D7099C" w:rsidP="00D7099C">
      <w:pPr>
        <w:ind w:left="703"/>
        <w:jc w:val="right"/>
      </w:pPr>
      <w:r w:rsidRPr="00BE63D6">
        <w:t>3. melléklet</w:t>
      </w:r>
      <w:r>
        <w:t xml:space="preserve"> a 8/2013.(IV.29.</w:t>
      </w:r>
      <w:r w:rsidRPr="00BE63D6">
        <w:t>) önkormányzati rendelethez</w:t>
      </w:r>
      <w:r>
        <w:rPr>
          <w:rStyle w:val="Lbjegyzet-hivatkozs"/>
        </w:rPr>
        <w:footnoteReference w:id="1"/>
      </w:r>
    </w:p>
    <w:p w:rsidR="00D7099C" w:rsidRDefault="00D7099C" w:rsidP="00D7099C">
      <w:pPr>
        <w:jc w:val="right"/>
        <w:rPr>
          <w:b/>
        </w:rPr>
      </w:pPr>
    </w:p>
    <w:p w:rsidR="00D7099C" w:rsidRDefault="00D7099C" w:rsidP="00D7099C">
      <w:pPr>
        <w:jc w:val="right"/>
        <w:rPr>
          <w:b/>
        </w:rPr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F8" w:rsidRDefault="009E5DF8" w:rsidP="00D7099C">
      <w:r>
        <w:separator/>
      </w:r>
    </w:p>
  </w:endnote>
  <w:endnote w:type="continuationSeparator" w:id="0">
    <w:p w:rsidR="009E5DF8" w:rsidRDefault="009E5DF8" w:rsidP="00D7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F8" w:rsidRDefault="009E5DF8" w:rsidP="00D7099C">
      <w:r>
        <w:separator/>
      </w:r>
    </w:p>
  </w:footnote>
  <w:footnote w:type="continuationSeparator" w:id="0">
    <w:p w:rsidR="009E5DF8" w:rsidRDefault="009E5DF8" w:rsidP="00D7099C">
      <w:r>
        <w:continuationSeparator/>
      </w:r>
    </w:p>
  </w:footnote>
  <w:footnote w:id="1">
    <w:p w:rsidR="00D7099C" w:rsidRDefault="00D7099C" w:rsidP="00D7099C">
      <w:pPr>
        <w:pStyle w:val="Lbjegyzetszveg"/>
      </w:pPr>
      <w:r>
        <w:rPr>
          <w:rStyle w:val="Lbjegyzet-hivatkozs"/>
        </w:rPr>
        <w:footnoteRef/>
      </w:r>
      <w:r w:rsidR="00BC1A7E">
        <w:t xml:space="preserve"> Hatályon kívül helyezte a 19</w:t>
      </w:r>
      <w:bookmarkStart w:id="0" w:name="_GoBack"/>
      <w:bookmarkEnd w:id="0"/>
      <w:r>
        <w:t xml:space="preserve">/2014.(XII.31.) ök. rendelet 15.§ (2) bekezdése. Hatályos 2015. január 1-jétől.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9C"/>
    <w:rsid w:val="003E1A8E"/>
    <w:rsid w:val="009E5DF8"/>
    <w:rsid w:val="00B364FE"/>
    <w:rsid w:val="00BC1A7E"/>
    <w:rsid w:val="00D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756C4-7FEF-465C-8DCF-54BCE6F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0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709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09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7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kissné erzsi</dc:creator>
  <cp:lastModifiedBy>Kissné Monori Erzsébet</cp:lastModifiedBy>
  <cp:revision>2</cp:revision>
  <dcterms:created xsi:type="dcterms:W3CDTF">2021-03-24T13:28:00Z</dcterms:created>
  <dcterms:modified xsi:type="dcterms:W3CDTF">2021-03-24T13:28:00Z</dcterms:modified>
</cp:coreProperties>
</file>