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99" w:rsidRPr="00FD299C" w:rsidRDefault="00473A99" w:rsidP="00473A99">
      <w:pPr>
        <w:pStyle w:val="Listaszerbekezds"/>
        <w:numPr>
          <w:ilvl w:val="0"/>
          <w:numId w:val="1"/>
        </w:numPr>
        <w:tabs>
          <w:tab w:val="center" w:pos="2268"/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 xml:space="preserve">melléklet a </w:t>
      </w:r>
      <w:r>
        <w:rPr>
          <w:rFonts w:ascii="Times New Roman" w:hAnsi="Times New Roman"/>
          <w:sz w:val="24"/>
          <w:szCs w:val="24"/>
        </w:rPr>
        <w:t>18</w:t>
      </w:r>
      <w:r w:rsidRPr="00FD299C">
        <w:rPr>
          <w:rFonts w:ascii="Times New Roman" w:hAnsi="Times New Roman"/>
          <w:sz w:val="24"/>
          <w:szCs w:val="24"/>
        </w:rPr>
        <w:t>/2015. (</w:t>
      </w:r>
      <w:r>
        <w:rPr>
          <w:rFonts w:ascii="Times New Roman" w:hAnsi="Times New Roman"/>
          <w:sz w:val="24"/>
          <w:szCs w:val="24"/>
        </w:rPr>
        <w:t>XI.2.</w:t>
      </w:r>
      <w:r w:rsidRPr="00FD299C">
        <w:rPr>
          <w:rFonts w:ascii="Times New Roman" w:hAnsi="Times New Roman"/>
          <w:sz w:val="24"/>
          <w:szCs w:val="24"/>
        </w:rPr>
        <w:t>) önkormányzati rendelethez</w:t>
      </w:r>
    </w:p>
    <w:p w:rsidR="00473A99" w:rsidRPr="00FD299C" w:rsidRDefault="00473A99" w:rsidP="00473A99">
      <w:pPr>
        <w:tabs>
          <w:tab w:val="center" w:pos="2268"/>
          <w:tab w:val="center" w:pos="6804"/>
        </w:tabs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473A99" w:rsidRPr="00FD299C" w:rsidRDefault="00473A99" w:rsidP="00473A99">
      <w:pPr>
        <w:tabs>
          <w:tab w:val="center" w:pos="2268"/>
          <w:tab w:val="center" w:pos="6804"/>
        </w:tabs>
        <w:rPr>
          <w:rFonts w:ascii="Times New Roman" w:hAnsi="Times New Roman"/>
          <w:color w:val="FF0000"/>
          <w:sz w:val="24"/>
          <w:szCs w:val="24"/>
        </w:rPr>
      </w:pPr>
    </w:p>
    <w:p w:rsidR="00473A99" w:rsidRPr="00FD299C" w:rsidRDefault="00473A99" w:rsidP="00473A99">
      <w:pPr>
        <w:jc w:val="center"/>
        <w:rPr>
          <w:rFonts w:ascii="Times New Roman" w:hAnsi="Times New Roman"/>
          <w:b/>
          <w:sz w:val="24"/>
          <w:szCs w:val="24"/>
        </w:rPr>
      </w:pPr>
      <w:r w:rsidRPr="00FD299C">
        <w:rPr>
          <w:rFonts w:ascii="Times New Roman" w:hAnsi="Times New Roman"/>
          <w:b/>
          <w:sz w:val="24"/>
          <w:szCs w:val="24"/>
        </w:rPr>
        <w:t>Bátmonostor Községi Önkormányzat Képviselő-testülete által a polgármesterre átruházott hatáskörök</w:t>
      </w:r>
    </w:p>
    <w:p w:rsidR="00473A99" w:rsidRPr="00FD299C" w:rsidRDefault="00473A99" w:rsidP="00473A99">
      <w:pPr>
        <w:rPr>
          <w:rFonts w:ascii="Times New Roman" w:hAnsi="Times New Roman"/>
          <w:color w:val="FF0000"/>
          <w:sz w:val="24"/>
          <w:szCs w:val="24"/>
        </w:rPr>
      </w:pPr>
    </w:p>
    <w:p w:rsidR="00473A99" w:rsidRPr="00FD299C" w:rsidRDefault="00473A99" w:rsidP="00473A99">
      <w:pPr>
        <w:tabs>
          <w:tab w:val="center" w:pos="6800"/>
        </w:tabs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>1. Az átmenetileg szabad pénzeszközök – SZMSZ-ben meghatározott keretek közötti – lekötése vagy befektetése.</w:t>
      </w:r>
    </w:p>
    <w:p w:rsidR="00473A99" w:rsidRPr="00FD299C" w:rsidRDefault="00473A99" w:rsidP="00473A99">
      <w:pPr>
        <w:tabs>
          <w:tab w:val="center" w:pos="6800"/>
        </w:tabs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>2. Rendkívüli települési támogatás megállapítása élelmiszer vásárlása céljából,</w:t>
      </w:r>
    </w:p>
    <w:p w:rsidR="00473A99" w:rsidRPr="00FD299C" w:rsidRDefault="00473A99" w:rsidP="00473A99">
      <w:pPr>
        <w:tabs>
          <w:tab w:val="center" w:pos="6800"/>
        </w:tabs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>3. Rendkívüli települési támogatás megállapítása létfenntartást veszélyeztető helyzetbe került személynek,</w:t>
      </w:r>
    </w:p>
    <w:p w:rsidR="00473A99" w:rsidRPr="00FD299C" w:rsidRDefault="00473A99" w:rsidP="00473A99">
      <w:pPr>
        <w:tabs>
          <w:tab w:val="center" w:pos="6800"/>
        </w:tabs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>4. Települési támogatás megállapítása temetési költségekhez való hozzájárulásra,</w:t>
      </w:r>
    </w:p>
    <w:p w:rsidR="00473A99" w:rsidRPr="00FD299C" w:rsidRDefault="00473A99" w:rsidP="00473A99">
      <w:pPr>
        <w:tabs>
          <w:tab w:val="center" w:pos="6800"/>
        </w:tabs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>5. Kelengyetámogatás megállapítása,</w:t>
      </w:r>
    </w:p>
    <w:p w:rsidR="00473A99" w:rsidRPr="00FD299C" w:rsidRDefault="00473A99" w:rsidP="00473A99">
      <w:pPr>
        <w:tabs>
          <w:tab w:val="center" w:pos="6800"/>
        </w:tabs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 xml:space="preserve">6. Iskolakezdési támogatás megállapítása, </w:t>
      </w:r>
    </w:p>
    <w:p w:rsidR="00473A99" w:rsidRPr="00FD299C" w:rsidRDefault="00473A99" w:rsidP="00473A99">
      <w:pPr>
        <w:tabs>
          <w:tab w:val="center" w:pos="6800"/>
        </w:tabs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>7. Települési támogatás megállapítása Idősek Világnapjára,</w:t>
      </w:r>
    </w:p>
    <w:p w:rsidR="00473A99" w:rsidRPr="00FD299C" w:rsidRDefault="00473A99" w:rsidP="00473A99">
      <w:pPr>
        <w:tabs>
          <w:tab w:val="center" w:pos="6800"/>
        </w:tabs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 xml:space="preserve">8. Települési támogatás megállapítása fűtési költségek viseléséhez, </w:t>
      </w:r>
    </w:p>
    <w:p w:rsidR="00473A99" w:rsidRPr="00FD299C" w:rsidRDefault="00473A99" w:rsidP="00473A99">
      <w:pPr>
        <w:tabs>
          <w:tab w:val="center" w:pos="6800"/>
        </w:tabs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>9. Karácsonyi támogatás megállapítása,</w:t>
      </w:r>
    </w:p>
    <w:p w:rsidR="00473A99" w:rsidRDefault="00473A99" w:rsidP="00473A99">
      <w:pPr>
        <w:jc w:val="both"/>
        <w:rPr>
          <w:rFonts w:ascii="Times New Roman" w:hAnsi="Times New Roman"/>
          <w:sz w:val="24"/>
          <w:szCs w:val="24"/>
        </w:rPr>
      </w:pPr>
      <w:r w:rsidRPr="00FD299C">
        <w:rPr>
          <w:rFonts w:ascii="Times New Roman" w:hAnsi="Times New Roman"/>
          <w:sz w:val="24"/>
          <w:szCs w:val="24"/>
        </w:rPr>
        <w:t>10. Szociális célú tűzifa juttatás megállapítása.</w:t>
      </w:r>
    </w:p>
    <w:p w:rsidR="00562975" w:rsidRPr="00FD299C" w:rsidRDefault="00562975" w:rsidP="00473A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sz w:val="24"/>
          <w:szCs w:val="24"/>
        </w:rPr>
        <w:t>Bursa</w:t>
      </w:r>
      <w:proofErr w:type="spellEnd"/>
      <w:r>
        <w:rPr>
          <w:rFonts w:ascii="Times New Roman" w:hAnsi="Times New Roman"/>
          <w:sz w:val="24"/>
          <w:szCs w:val="24"/>
        </w:rPr>
        <w:t xml:space="preserve"> Hungarica Felsőoktatási Ösztöndíj pályázatok elbírálása.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F64F71" w:rsidRDefault="00473A99" w:rsidP="00473A99">
      <w:pPr>
        <w:jc w:val="right"/>
      </w:pPr>
      <w:r w:rsidRPr="00FD299C">
        <w:rPr>
          <w:rFonts w:ascii="Times New Roman" w:hAnsi="Times New Roman"/>
          <w:sz w:val="24"/>
          <w:szCs w:val="24"/>
        </w:rPr>
        <w:br w:type="page"/>
      </w:r>
    </w:p>
    <w:sectPr w:rsidR="00F6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79AE"/>
    <w:multiLevelType w:val="hybridMultilevel"/>
    <w:tmpl w:val="1C1E05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57"/>
    <w:rsid w:val="00473A99"/>
    <w:rsid w:val="00562975"/>
    <w:rsid w:val="00652557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2018C-E611-4F46-B0CC-DB60FE5C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A99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73A99"/>
    <w:pPr>
      <w:jc w:val="both"/>
    </w:pPr>
    <w:rPr>
      <w:bCs/>
      <w:iCs/>
    </w:rPr>
  </w:style>
  <w:style w:type="character" w:customStyle="1" w:styleId="SzvegtrzsChar">
    <w:name w:val="Szövegtörzs Char"/>
    <w:basedOn w:val="Bekezdsalapbettpusa"/>
    <w:link w:val="Szvegtrzs"/>
    <w:rsid w:val="00473A99"/>
    <w:rPr>
      <w:rFonts w:ascii="Palatino Linotype" w:eastAsia="Times New Roman" w:hAnsi="Palatino Linotype" w:cs="Times New Roman"/>
      <w:bCs/>
      <w:iCs/>
      <w:sz w:val="1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73A99"/>
    <w:pPr>
      <w:ind w:left="720"/>
      <w:contextualSpacing/>
    </w:pPr>
  </w:style>
  <w:style w:type="paragraph" w:customStyle="1" w:styleId="Default">
    <w:name w:val="Default"/>
    <w:rsid w:val="00473A9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786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Csilla</dc:creator>
  <cp:keywords/>
  <dc:description/>
  <cp:lastModifiedBy>Molnár Csilla</cp:lastModifiedBy>
  <cp:revision>3</cp:revision>
  <dcterms:created xsi:type="dcterms:W3CDTF">2015-11-04T09:43:00Z</dcterms:created>
  <dcterms:modified xsi:type="dcterms:W3CDTF">2015-11-04T10:03:00Z</dcterms:modified>
</cp:coreProperties>
</file>