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2270F" w14:textId="17430DFD" w:rsidR="000B502E" w:rsidRDefault="000B502E" w:rsidP="000B502E">
      <w:pPr>
        <w:numPr>
          <w:ilvl w:val="0"/>
          <w:numId w:val="1"/>
        </w:num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melléklet a 1</w:t>
      </w:r>
      <w:r w:rsidR="00457C0C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5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/2020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 (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XII.2</w:t>
      </w:r>
      <w:r w:rsidR="00B12E32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9</w:t>
      </w:r>
      <w:r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.</w:t>
      </w:r>
      <w:r w:rsidRPr="00AA7213"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  <w:t>) önkormányzati rendelethez</w:t>
      </w:r>
    </w:p>
    <w:p w14:paraId="0C513BE6" w14:textId="77777777" w:rsidR="000B502E" w:rsidRPr="00AA7213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14:paraId="2373AB0B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b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1. Étkeztetésért fizetend</w:t>
      </w:r>
      <w:r w:rsidRPr="00AD47CA">
        <w:rPr>
          <w:rFonts w:ascii="TTFFAC8F88t00" w:eastAsia="Calibri" w:hAnsi="TTFFAC8F88t00" w:cs="TTFFAC8F88t00"/>
          <w:b/>
          <w:sz w:val="24"/>
          <w:szCs w:val="24"/>
          <w:lang w:eastAsia="en-US"/>
        </w:rPr>
        <w:t xml:space="preserve">ő </w:t>
      </w:r>
      <w:r w:rsidRPr="00AD47CA">
        <w:rPr>
          <w:rFonts w:ascii="Times-Roman" w:eastAsia="Calibri" w:hAnsi="Times-Roman" w:cs="Times-Roman"/>
          <w:b/>
          <w:sz w:val="24"/>
          <w:szCs w:val="24"/>
          <w:lang w:eastAsia="en-US"/>
        </w:rPr>
        <w:t>intézményi térítési díjak</w:t>
      </w:r>
    </w:p>
    <w:p w14:paraId="27757939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19089BC9" w14:textId="391D36A4" w:rsidR="000B502E" w:rsidRPr="000B502E" w:rsidRDefault="000B502E" w:rsidP="000B502E">
      <w:pPr>
        <w:pStyle w:val="Listaszerbekezds"/>
        <w:numPr>
          <w:ilvl w:val="1"/>
          <w:numId w:val="1"/>
        </w:numPr>
        <w:rPr>
          <w:rFonts w:ascii="Times-Roman" w:eastAsia="Calibri" w:hAnsi="Times-Roman" w:cs="Times-Roman"/>
          <w:sz w:val="24"/>
          <w:szCs w:val="24"/>
          <w:lang w:eastAsia="en-US"/>
        </w:rPr>
      </w:pPr>
      <w:r w:rsidRPr="000B502E">
        <w:rPr>
          <w:rFonts w:ascii="Times-Roman" w:eastAsia="Calibri" w:hAnsi="Times-Roman" w:cs="Times-Roman"/>
          <w:sz w:val="24"/>
          <w:szCs w:val="24"/>
          <w:lang w:eastAsia="en-US"/>
        </w:rPr>
        <w:t>Étkeztetés Somogysámsoni Bernáth Aurél ÁMK.</w:t>
      </w:r>
    </w:p>
    <w:p w14:paraId="332F5002" w14:textId="77777777" w:rsidR="000B502E" w:rsidRPr="000B502E" w:rsidRDefault="000B502E" w:rsidP="000B502E">
      <w:pPr>
        <w:pStyle w:val="Listaszerbekezds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2835"/>
      </w:tblGrid>
      <w:tr w:rsidR="000B502E" w:rsidRPr="00B37CBE" w14:paraId="51239CF4" w14:textId="77777777" w:rsidTr="00BA78FC">
        <w:trPr>
          <w:trHeight w:val="945"/>
        </w:trPr>
        <w:tc>
          <w:tcPr>
            <w:tcW w:w="1384" w:type="dxa"/>
            <w:shd w:val="clear" w:color="auto" w:fill="auto"/>
          </w:tcPr>
          <w:p w14:paraId="7A4D3FF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>Szolgáltatás</w:t>
            </w:r>
          </w:p>
        </w:tc>
        <w:tc>
          <w:tcPr>
            <w:tcW w:w="2835" w:type="dxa"/>
            <w:shd w:val="clear" w:color="auto" w:fill="auto"/>
          </w:tcPr>
          <w:p w14:paraId="009CC22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Intézményi térítési díj</w:t>
            </w:r>
          </w:p>
          <w:p w14:paraId="18D1F62B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 w:val="24"/>
                <w:szCs w:val="24"/>
                <w:lang w:eastAsia="en-US"/>
              </w:rPr>
              <w:t xml:space="preserve">       (Ft/ellátási nap)</w:t>
            </w:r>
          </w:p>
          <w:p w14:paraId="49DD7D7A" w14:textId="77777777" w:rsidR="000B502E" w:rsidRPr="00B37CBE" w:rsidRDefault="000B502E" w:rsidP="00BA78FC">
            <w:pP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</w:p>
        </w:tc>
      </w:tr>
      <w:tr w:rsidR="000B502E" w:rsidRPr="00B37CBE" w14:paraId="55D19881" w14:textId="77777777" w:rsidTr="00BA78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  <w:shd w:val="clear" w:color="auto" w:fill="auto"/>
          </w:tcPr>
          <w:p w14:paraId="5E4926E3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>Étkezés</w:t>
            </w:r>
          </w:p>
        </w:tc>
        <w:tc>
          <w:tcPr>
            <w:tcW w:w="2835" w:type="dxa"/>
            <w:shd w:val="clear" w:color="auto" w:fill="auto"/>
          </w:tcPr>
          <w:p w14:paraId="3765C209" w14:textId="22C9A5BE" w:rsidR="000B502E" w:rsidRPr="00B37CBE" w:rsidRDefault="000B502E" w:rsidP="00BA78FC">
            <w:pPr>
              <w:autoSpaceDE w:val="0"/>
              <w:autoSpaceDN w:val="0"/>
              <w:adjustRightInd w:val="0"/>
              <w:ind w:left="140"/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</w:pPr>
            <w:r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           750</w:t>
            </w:r>
            <w:r w:rsidRPr="00B37CBE">
              <w:rPr>
                <w:rFonts w:ascii="Times-Roman" w:eastAsia="Calibri" w:hAnsi="Times-Roman" w:cs="Times-Roman"/>
                <w:sz w:val="24"/>
                <w:szCs w:val="24"/>
                <w:lang w:eastAsia="en-US"/>
              </w:rPr>
              <w:t xml:space="preserve"> Ft </w:t>
            </w:r>
          </w:p>
        </w:tc>
      </w:tr>
    </w:tbl>
    <w:p w14:paraId="64D46068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14:paraId="428363ED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lang w:eastAsia="en-US"/>
        </w:rPr>
      </w:pPr>
    </w:p>
    <w:p w14:paraId="459D5563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>2. Az intézményi térítési díj alapadatai:</w:t>
      </w:r>
    </w:p>
    <w:p w14:paraId="3FE18C15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4AC7E8A8" w14:textId="614C0176" w:rsidR="000B502E" w:rsidRDefault="000B502E" w:rsidP="000B502E">
      <w:pPr>
        <w:numPr>
          <w:ilvl w:val="1"/>
          <w:numId w:val="1"/>
        </w:num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  <w:r w:rsidRPr="00AD47CA">
        <w:rPr>
          <w:rFonts w:ascii="Times-Roman" w:eastAsia="Calibri" w:hAnsi="Times-Roman" w:cs="Times-Roman"/>
          <w:sz w:val="24"/>
          <w:szCs w:val="24"/>
          <w:lang w:eastAsia="en-US"/>
        </w:rPr>
        <w:t xml:space="preserve">Étkeztetés </w:t>
      </w:r>
      <w:r w:rsidR="00B43690">
        <w:rPr>
          <w:rFonts w:ascii="Times-Roman" w:eastAsia="Calibri" w:hAnsi="Times-Roman" w:cs="Times-Roman"/>
          <w:sz w:val="24"/>
          <w:szCs w:val="24"/>
          <w:lang w:eastAsia="en-US"/>
        </w:rPr>
        <w:t>Somogysámsoni Bernáth Aurél ÁMK</w:t>
      </w:r>
    </w:p>
    <w:p w14:paraId="72354580" w14:textId="77777777" w:rsidR="000B502E" w:rsidRPr="00AD47CA" w:rsidRDefault="000B502E" w:rsidP="000B502E">
      <w:pPr>
        <w:autoSpaceDE w:val="0"/>
        <w:autoSpaceDN w:val="0"/>
        <w:adjustRightInd w:val="0"/>
        <w:ind w:left="720"/>
        <w:rPr>
          <w:rFonts w:ascii="Times-Roman" w:eastAsia="Calibri" w:hAnsi="Times-Roman" w:cs="Times-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62"/>
        <w:gridCol w:w="2267"/>
        <w:gridCol w:w="2267"/>
      </w:tblGrid>
      <w:tr w:rsidR="000B502E" w:rsidRPr="00B37CBE" w14:paraId="33EB2E43" w14:textId="77777777" w:rsidTr="00BA78FC">
        <w:trPr>
          <w:trHeight w:val="494"/>
        </w:trPr>
        <w:tc>
          <w:tcPr>
            <w:tcW w:w="2303" w:type="dxa"/>
            <w:shd w:val="clear" w:color="auto" w:fill="auto"/>
          </w:tcPr>
          <w:p w14:paraId="00B842DA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 xml:space="preserve">Normatív állami                             </w:t>
            </w:r>
          </w:p>
          <w:p w14:paraId="37E968B5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hozzájárulás</w:t>
            </w:r>
          </w:p>
          <w:p w14:paraId="1062B47C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/év)</w:t>
            </w:r>
          </w:p>
          <w:p w14:paraId="35B2B7F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24492E91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Támogatás mértéke</w:t>
            </w:r>
          </w:p>
          <w:p w14:paraId="268C395C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14:paraId="6C81393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47DC98E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költség</w:t>
            </w:r>
          </w:p>
          <w:p w14:paraId="58AA11BE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14:paraId="0F7798F7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  <w:p w14:paraId="7A3407A1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auto"/>
          </w:tcPr>
          <w:p w14:paraId="3915ABC4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Szolgáltatási önköltség -</w:t>
            </w:r>
          </w:p>
          <w:p w14:paraId="0F6B56D9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Normatíva (Ft/f</w:t>
            </w:r>
            <w:r w:rsidRPr="00B37CBE">
              <w:rPr>
                <w:rFonts w:ascii="TTFFAC9EB8t00" w:eastAsia="Calibri" w:hAnsi="TTFFAC9EB8t00" w:cs="TTFFAC9EB8t00"/>
                <w:szCs w:val="22"/>
                <w:lang w:eastAsia="en-US"/>
              </w:rPr>
              <w:t>ő</w:t>
            </w:r>
            <w:r w:rsidRPr="00B37CBE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/nap)</w:t>
            </w:r>
          </w:p>
          <w:p w14:paraId="23EF71BD" w14:textId="77777777" w:rsidR="000B502E" w:rsidRPr="00B37CBE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</w:p>
        </w:tc>
      </w:tr>
      <w:tr w:rsidR="000B502E" w:rsidRPr="00B37CBE" w14:paraId="556EFC8A" w14:textId="77777777" w:rsidTr="00BA78FC">
        <w:tc>
          <w:tcPr>
            <w:tcW w:w="2303" w:type="dxa"/>
            <w:shd w:val="clear" w:color="auto" w:fill="auto"/>
          </w:tcPr>
          <w:p w14:paraId="605A8892" w14:textId="77777777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65.360</w:t>
            </w:r>
          </w:p>
        </w:tc>
        <w:tc>
          <w:tcPr>
            <w:tcW w:w="2303" w:type="dxa"/>
            <w:shd w:val="clear" w:color="auto" w:fill="auto"/>
          </w:tcPr>
          <w:p w14:paraId="0C3626C7" w14:textId="77777777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260</w:t>
            </w:r>
          </w:p>
        </w:tc>
        <w:tc>
          <w:tcPr>
            <w:tcW w:w="2303" w:type="dxa"/>
            <w:shd w:val="clear" w:color="auto" w:fill="auto"/>
          </w:tcPr>
          <w:p w14:paraId="147A5CB0" w14:textId="6124F922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7</w:t>
            </w:r>
            <w:r w:rsidRPr="00696981"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50</w:t>
            </w:r>
          </w:p>
        </w:tc>
        <w:tc>
          <w:tcPr>
            <w:tcW w:w="2303" w:type="dxa"/>
            <w:shd w:val="clear" w:color="auto" w:fill="auto"/>
          </w:tcPr>
          <w:p w14:paraId="35428ED9" w14:textId="0471ACFB" w:rsidR="000B502E" w:rsidRPr="00696981" w:rsidRDefault="000B502E" w:rsidP="00BA78FC">
            <w:pPr>
              <w:autoSpaceDE w:val="0"/>
              <w:autoSpaceDN w:val="0"/>
              <w:adjustRightInd w:val="0"/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</w:pPr>
            <w:r>
              <w:rPr>
                <w:rFonts w:ascii="Times-Bold" w:eastAsia="Calibri" w:hAnsi="Times-Bold" w:cs="Times-Bold"/>
                <w:b/>
                <w:bCs/>
                <w:szCs w:val="22"/>
                <w:lang w:eastAsia="en-US"/>
              </w:rPr>
              <w:t>490</w:t>
            </w:r>
          </w:p>
        </w:tc>
      </w:tr>
    </w:tbl>
    <w:p w14:paraId="1DDB0E94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lang w:eastAsia="en-US"/>
        </w:rPr>
      </w:pPr>
    </w:p>
    <w:p w14:paraId="77CB1270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448F4840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Roman" w:eastAsia="Calibri" w:hAnsi="Times-Roman" w:cs="Times-Roman"/>
          <w:sz w:val="24"/>
          <w:szCs w:val="24"/>
          <w:lang w:eastAsia="en-US"/>
        </w:rPr>
      </w:pPr>
    </w:p>
    <w:p w14:paraId="47D398F0" w14:textId="77777777" w:rsidR="000B502E" w:rsidRPr="00AD47CA" w:rsidRDefault="000B502E" w:rsidP="000B502E">
      <w:pPr>
        <w:autoSpaceDE w:val="0"/>
        <w:autoSpaceDN w:val="0"/>
        <w:adjustRightInd w:val="0"/>
        <w:rPr>
          <w:rFonts w:ascii="Times-Italic" w:eastAsia="Calibri" w:hAnsi="Times-Italic" w:cs="Times-Italic"/>
          <w:i/>
          <w:iCs/>
          <w:sz w:val="24"/>
          <w:szCs w:val="24"/>
          <w:lang w:eastAsia="en-US"/>
        </w:rPr>
      </w:pPr>
    </w:p>
    <w:p w14:paraId="3E02963F" w14:textId="77777777" w:rsidR="00241B04" w:rsidRDefault="00241B04"/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8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9E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F44D55"/>
    <w:multiLevelType w:val="multilevel"/>
    <w:tmpl w:val="027CC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2E"/>
    <w:rsid w:val="000B502E"/>
    <w:rsid w:val="00241B04"/>
    <w:rsid w:val="00457C0C"/>
    <w:rsid w:val="00B12E32"/>
    <w:rsid w:val="00B4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3602"/>
  <w15:chartTrackingRefBased/>
  <w15:docId w15:val="{E0A405EE-4FC0-4365-871A-639A4CC5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5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483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cp:lastPrinted>2021-01-11T11:04:00Z</cp:lastPrinted>
  <dcterms:created xsi:type="dcterms:W3CDTF">2021-01-11T12:51:00Z</dcterms:created>
  <dcterms:modified xsi:type="dcterms:W3CDTF">2021-01-11T12:51:00Z</dcterms:modified>
</cp:coreProperties>
</file>