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6C4" w:rsidRDefault="006416C4" w:rsidP="006416C4">
      <w:pPr>
        <w:numPr>
          <w:ilvl w:val="8"/>
          <w:numId w:val="10"/>
        </w:numPr>
        <w:suppressAutoHyphens/>
        <w:autoSpaceDE w:val="0"/>
        <w:jc w:val="right"/>
        <w:rPr>
          <w:sz w:val="24"/>
          <w:szCs w:val="24"/>
        </w:rPr>
      </w:pPr>
      <w:r>
        <w:t xml:space="preserve">melléklet </w:t>
      </w:r>
      <w:proofErr w:type="gramStart"/>
      <w:r>
        <w:t>a</w:t>
      </w:r>
      <w:proofErr w:type="gramEnd"/>
    </w:p>
    <w:p w:rsidR="006416C4" w:rsidRDefault="006416C4" w:rsidP="006416C4">
      <w:pPr>
        <w:autoSpaceDE w:val="0"/>
        <w:jc w:val="right"/>
      </w:pPr>
      <w:r>
        <w:t xml:space="preserve">16./2013. (XII.17.) önkormányzati rendelethez </w:t>
      </w:r>
    </w:p>
    <w:p w:rsidR="006416C4" w:rsidRDefault="006416C4" w:rsidP="006416C4">
      <w:pPr>
        <w:autoSpaceDE w:val="0"/>
        <w:jc w:val="both"/>
        <w:rPr>
          <w:b/>
          <w:bCs/>
        </w:rPr>
      </w:pPr>
    </w:p>
    <w:p w:rsidR="006416C4" w:rsidRDefault="006416C4" w:rsidP="006416C4">
      <w:pPr>
        <w:autoSpaceDE w:val="0"/>
        <w:rPr>
          <w:b/>
          <w:bCs/>
        </w:rPr>
      </w:pPr>
    </w:p>
    <w:p w:rsidR="006416C4" w:rsidRDefault="006416C4" w:rsidP="006416C4">
      <w:pPr>
        <w:spacing w:line="360" w:lineRule="auto"/>
        <w:rPr>
          <w:b/>
        </w:rPr>
      </w:pPr>
      <w:r>
        <w:rPr>
          <w:b/>
        </w:rPr>
        <w:t>A hulladékszállítás rendje és területi határai</w:t>
      </w:r>
    </w:p>
    <w:p w:rsidR="006416C4" w:rsidRDefault="006416C4" w:rsidP="006416C4">
      <w:r>
        <w:t>A hulladékszállítás gyűjtőedényenkénti és gyakoriság szerinti meghatározása</w:t>
      </w:r>
    </w:p>
    <w:p w:rsidR="006416C4" w:rsidRDefault="006416C4" w:rsidP="006416C4"/>
    <w:p w:rsidR="006416C4" w:rsidRDefault="006416C4" w:rsidP="006416C4"/>
    <w:p w:rsidR="006416C4" w:rsidRDefault="006416C4" w:rsidP="006416C4">
      <w:pPr>
        <w:rPr>
          <w:b/>
          <w:u w:val="single"/>
        </w:rPr>
      </w:pPr>
      <w:r>
        <w:rPr>
          <w:b/>
          <w:u w:val="single"/>
        </w:rPr>
        <w:t>1. Lakóingatlanok esetén</w:t>
      </w:r>
    </w:p>
    <w:p w:rsidR="006416C4" w:rsidRDefault="006416C4" w:rsidP="006416C4">
      <w:pPr>
        <w:rPr>
          <w:b/>
        </w:rPr>
      </w:pPr>
      <w:r>
        <w:rPr>
          <w:b/>
        </w:rPr>
        <w:t>1.1.) 120 (240) literes kuka alkalmazásával történő hulladékszállítás</w:t>
      </w:r>
    </w:p>
    <w:p w:rsidR="006416C4" w:rsidRDefault="006416C4" w:rsidP="006416C4"/>
    <w:p w:rsidR="006416C4" w:rsidRDefault="006416C4" w:rsidP="006416C4">
      <w:pPr>
        <w:tabs>
          <w:tab w:val="left" w:pos="3420"/>
          <w:tab w:val="left" w:pos="6840"/>
        </w:tabs>
      </w:pPr>
      <w:r>
        <w:t xml:space="preserve">Szuha és Mátraalmás területén heti 1 alkalommal hétfői napon </w:t>
      </w:r>
    </w:p>
    <w:p w:rsidR="006416C4" w:rsidRDefault="006416C4" w:rsidP="006416C4">
      <w:pPr>
        <w:tabs>
          <w:tab w:val="left" w:pos="3420"/>
          <w:tab w:val="left" w:pos="6840"/>
        </w:tabs>
      </w:pPr>
    </w:p>
    <w:p w:rsidR="006416C4" w:rsidRDefault="006416C4" w:rsidP="006416C4">
      <w:pPr>
        <w:tabs>
          <w:tab w:val="left" w:pos="3420"/>
          <w:tab w:val="left" w:pos="6840"/>
        </w:tabs>
        <w:rPr>
          <w:b/>
        </w:rPr>
      </w:pPr>
    </w:p>
    <w:p w:rsidR="006416C4" w:rsidRDefault="006416C4" w:rsidP="006416C4">
      <w:pPr>
        <w:tabs>
          <w:tab w:val="left" w:pos="3420"/>
          <w:tab w:val="left" w:pos="6840"/>
        </w:tabs>
        <w:rPr>
          <w:b/>
        </w:rPr>
      </w:pPr>
    </w:p>
    <w:p w:rsidR="006416C4" w:rsidRDefault="006416C4" w:rsidP="006416C4">
      <w:pPr>
        <w:tabs>
          <w:tab w:val="left" w:pos="3420"/>
          <w:tab w:val="left" w:pos="6840"/>
        </w:tabs>
        <w:rPr>
          <w:b/>
        </w:rPr>
      </w:pPr>
      <w:r>
        <w:rPr>
          <w:b/>
        </w:rPr>
        <w:t>1.2.) 1100 literes konténer alkalmazásával történő hulladékszállítás</w:t>
      </w:r>
    </w:p>
    <w:p w:rsidR="006416C4" w:rsidRDefault="006416C4" w:rsidP="006416C4">
      <w:pPr>
        <w:tabs>
          <w:tab w:val="left" w:pos="3420"/>
          <w:tab w:val="left" w:pos="6840"/>
        </w:tabs>
        <w:rPr>
          <w:b/>
        </w:rPr>
      </w:pPr>
      <w:r>
        <w:tab/>
      </w:r>
      <w:r>
        <w:tab/>
      </w:r>
    </w:p>
    <w:p w:rsidR="006416C4" w:rsidRDefault="006416C4" w:rsidP="006416C4">
      <w:pPr>
        <w:tabs>
          <w:tab w:val="left" w:pos="3420"/>
          <w:tab w:val="left" w:pos="6840"/>
        </w:tabs>
      </w:pPr>
      <w:r>
        <w:t>A Közszolgáltatóval kötött külön megállapodás szerint.</w:t>
      </w:r>
    </w:p>
    <w:p w:rsidR="006416C4" w:rsidRDefault="006416C4" w:rsidP="006416C4">
      <w:pPr>
        <w:tabs>
          <w:tab w:val="left" w:pos="3420"/>
          <w:tab w:val="left" w:pos="6840"/>
        </w:tabs>
        <w:rPr>
          <w:sz w:val="16"/>
          <w:szCs w:val="16"/>
        </w:rPr>
      </w:pPr>
    </w:p>
    <w:p w:rsidR="006416C4" w:rsidRDefault="006416C4" w:rsidP="006416C4">
      <w:pPr>
        <w:tabs>
          <w:tab w:val="left" w:pos="3420"/>
          <w:tab w:val="left" w:pos="6840"/>
        </w:tabs>
        <w:rPr>
          <w:b/>
          <w:sz w:val="24"/>
          <w:szCs w:val="24"/>
          <w:u w:val="single"/>
        </w:rPr>
      </w:pPr>
    </w:p>
    <w:p w:rsidR="006416C4" w:rsidRDefault="006416C4" w:rsidP="006416C4">
      <w:pPr>
        <w:tabs>
          <w:tab w:val="left" w:pos="3420"/>
          <w:tab w:val="left" w:pos="6840"/>
        </w:tabs>
        <w:rPr>
          <w:b/>
          <w:sz w:val="16"/>
          <w:szCs w:val="16"/>
        </w:rPr>
      </w:pPr>
    </w:p>
    <w:p w:rsidR="006416C4" w:rsidRDefault="006416C4" w:rsidP="006416C4">
      <w:pPr>
        <w:tabs>
          <w:tab w:val="left" w:pos="3420"/>
          <w:tab w:val="left" w:pos="6840"/>
        </w:tabs>
        <w:rPr>
          <w:b/>
          <w:sz w:val="24"/>
          <w:szCs w:val="24"/>
        </w:rPr>
      </w:pPr>
      <w:r>
        <w:rPr>
          <w:b/>
        </w:rPr>
        <w:t>1.3.) 5000 literes konténer alkalmazásával történő hulladékszállítás</w:t>
      </w:r>
    </w:p>
    <w:p w:rsidR="006416C4" w:rsidRDefault="006416C4" w:rsidP="006416C4">
      <w:pPr>
        <w:tabs>
          <w:tab w:val="left" w:pos="3420"/>
          <w:tab w:val="left" w:pos="6840"/>
        </w:tabs>
        <w:rPr>
          <w:sz w:val="16"/>
          <w:szCs w:val="16"/>
        </w:rPr>
      </w:pPr>
    </w:p>
    <w:p w:rsidR="006416C4" w:rsidRDefault="006416C4" w:rsidP="006416C4">
      <w:pPr>
        <w:tabs>
          <w:tab w:val="left" w:pos="3420"/>
          <w:tab w:val="left" w:pos="6840"/>
        </w:tabs>
        <w:rPr>
          <w:sz w:val="24"/>
          <w:szCs w:val="24"/>
        </w:rPr>
      </w:pPr>
      <w:r>
        <w:t>A Közszolgáltatóval kötött külön megállapodás szerint.</w:t>
      </w:r>
    </w:p>
    <w:p w:rsidR="006416C4" w:rsidRDefault="006416C4" w:rsidP="006416C4">
      <w:pPr>
        <w:tabs>
          <w:tab w:val="left" w:pos="3420"/>
          <w:tab w:val="left" w:pos="6840"/>
        </w:tabs>
      </w:pPr>
    </w:p>
    <w:p w:rsidR="006416C4" w:rsidRDefault="006416C4" w:rsidP="006416C4">
      <w:pPr>
        <w:tabs>
          <w:tab w:val="left" w:pos="3420"/>
          <w:tab w:val="left" w:pos="6840"/>
        </w:tabs>
      </w:pPr>
    </w:p>
    <w:p w:rsidR="006416C4" w:rsidRPr="000B7E9B" w:rsidRDefault="006416C4" w:rsidP="006416C4">
      <w:pPr>
        <w:tabs>
          <w:tab w:val="left" w:pos="3420"/>
          <w:tab w:val="left" w:pos="6840"/>
        </w:tabs>
        <w:ind w:left="-180" w:firstLine="180"/>
        <w:rPr>
          <w:b/>
          <w:i/>
          <w:u w:val="single"/>
          <w:vertAlign w:val="superscript"/>
        </w:rPr>
      </w:pPr>
      <w:r w:rsidRPr="000B7E9B">
        <w:rPr>
          <w:b/>
          <w:i/>
          <w:u w:val="single"/>
        </w:rPr>
        <w:t xml:space="preserve">2.) </w:t>
      </w:r>
      <w:proofErr w:type="gramStart"/>
      <w:r w:rsidRPr="000B7E9B">
        <w:rPr>
          <w:b/>
          <w:i/>
          <w:u w:val="single"/>
        </w:rPr>
        <w:t>Üdülőingatlanok  esetén</w:t>
      </w:r>
      <w:proofErr w:type="gramEnd"/>
      <w:r w:rsidRPr="000B7E9B">
        <w:rPr>
          <w:b/>
          <w:i/>
          <w:u w:val="single"/>
        </w:rPr>
        <w:t xml:space="preserve"> </w:t>
      </w:r>
      <w:r>
        <w:rPr>
          <w:b/>
          <w:i/>
          <w:u w:val="single"/>
          <w:vertAlign w:val="superscript"/>
        </w:rPr>
        <w:t>(22)</w:t>
      </w:r>
    </w:p>
    <w:p w:rsidR="006416C4" w:rsidRPr="000B7E9B" w:rsidRDefault="006416C4" w:rsidP="006416C4">
      <w:pPr>
        <w:tabs>
          <w:tab w:val="left" w:pos="3420"/>
          <w:tab w:val="left" w:pos="6840"/>
        </w:tabs>
        <w:ind w:left="-180" w:firstLine="180"/>
        <w:rPr>
          <w:b/>
          <w:i/>
          <w:u w:val="single"/>
        </w:rPr>
      </w:pPr>
    </w:p>
    <w:p w:rsidR="006416C4" w:rsidRPr="000B7E9B" w:rsidRDefault="006416C4" w:rsidP="006416C4">
      <w:pPr>
        <w:rPr>
          <w:b/>
          <w:i/>
        </w:rPr>
      </w:pPr>
      <w:r w:rsidRPr="000B7E9B">
        <w:rPr>
          <w:b/>
          <w:i/>
        </w:rPr>
        <w:t xml:space="preserve">1.1. </w:t>
      </w:r>
      <w:proofErr w:type="gramStart"/>
      <w:r w:rsidRPr="000B7E9B">
        <w:rPr>
          <w:b/>
          <w:i/>
        </w:rPr>
        <w:t>120  literes</w:t>
      </w:r>
      <w:proofErr w:type="gramEnd"/>
      <w:r w:rsidRPr="000B7E9B">
        <w:rPr>
          <w:b/>
          <w:i/>
        </w:rPr>
        <w:t xml:space="preserve"> kuka alkalmazásával történő hulladékszállítás</w:t>
      </w:r>
    </w:p>
    <w:p w:rsidR="006416C4" w:rsidRPr="000B7E9B" w:rsidRDefault="006416C4" w:rsidP="006416C4">
      <w:pPr>
        <w:tabs>
          <w:tab w:val="left" w:pos="3420"/>
          <w:tab w:val="left" w:pos="6840"/>
        </w:tabs>
        <w:ind w:left="360"/>
        <w:rPr>
          <w:b/>
          <w:i/>
          <w:u w:val="single"/>
        </w:rPr>
      </w:pPr>
    </w:p>
    <w:p w:rsidR="006416C4" w:rsidRPr="000B7E9B" w:rsidRDefault="006416C4" w:rsidP="006416C4">
      <w:pPr>
        <w:tabs>
          <w:tab w:val="left" w:pos="3420"/>
          <w:tab w:val="left" w:pos="6840"/>
        </w:tabs>
        <w:rPr>
          <w:i/>
        </w:rPr>
      </w:pPr>
      <w:r w:rsidRPr="000B7E9B">
        <w:rPr>
          <w:i/>
        </w:rPr>
        <w:t>Az üdülőterületeken (</w:t>
      </w:r>
      <w:proofErr w:type="spellStart"/>
      <w:r w:rsidRPr="000B7E9B">
        <w:rPr>
          <w:i/>
        </w:rPr>
        <w:t>Halastó-I</w:t>
      </w:r>
      <w:proofErr w:type="spellEnd"/>
      <w:r w:rsidRPr="000B7E9B">
        <w:rPr>
          <w:i/>
        </w:rPr>
        <w:t xml:space="preserve"> üdülő-telep, Mátra út) május 01.- szeptember 30-ig minden héten hétfői napon, ezt követően havi 1 alkalommal a hónap utolsó hétfőjén.</w:t>
      </w:r>
    </w:p>
    <w:p w:rsidR="006416C4" w:rsidRPr="000B7E9B" w:rsidRDefault="006416C4" w:rsidP="006416C4">
      <w:pPr>
        <w:tabs>
          <w:tab w:val="left" w:pos="3420"/>
          <w:tab w:val="left" w:pos="6840"/>
        </w:tabs>
        <w:rPr>
          <w:i/>
          <w:sz w:val="16"/>
          <w:szCs w:val="16"/>
        </w:rPr>
      </w:pPr>
    </w:p>
    <w:p w:rsidR="006416C4" w:rsidRDefault="006416C4" w:rsidP="006416C4">
      <w:pPr>
        <w:tabs>
          <w:tab w:val="left" w:pos="3420"/>
          <w:tab w:val="left" w:pos="6840"/>
        </w:tabs>
        <w:rPr>
          <w:b/>
          <w:sz w:val="24"/>
          <w:szCs w:val="24"/>
          <w:u w:val="single"/>
        </w:rPr>
      </w:pPr>
    </w:p>
    <w:p w:rsidR="006416C4" w:rsidRDefault="006416C4" w:rsidP="006416C4">
      <w:pPr>
        <w:tabs>
          <w:tab w:val="left" w:pos="3420"/>
          <w:tab w:val="left" w:pos="6840"/>
        </w:tabs>
        <w:rPr>
          <w:b/>
          <w:u w:val="single"/>
        </w:rPr>
      </w:pPr>
      <w:r>
        <w:rPr>
          <w:b/>
          <w:u w:val="single"/>
        </w:rPr>
        <w:t>3.). Egyéb települési szilárd hulladék esetén</w:t>
      </w:r>
    </w:p>
    <w:p w:rsidR="006416C4" w:rsidRDefault="006416C4" w:rsidP="006416C4">
      <w:pPr>
        <w:tabs>
          <w:tab w:val="left" w:pos="3420"/>
          <w:tab w:val="left" w:pos="6840"/>
        </w:tabs>
        <w:rPr>
          <w:b/>
          <w:u w:val="single"/>
        </w:rPr>
      </w:pPr>
    </w:p>
    <w:p w:rsidR="006416C4" w:rsidRDefault="006416C4" w:rsidP="006416C4">
      <w:pPr>
        <w:tabs>
          <w:tab w:val="left" w:pos="3420"/>
          <w:tab w:val="left" w:pos="6840"/>
        </w:tabs>
      </w:pPr>
      <w:r>
        <w:t>A szolgáltatóval kötött külön megállapodás szerint.</w:t>
      </w:r>
    </w:p>
    <w:p w:rsidR="006416C4" w:rsidRDefault="006416C4" w:rsidP="006416C4">
      <w:pPr>
        <w:tabs>
          <w:tab w:val="left" w:pos="3420"/>
          <w:tab w:val="left" w:pos="6840"/>
        </w:tabs>
        <w:rPr>
          <w:b/>
        </w:rPr>
      </w:pPr>
    </w:p>
    <w:p w:rsidR="006416C4" w:rsidRDefault="006416C4" w:rsidP="006416C4">
      <w:pPr>
        <w:tabs>
          <w:tab w:val="left" w:pos="3420"/>
          <w:tab w:val="left" w:pos="6840"/>
        </w:tabs>
        <w:rPr>
          <w:b/>
        </w:rPr>
      </w:pPr>
      <w:r>
        <w:rPr>
          <w:b/>
        </w:rPr>
        <w:t>4.) Lomtalanítás</w:t>
      </w:r>
    </w:p>
    <w:p w:rsidR="006416C4" w:rsidRDefault="006416C4" w:rsidP="006416C4">
      <w:pPr>
        <w:tabs>
          <w:tab w:val="left" w:pos="3420"/>
          <w:tab w:val="left" w:pos="6840"/>
        </w:tabs>
        <w:rPr>
          <w:b/>
        </w:rPr>
      </w:pPr>
    </w:p>
    <w:p w:rsidR="006416C4" w:rsidRDefault="006416C4" w:rsidP="006416C4">
      <w:pPr>
        <w:tabs>
          <w:tab w:val="left" w:pos="3420"/>
          <w:tab w:val="left" w:pos="6840"/>
        </w:tabs>
      </w:pPr>
      <w:r>
        <w:t xml:space="preserve"> A közszolgáltatóval kötött külön megállapodás szerint.</w:t>
      </w:r>
    </w:p>
    <w:p w:rsidR="006416C4" w:rsidRDefault="006416C4" w:rsidP="006416C4">
      <w:pPr>
        <w:jc w:val="both"/>
      </w:pPr>
    </w:p>
    <w:p w:rsidR="004911F1" w:rsidRDefault="004911F1">
      <w:bookmarkStart w:id="0" w:name="_GoBack"/>
      <w:bookmarkEnd w:id="0"/>
    </w:p>
    <w:sectPr w:rsidR="004911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30C65EC8"/>
    <w:multiLevelType w:val="multilevel"/>
    <w:tmpl w:val="235018E2"/>
    <w:lvl w:ilvl="0">
      <w:start w:val="1"/>
      <w:numFmt w:val="decimal"/>
      <w:pStyle w:val="Cmsor1"/>
      <w:lvlText w:val="%1."/>
      <w:lvlJc w:val="left"/>
      <w:pPr>
        <w:ind w:left="269" w:hanging="360"/>
      </w:pPr>
      <w:rPr>
        <w:rFonts w:hint="default"/>
        <w:b/>
      </w:rPr>
    </w:lvl>
    <w:lvl w:ilvl="1">
      <w:start w:val="1"/>
      <w:numFmt w:val="decimal"/>
      <w:pStyle w:val="Cmsor2"/>
      <w:lvlText w:val="%1.%2"/>
      <w:lvlJc w:val="left"/>
      <w:pPr>
        <w:ind w:left="576" w:hanging="576"/>
      </w:pPr>
      <w:rPr>
        <w:b w:val="0"/>
      </w:rPr>
    </w:lvl>
    <w:lvl w:ilvl="2">
      <w:start w:val="1"/>
      <w:numFmt w:val="decimal"/>
      <w:pStyle w:val="Cmsor3"/>
      <w:lvlText w:val="%1.%2.%3"/>
      <w:lvlJc w:val="left"/>
      <w:pPr>
        <w:ind w:left="720" w:hanging="720"/>
      </w:pPr>
    </w:lvl>
    <w:lvl w:ilvl="3">
      <w:start w:val="1"/>
      <w:numFmt w:val="decimal"/>
      <w:pStyle w:val="Cmsor4"/>
      <w:lvlText w:val="%1.%2.%3.%4"/>
      <w:lvlJc w:val="left"/>
      <w:pPr>
        <w:ind w:left="864" w:hanging="864"/>
      </w:pPr>
    </w:lvl>
    <w:lvl w:ilvl="4">
      <w:start w:val="1"/>
      <w:numFmt w:val="decimal"/>
      <w:pStyle w:val="Cmsor5"/>
      <w:lvlText w:val="%1.%2.%3.%4.%5"/>
      <w:lvlJc w:val="left"/>
      <w:pPr>
        <w:ind w:left="1008" w:hanging="1008"/>
      </w:pPr>
    </w:lvl>
    <w:lvl w:ilvl="5">
      <w:start w:val="1"/>
      <w:numFmt w:val="decimal"/>
      <w:pStyle w:val="Cmsor6"/>
      <w:lvlText w:val="%1.%2.%3.%4.%5.%6"/>
      <w:lvlJc w:val="left"/>
      <w:pPr>
        <w:ind w:left="1152" w:hanging="1152"/>
      </w:pPr>
    </w:lvl>
    <w:lvl w:ilvl="6">
      <w:start w:val="1"/>
      <w:numFmt w:val="decimal"/>
      <w:pStyle w:val="Cmsor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Cmsor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Cmsor9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6C4"/>
    <w:rsid w:val="004911F1"/>
    <w:rsid w:val="006416C4"/>
    <w:rsid w:val="00A42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416C4"/>
    <w:rPr>
      <w:rFonts w:ascii="Calibri" w:hAnsi="Calibri" w:cs="Calibri"/>
      <w:sz w:val="22"/>
      <w:szCs w:val="22"/>
    </w:rPr>
  </w:style>
  <w:style w:type="paragraph" w:styleId="Cmsor1">
    <w:name w:val="heading 1"/>
    <w:basedOn w:val="Norml"/>
    <w:next w:val="Norml"/>
    <w:link w:val="Cmsor1Char"/>
    <w:autoRedefine/>
    <w:qFormat/>
    <w:rsid w:val="00A42774"/>
    <w:pPr>
      <w:numPr>
        <w:numId w:val="9"/>
      </w:numPr>
      <w:autoSpaceDE w:val="0"/>
      <w:autoSpaceDN w:val="0"/>
      <w:adjustRightInd w:val="0"/>
      <w:outlineLvl w:val="0"/>
    </w:pPr>
    <w:rPr>
      <w:rFonts w:ascii="Times New Roman" w:eastAsia="Calibri" w:hAnsi="Times New Roman" w:cs="Times New Roman"/>
      <w:b/>
      <w:bCs/>
      <w:kern w:val="32"/>
      <w:sz w:val="24"/>
      <w:lang w:val="x-none"/>
    </w:rPr>
  </w:style>
  <w:style w:type="paragraph" w:styleId="Cmsor2">
    <w:name w:val="heading 2"/>
    <w:basedOn w:val="Norml"/>
    <w:next w:val="Norml"/>
    <w:link w:val="Cmsor2Char"/>
    <w:qFormat/>
    <w:rsid w:val="00A42774"/>
    <w:pPr>
      <w:numPr>
        <w:ilvl w:val="1"/>
        <w:numId w:val="9"/>
      </w:numPr>
      <w:autoSpaceDE w:val="0"/>
      <w:autoSpaceDN w:val="0"/>
      <w:adjustRightInd w:val="0"/>
      <w:jc w:val="both"/>
      <w:outlineLvl w:val="1"/>
    </w:pPr>
    <w:rPr>
      <w:rFonts w:ascii="Times New Roman" w:eastAsia="Calibri" w:hAnsi="Times New Roman" w:cs="Times New Roman"/>
      <w:bCs/>
      <w:i/>
      <w:iCs/>
      <w:szCs w:val="28"/>
      <w:lang w:val="x-none"/>
    </w:rPr>
  </w:style>
  <w:style w:type="paragraph" w:styleId="Cmsor3">
    <w:name w:val="heading 3"/>
    <w:aliases w:val="melléklet"/>
    <w:basedOn w:val="Norml"/>
    <w:next w:val="Norml"/>
    <w:link w:val="Cmsor3Char"/>
    <w:qFormat/>
    <w:rsid w:val="00A42774"/>
    <w:pPr>
      <w:keepNext/>
      <w:numPr>
        <w:ilvl w:val="2"/>
        <w:numId w:val="9"/>
      </w:numPr>
      <w:spacing w:before="240" w:after="60"/>
      <w:jc w:val="right"/>
      <w:outlineLvl w:val="2"/>
    </w:pPr>
    <w:rPr>
      <w:rFonts w:ascii="Cambria" w:eastAsia="Calibri" w:hAnsi="Cambria" w:cs="Times New Roman"/>
      <w:b/>
      <w:bCs/>
      <w:sz w:val="26"/>
      <w:szCs w:val="26"/>
      <w:lang w:val="x-none"/>
    </w:rPr>
  </w:style>
  <w:style w:type="paragraph" w:styleId="Cmsor4">
    <w:name w:val="heading 4"/>
    <w:basedOn w:val="Norml"/>
    <w:next w:val="Norml"/>
    <w:link w:val="Cmsor4Char"/>
    <w:qFormat/>
    <w:rsid w:val="00A42774"/>
    <w:pPr>
      <w:keepNext/>
      <w:numPr>
        <w:ilvl w:val="3"/>
        <w:numId w:val="9"/>
      </w:numPr>
      <w:spacing w:before="240" w:after="60"/>
      <w:outlineLvl w:val="3"/>
    </w:pPr>
    <w:rPr>
      <w:rFonts w:eastAsia="Calibri" w:cs="Times New Roman"/>
      <w:b/>
      <w:bCs/>
      <w:sz w:val="28"/>
      <w:szCs w:val="28"/>
      <w:lang w:val="x-none"/>
    </w:rPr>
  </w:style>
  <w:style w:type="paragraph" w:styleId="Cmsor5">
    <w:name w:val="heading 5"/>
    <w:basedOn w:val="Norml"/>
    <w:next w:val="Norml"/>
    <w:link w:val="Cmsor5Char"/>
    <w:qFormat/>
    <w:rsid w:val="00A42774"/>
    <w:pPr>
      <w:keepNext/>
      <w:numPr>
        <w:ilvl w:val="4"/>
        <w:numId w:val="9"/>
      </w:numPr>
      <w:tabs>
        <w:tab w:val="right" w:leader="dot" w:pos="4500"/>
        <w:tab w:val="right" w:leader="dot" w:pos="7920"/>
      </w:tabs>
      <w:spacing w:line="400" w:lineRule="exact"/>
      <w:outlineLvl w:val="4"/>
    </w:pPr>
    <w:rPr>
      <w:rFonts w:eastAsia="Calibri" w:cs="Times New Roman"/>
      <w:b/>
      <w:bCs/>
      <w:i/>
      <w:iCs/>
      <w:sz w:val="26"/>
      <w:szCs w:val="26"/>
      <w:lang w:val="x-none"/>
    </w:rPr>
  </w:style>
  <w:style w:type="paragraph" w:styleId="Cmsor6">
    <w:name w:val="heading 6"/>
    <w:basedOn w:val="Norml"/>
    <w:next w:val="Norml"/>
    <w:link w:val="Cmsor6Char"/>
    <w:qFormat/>
    <w:rsid w:val="00A42774"/>
    <w:pPr>
      <w:numPr>
        <w:ilvl w:val="5"/>
        <w:numId w:val="9"/>
      </w:numPr>
      <w:spacing w:before="240" w:after="60"/>
      <w:outlineLvl w:val="5"/>
    </w:pPr>
    <w:rPr>
      <w:rFonts w:cs="Times New Roman"/>
      <w:b/>
      <w:bCs/>
    </w:rPr>
  </w:style>
  <w:style w:type="paragraph" w:styleId="Cmsor7">
    <w:name w:val="heading 7"/>
    <w:basedOn w:val="Norml"/>
    <w:next w:val="Norml"/>
    <w:link w:val="Cmsor7Char"/>
    <w:qFormat/>
    <w:rsid w:val="00A42774"/>
    <w:pPr>
      <w:numPr>
        <w:ilvl w:val="6"/>
        <w:numId w:val="9"/>
      </w:numPr>
      <w:spacing w:before="240" w:after="60"/>
      <w:outlineLvl w:val="6"/>
    </w:pPr>
    <w:rPr>
      <w:rFonts w:cs="Times New Roman"/>
      <w:sz w:val="24"/>
      <w:szCs w:val="24"/>
    </w:rPr>
  </w:style>
  <w:style w:type="paragraph" w:styleId="Cmsor8">
    <w:name w:val="heading 8"/>
    <w:basedOn w:val="Norml"/>
    <w:next w:val="Norml"/>
    <w:link w:val="Cmsor8Char"/>
    <w:qFormat/>
    <w:rsid w:val="00A42774"/>
    <w:pPr>
      <w:numPr>
        <w:ilvl w:val="7"/>
        <w:numId w:val="9"/>
      </w:numPr>
      <w:spacing w:before="240" w:after="60"/>
      <w:outlineLvl w:val="7"/>
    </w:pPr>
    <w:rPr>
      <w:rFonts w:cs="Times New Roman"/>
      <w:i/>
      <w:iCs/>
      <w:sz w:val="24"/>
      <w:szCs w:val="24"/>
    </w:rPr>
  </w:style>
  <w:style w:type="paragraph" w:styleId="Cmsor9">
    <w:name w:val="heading 9"/>
    <w:basedOn w:val="Norml"/>
    <w:next w:val="Norml"/>
    <w:link w:val="Cmsor9Char"/>
    <w:qFormat/>
    <w:rsid w:val="00A42774"/>
    <w:pPr>
      <w:numPr>
        <w:ilvl w:val="8"/>
        <w:numId w:val="9"/>
      </w:numPr>
      <w:spacing w:before="240" w:after="60"/>
      <w:outlineLvl w:val="8"/>
    </w:pPr>
    <w:rPr>
      <w:rFonts w:ascii="Cambria" w:hAnsi="Cambria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Listaszerbekezds1">
    <w:name w:val="Listaszerű bekezdés1"/>
    <w:aliases w:val="List Paragraph à moi"/>
    <w:basedOn w:val="Norml"/>
    <w:link w:val="ListaszerbekezdsChar"/>
    <w:qFormat/>
    <w:rsid w:val="00A42774"/>
    <w:pPr>
      <w:ind w:left="720"/>
    </w:pPr>
    <w:rPr>
      <w:rFonts w:eastAsia="Calibri"/>
      <w:lang w:eastAsia="hu-HU"/>
    </w:rPr>
  </w:style>
  <w:style w:type="character" w:customStyle="1" w:styleId="ListaszerbekezdsChar">
    <w:name w:val="Listaszerű bekezdés Char"/>
    <w:aliases w:val="List Paragraph à moi Char"/>
    <w:link w:val="Listaszerbekezds1"/>
    <w:rsid w:val="00A42774"/>
    <w:rPr>
      <w:rFonts w:ascii="Calibri" w:eastAsia="Calibri" w:hAnsi="Calibri" w:cs="Calibri"/>
      <w:sz w:val="22"/>
      <w:szCs w:val="22"/>
      <w:lang w:eastAsia="hu-HU"/>
    </w:rPr>
  </w:style>
  <w:style w:type="character" w:customStyle="1" w:styleId="Cmsor1Char">
    <w:name w:val="Címsor 1 Char"/>
    <w:basedOn w:val="Bekezdsalapbettpusa"/>
    <w:link w:val="Cmsor1"/>
    <w:rsid w:val="00A42774"/>
    <w:rPr>
      <w:rFonts w:eastAsia="Calibri"/>
      <w:b/>
      <w:bCs/>
      <w:kern w:val="32"/>
      <w:sz w:val="24"/>
      <w:szCs w:val="22"/>
      <w:lang w:val="x-none"/>
    </w:rPr>
  </w:style>
  <w:style w:type="character" w:customStyle="1" w:styleId="Cmsor2Char">
    <w:name w:val="Címsor 2 Char"/>
    <w:basedOn w:val="Bekezdsalapbettpusa"/>
    <w:link w:val="Cmsor2"/>
    <w:rsid w:val="00A42774"/>
    <w:rPr>
      <w:rFonts w:eastAsia="Calibri"/>
      <w:bCs/>
      <w:i/>
      <w:iCs/>
      <w:sz w:val="22"/>
      <w:szCs w:val="28"/>
      <w:lang w:val="x-none"/>
    </w:rPr>
  </w:style>
  <w:style w:type="character" w:customStyle="1" w:styleId="Cmsor3Char">
    <w:name w:val="Címsor 3 Char"/>
    <w:aliases w:val="melléklet Char"/>
    <w:link w:val="Cmsor3"/>
    <w:rsid w:val="00A42774"/>
    <w:rPr>
      <w:rFonts w:ascii="Cambria" w:eastAsia="Calibri" w:hAnsi="Cambria"/>
      <w:b/>
      <w:bCs/>
      <w:sz w:val="26"/>
      <w:szCs w:val="26"/>
      <w:lang w:val="x-none"/>
    </w:rPr>
  </w:style>
  <w:style w:type="character" w:customStyle="1" w:styleId="Cmsor4Char">
    <w:name w:val="Címsor 4 Char"/>
    <w:basedOn w:val="Bekezdsalapbettpusa"/>
    <w:link w:val="Cmsor4"/>
    <w:rsid w:val="00A42774"/>
    <w:rPr>
      <w:rFonts w:ascii="Calibri" w:eastAsia="Calibri" w:hAnsi="Calibri"/>
      <w:b/>
      <w:bCs/>
      <w:sz w:val="28"/>
      <w:szCs w:val="28"/>
      <w:lang w:val="x-none"/>
    </w:rPr>
  </w:style>
  <w:style w:type="character" w:customStyle="1" w:styleId="Cmsor5Char">
    <w:name w:val="Címsor 5 Char"/>
    <w:basedOn w:val="Bekezdsalapbettpusa"/>
    <w:link w:val="Cmsor5"/>
    <w:rsid w:val="00A42774"/>
    <w:rPr>
      <w:rFonts w:ascii="Calibri" w:eastAsia="Calibri" w:hAnsi="Calibri"/>
      <w:b/>
      <w:bCs/>
      <w:i/>
      <w:iCs/>
      <w:sz w:val="26"/>
      <w:szCs w:val="26"/>
      <w:lang w:val="x-none"/>
    </w:rPr>
  </w:style>
  <w:style w:type="character" w:customStyle="1" w:styleId="Cmsor6Char">
    <w:name w:val="Címsor 6 Char"/>
    <w:basedOn w:val="Bekezdsalapbettpusa"/>
    <w:link w:val="Cmsor6"/>
    <w:rsid w:val="00A42774"/>
    <w:rPr>
      <w:rFonts w:ascii="Calibri" w:hAnsi="Calibri"/>
      <w:b/>
      <w:bCs/>
      <w:sz w:val="22"/>
      <w:szCs w:val="22"/>
    </w:rPr>
  </w:style>
  <w:style w:type="character" w:customStyle="1" w:styleId="Cmsor7Char">
    <w:name w:val="Címsor 7 Char"/>
    <w:basedOn w:val="Bekezdsalapbettpusa"/>
    <w:link w:val="Cmsor7"/>
    <w:rsid w:val="00A42774"/>
    <w:rPr>
      <w:rFonts w:ascii="Calibri" w:hAnsi="Calibri"/>
      <w:sz w:val="24"/>
      <w:szCs w:val="24"/>
    </w:rPr>
  </w:style>
  <w:style w:type="character" w:customStyle="1" w:styleId="Cmsor8Char">
    <w:name w:val="Címsor 8 Char"/>
    <w:basedOn w:val="Bekezdsalapbettpusa"/>
    <w:link w:val="Cmsor8"/>
    <w:rsid w:val="00A42774"/>
    <w:rPr>
      <w:rFonts w:ascii="Calibri" w:hAnsi="Calibri"/>
      <w:i/>
      <w:iCs/>
      <w:sz w:val="24"/>
      <w:szCs w:val="24"/>
    </w:rPr>
  </w:style>
  <w:style w:type="character" w:customStyle="1" w:styleId="Cmsor9Char">
    <w:name w:val="Címsor 9 Char"/>
    <w:basedOn w:val="Bekezdsalapbettpusa"/>
    <w:link w:val="Cmsor9"/>
    <w:rsid w:val="00A42774"/>
    <w:rPr>
      <w:rFonts w:ascii="Cambria" w:hAnsi="Cambria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416C4"/>
    <w:rPr>
      <w:rFonts w:ascii="Calibri" w:hAnsi="Calibri" w:cs="Calibri"/>
      <w:sz w:val="22"/>
      <w:szCs w:val="22"/>
    </w:rPr>
  </w:style>
  <w:style w:type="paragraph" w:styleId="Cmsor1">
    <w:name w:val="heading 1"/>
    <w:basedOn w:val="Norml"/>
    <w:next w:val="Norml"/>
    <w:link w:val="Cmsor1Char"/>
    <w:autoRedefine/>
    <w:qFormat/>
    <w:rsid w:val="00A42774"/>
    <w:pPr>
      <w:numPr>
        <w:numId w:val="9"/>
      </w:numPr>
      <w:autoSpaceDE w:val="0"/>
      <w:autoSpaceDN w:val="0"/>
      <w:adjustRightInd w:val="0"/>
      <w:outlineLvl w:val="0"/>
    </w:pPr>
    <w:rPr>
      <w:rFonts w:ascii="Times New Roman" w:eastAsia="Calibri" w:hAnsi="Times New Roman" w:cs="Times New Roman"/>
      <w:b/>
      <w:bCs/>
      <w:kern w:val="32"/>
      <w:sz w:val="24"/>
      <w:lang w:val="x-none"/>
    </w:rPr>
  </w:style>
  <w:style w:type="paragraph" w:styleId="Cmsor2">
    <w:name w:val="heading 2"/>
    <w:basedOn w:val="Norml"/>
    <w:next w:val="Norml"/>
    <w:link w:val="Cmsor2Char"/>
    <w:qFormat/>
    <w:rsid w:val="00A42774"/>
    <w:pPr>
      <w:numPr>
        <w:ilvl w:val="1"/>
        <w:numId w:val="9"/>
      </w:numPr>
      <w:autoSpaceDE w:val="0"/>
      <w:autoSpaceDN w:val="0"/>
      <w:adjustRightInd w:val="0"/>
      <w:jc w:val="both"/>
      <w:outlineLvl w:val="1"/>
    </w:pPr>
    <w:rPr>
      <w:rFonts w:ascii="Times New Roman" w:eastAsia="Calibri" w:hAnsi="Times New Roman" w:cs="Times New Roman"/>
      <w:bCs/>
      <w:i/>
      <w:iCs/>
      <w:szCs w:val="28"/>
      <w:lang w:val="x-none"/>
    </w:rPr>
  </w:style>
  <w:style w:type="paragraph" w:styleId="Cmsor3">
    <w:name w:val="heading 3"/>
    <w:aliases w:val="melléklet"/>
    <w:basedOn w:val="Norml"/>
    <w:next w:val="Norml"/>
    <w:link w:val="Cmsor3Char"/>
    <w:qFormat/>
    <w:rsid w:val="00A42774"/>
    <w:pPr>
      <w:keepNext/>
      <w:numPr>
        <w:ilvl w:val="2"/>
        <w:numId w:val="9"/>
      </w:numPr>
      <w:spacing w:before="240" w:after="60"/>
      <w:jc w:val="right"/>
      <w:outlineLvl w:val="2"/>
    </w:pPr>
    <w:rPr>
      <w:rFonts w:ascii="Cambria" w:eastAsia="Calibri" w:hAnsi="Cambria" w:cs="Times New Roman"/>
      <w:b/>
      <w:bCs/>
      <w:sz w:val="26"/>
      <w:szCs w:val="26"/>
      <w:lang w:val="x-none"/>
    </w:rPr>
  </w:style>
  <w:style w:type="paragraph" w:styleId="Cmsor4">
    <w:name w:val="heading 4"/>
    <w:basedOn w:val="Norml"/>
    <w:next w:val="Norml"/>
    <w:link w:val="Cmsor4Char"/>
    <w:qFormat/>
    <w:rsid w:val="00A42774"/>
    <w:pPr>
      <w:keepNext/>
      <w:numPr>
        <w:ilvl w:val="3"/>
        <w:numId w:val="9"/>
      </w:numPr>
      <w:spacing w:before="240" w:after="60"/>
      <w:outlineLvl w:val="3"/>
    </w:pPr>
    <w:rPr>
      <w:rFonts w:eastAsia="Calibri" w:cs="Times New Roman"/>
      <w:b/>
      <w:bCs/>
      <w:sz w:val="28"/>
      <w:szCs w:val="28"/>
      <w:lang w:val="x-none"/>
    </w:rPr>
  </w:style>
  <w:style w:type="paragraph" w:styleId="Cmsor5">
    <w:name w:val="heading 5"/>
    <w:basedOn w:val="Norml"/>
    <w:next w:val="Norml"/>
    <w:link w:val="Cmsor5Char"/>
    <w:qFormat/>
    <w:rsid w:val="00A42774"/>
    <w:pPr>
      <w:keepNext/>
      <w:numPr>
        <w:ilvl w:val="4"/>
        <w:numId w:val="9"/>
      </w:numPr>
      <w:tabs>
        <w:tab w:val="right" w:leader="dot" w:pos="4500"/>
        <w:tab w:val="right" w:leader="dot" w:pos="7920"/>
      </w:tabs>
      <w:spacing w:line="400" w:lineRule="exact"/>
      <w:outlineLvl w:val="4"/>
    </w:pPr>
    <w:rPr>
      <w:rFonts w:eastAsia="Calibri" w:cs="Times New Roman"/>
      <w:b/>
      <w:bCs/>
      <w:i/>
      <w:iCs/>
      <w:sz w:val="26"/>
      <w:szCs w:val="26"/>
      <w:lang w:val="x-none"/>
    </w:rPr>
  </w:style>
  <w:style w:type="paragraph" w:styleId="Cmsor6">
    <w:name w:val="heading 6"/>
    <w:basedOn w:val="Norml"/>
    <w:next w:val="Norml"/>
    <w:link w:val="Cmsor6Char"/>
    <w:qFormat/>
    <w:rsid w:val="00A42774"/>
    <w:pPr>
      <w:numPr>
        <w:ilvl w:val="5"/>
        <w:numId w:val="9"/>
      </w:numPr>
      <w:spacing w:before="240" w:after="60"/>
      <w:outlineLvl w:val="5"/>
    </w:pPr>
    <w:rPr>
      <w:rFonts w:cs="Times New Roman"/>
      <w:b/>
      <w:bCs/>
    </w:rPr>
  </w:style>
  <w:style w:type="paragraph" w:styleId="Cmsor7">
    <w:name w:val="heading 7"/>
    <w:basedOn w:val="Norml"/>
    <w:next w:val="Norml"/>
    <w:link w:val="Cmsor7Char"/>
    <w:qFormat/>
    <w:rsid w:val="00A42774"/>
    <w:pPr>
      <w:numPr>
        <w:ilvl w:val="6"/>
        <w:numId w:val="9"/>
      </w:numPr>
      <w:spacing w:before="240" w:after="60"/>
      <w:outlineLvl w:val="6"/>
    </w:pPr>
    <w:rPr>
      <w:rFonts w:cs="Times New Roman"/>
      <w:sz w:val="24"/>
      <w:szCs w:val="24"/>
    </w:rPr>
  </w:style>
  <w:style w:type="paragraph" w:styleId="Cmsor8">
    <w:name w:val="heading 8"/>
    <w:basedOn w:val="Norml"/>
    <w:next w:val="Norml"/>
    <w:link w:val="Cmsor8Char"/>
    <w:qFormat/>
    <w:rsid w:val="00A42774"/>
    <w:pPr>
      <w:numPr>
        <w:ilvl w:val="7"/>
        <w:numId w:val="9"/>
      </w:numPr>
      <w:spacing w:before="240" w:after="60"/>
      <w:outlineLvl w:val="7"/>
    </w:pPr>
    <w:rPr>
      <w:rFonts w:cs="Times New Roman"/>
      <w:i/>
      <w:iCs/>
      <w:sz w:val="24"/>
      <w:szCs w:val="24"/>
    </w:rPr>
  </w:style>
  <w:style w:type="paragraph" w:styleId="Cmsor9">
    <w:name w:val="heading 9"/>
    <w:basedOn w:val="Norml"/>
    <w:next w:val="Norml"/>
    <w:link w:val="Cmsor9Char"/>
    <w:qFormat/>
    <w:rsid w:val="00A42774"/>
    <w:pPr>
      <w:numPr>
        <w:ilvl w:val="8"/>
        <w:numId w:val="9"/>
      </w:numPr>
      <w:spacing w:before="240" w:after="60"/>
      <w:outlineLvl w:val="8"/>
    </w:pPr>
    <w:rPr>
      <w:rFonts w:ascii="Cambria" w:hAnsi="Cambria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Listaszerbekezds1">
    <w:name w:val="Listaszerű bekezdés1"/>
    <w:aliases w:val="List Paragraph à moi"/>
    <w:basedOn w:val="Norml"/>
    <w:link w:val="ListaszerbekezdsChar"/>
    <w:qFormat/>
    <w:rsid w:val="00A42774"/>
    <w:pPr>
      <w:ind w:left="720"/>
    </w:pPr>
    <w:rPr>
      <w:rFonts w:eastAsia="Calibri"/>
      <w:lang w:eastAsia="hu-HU"/>
    </w:rPr>
  </w:style>
  <w:style w:type="character" w:customStyle="1" w:styleId="ListaszerbekezdsChar">
    <w:name w:val="Listaszerű bekezdés Char"/>
    <w:aliases w:val="List Paragraph à moi Char"/>
    <w:link w:val="Listaszerbekezds1"/>
    <w:rsid w:val="00A42774"/>
    <w:rPr>
      <w:rFonts w:ascii="Calibri" w:eastAsia="Calibri" w:hAnsi="Calibri" w:cs="Calibri"/>
      <w:sz w:val="22"/>
      <w:szCs w:val="22"/>
      <w:lang w:eastAsia="hu-HU"/>
    </w:rPr>
  </w:style>
  <w:style w:type="character" w:customStyle="1" w:styleId="Cmsor1Char">
    <w:name w:val="Címsor 1 Char"/>
    <w:basedOn w:val="Bekezdsalapbettpusa"/>
    <w:link w:val="Cmsor1"/>
    <w:rsid w:val="00A42774"/>
    <w:rPr>
      <w:rFonts w:eastAsia="Calibri"/>
      <w:b/>
      <w:bCs/>
      <w:kern w:val="32"/>
      <w:sz w:val="24"/>
      <w:szCs w:val="22"/>
      <w:lang w:val="x-none"/>
    </w:rPr>
  </w:style>
  <w:style w:type="character" w:customStyle="1" w:styleId="Cmsor2Char">
    <w:name w:val="Címsor 2 Char"/>
    <w:basedOn w:val="Bekezdsalapbettpusa"/>
    <w:link w:val="Cmsor2"/>
    <w:rsid w:val="00A42774"/>
    <w:rPr>
      <w:rFonts w:eastAsia="Calibri"/>
      <w:bCs/>
      <w:i/>
      <w:iCs/>
      <w:sz w:val="22"/>
      <w:szCs w:val="28"/>
      <w:lang w:val="x-none"/>
    </w:rPr>
  </w:style>
  <w:style w:type="character" w:customStyle="1" w:styleId="Cmsor3Char">
    <w:name w:val="Címsor 3 Char"/>
    <w:aliases w:val="melléklet Char"/>
    <w:link w:val="Cmsor3"/>
    <w:rsid w:val="00A42774"/>
    <w:rPr>
      <w:rFonts w:ascii="Cambria" w:eastAsia="Calibri" w:hAnsi="Cambria"/>
      <w:b/>
      <w:bCs/>
      <w:sz w:val="26"/>
      <w:szCs w:val="26"/>
      <w:lang w:val="x-none"/>
    </w:rPr>
  </w:style>
  <w:style w:type="character" w:customStyle="1" w:styleId="Cmsor4Char">
    <w:name w:val="Címsor 4 Char"/>
    <w:basedOn w:val="Bekezdsalapbettpusa"/>
    <w:link w:val="Cmsor4"/>
    <w:rsid w:val="00A42774"/>
    <w:rPr>
      <w:rFonts w:ascii="Calibri" w:eastAsia="Calibri" w:hAnsi="Calibri"/>
      <w:b/>
      <w:bCs/>
      <w:sz w:val="28"/>
      <w:szCs w:val="28"/>
      <w:lang w:val="x-none"/>
    </w:rPr>
  </w:style>
  <w:style w:type="character" w:customStyle="1" w:styleId="Cmsor5Char">
    <w:name w:val="Címsor 5 Char"/>
    <w:basedOn w:val="Bekezdsalapbettpusa"/>
    <w:link w:val="Cmsor5"/>
    <w:rsid w:val="00A42774"/>
    <w:rPr>
      <w:rFonts w:ascii="Calibri" w:eastAsia="Calibri" w:hAnsi="Calibri"/>
      <w:b/>
      <w:bCs/>
      <w:i/>
      <w:iCs/>
      <w:sz w:val="26"/>
      <w:szCs w:val="26"/>
      <w:lang w:val="x-none"/>
    </w:rPr>
  </w:style>
  <w:style w:type="character" w:customStyle="1" w:styleId="Cmsor6Char">
    <w:name w:val="Címsor 6 Char"/>
    <w:basedOn w:val="Bekezdsalapbettpusa"/>
    <w:link w:val="Cmsor6"/>
    <w:rsid w:val="00A42774"/>
    <w:rPr>
      <w:rFonts w:ascii="Calibri" w:hAnsi="Calibri"/>
      <w:b/>
      <w:bCs/>
      <w:sz w:val="22"/>
      <w:szCs w:val="22"/>
    </w:rPr>
  </w:style>
  <w:style w:type="character" w:customStyle="1" w:styleId="Cmsor7Char">
    <w:name w:val="Címsor 7 Char"/>
    <w:basedOn w:val="Bekezdsalapbettpusa"/>
    <w:link w:val="Cmsor7"/>
    <w:rsid w:val="00A42774"/>
    <w:rPr>
      <w:rFonts w:ascii="Calibri" w:hAnsi="Calibri"/>
      <w:sz w:val="24"/>
      <w:szCs w:val="24"/>
    </w:rPr>
  </w:style>
  <w:style w:type="character" w:customStyle="1" w:styleId="Cmsor8Char">
    <w:name w:val="Címsor 8 Char"/>
    <w:basedOn w:val="Bekezdsalapbettpusa"/>
    <w:link w:val="Cmsor8"/>
    <w:rsid w:val="00A42774"/>
    <w:rPr>
      <w:rFonts w:ascii="Calibri" w:hAnsi="Calibri"/>
      <w:i/>
      <w:iCs/>
      <w:sz w:val="24"/>
      <w:szCs w:val="24"/>
    </w:rPr>
  </w:style>
  <w:style w:type="character" w:customStyle="1" w:styleId="Cmsor9Char">
    <w:name w:val="Címsor 9 Char"/>
    <w:basedOn w:val="Bekezdsalapbettpusa"/>
    <w:link w:val="Cmsor9"/>
    <w:rsid w:val="00A42774"/>
    <w:rPr>
      <w:rFonts w:ascii="Cambria" w:hAnsi="Cambri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914</Characters>
  <Application>Microsoft Office Word</Application>
  <DocSecurity>0</DocSecurity>
  <Lines>7</Lines>
  <Paragraphs>2</Paragraphs>
  <ScaleCrop>false</ScaleCrop>
  <Company>Szuha</Company>
  <LinksUpToDate>false</LinksUpToDate>
  <CharactersWithSpaces>1044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Községi Önkormányzat</dc:creator>
  <cp:lastModifiedBy>Községi Önkormányzat</cp:lastModifiedBy>
  <cp:revision>1</cp:revision>
  <dcterms:created xsi:type="dcterms:W3CDTF">2017-11-21T14:35:00Z</dcterms:created>
  <dcterms:modified xsi:type="dcterms:W3CDTF">2017-11-21T14:36:00Z</dcterms:modified>
</cp:coreProperties>
</file>