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31" w:rsidRPr="00FF3CEC" w:rsidRDefault="00FF3CEC" w:rsidP="00FF3CEC">
      <w:pPr>
        <w:pStyle w:val="Nincstrkz"/>
        <w:jc w:val="center"/>
        <w:rPr>
          <w:b/>
        </w:rPr>
      </w:pPr>
      <w:bookmarkStart w:id="0" w:name="_GoBack"/>
      <w:bookmarkEnd w:id="0"/>
      <w:r w:rsidRPr="00FF3CEC">
        <w:rPr>
          <w:b/>
        </w:rPr>
        <w:t>Lengyeltóti Városi Önkormányzat Képviselő-testületének</w:t>
      </w:r>
    </w:p>
    <w:p w:rsidR="00FF3CEC" w:rsidRDefault="00FF3CEC" w:rsidP="00FF3CEC">
      <w:pPr>
        <w:pStyle w:val="Nincstrkz"/>
        <w:jc w:val="center"/>
        <w:rPr>
          <w:b/>
        </w:rPr>
      </w:pPr>
    </w:p>
    <w:p w:rsidR="00FF3CEC" w:rsidRDefault="00FF3CEC" w:rsidP="00FF3CEC">
      <w:pPr>
        <w:pStyle w:val="Nincstrkz"/>
        <w:jc w:val="center"/>
        <w:rPr>
          <w:b/>
        </w:rPr>
      </w:pPr>
      <w:r w:rsidRPr="00FF3CEC">
        <w:rPr>
          <w:b/>
        </w:rPr>
        <w:t>13/2015.(VII.31.</w:t>
      </w:r>
      <w:r>
        <w:rPr>
          <w:b/>
        </w:rPr>
        <w:t xml:space="preserve">) </w:t>
      </w:r>
      <w:r w:rsidR="00C84ABF">
        <w:rPr>
          <w:b/>
        </w:rPr>
        <w:t>önkormányzati rendelete</w:t>
      </w:r>
    </w:p>
    <w:p w:rsidR="00FF3CEC" w:rsidRDefault="00FF3CEC" w:rsidP="00FF3CEC">
      <w:pPr>
        <w:pStyle w:val="Nincstrkz"/>
        <w:jc w:val="center"/>
        <w:rPr>
          <w:b/>
        </w:rPr>
      </w:pPr>
    </w:p>
    <w:p w:rsidR="00FF3CEC" w:rsidRDefault="00FF3CEC" w:rsidP="00FF3CEC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FF3CEC">
        <w:rPr>
          <w:b/>
        </w:rPr>
        <w:t xml:space="preserve"> </w:t>
      </w:r>
      <w:r w:rsidRPr="00FF3CEC">
        <w:rPr>
          <w:b/>
          <w:i/>
        </w:rPr>
        <w:t xml:space="preserve">a </w:t>
      </w:r>
      <w:r w:rsidRPr="00FF3CEC">
        <w:rPr>
          <w:b/>
          <w:bCs/>
          <w:i/>
        </w:rPr>
        <w:t>kiadások készpénzben történő teljesítésének eseteiről</w:t>
      </w:r>
    </w:p>
    <w:p w:rsidR="00FF3CEC" w:rsidRDefault="00FF3CEC" w:rsidP="00FF3CEC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FF3CEC" w:rsidRDefault="00FF3CEC" w:rsidP="00FF3CE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Lengyeltóti Városi Önkormányzat Képviselő-testülete az államháztartásról szóló 2011.évi CXCV.törvény 109.§. (6) bekezdésében kapott felhatalmazás alapján, az Alaptörvény 32.cikk (2) bekezdésében meghatározott feladatkörében eljárva a következőket rendeli el:</w:t>
      </w: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</w:p>
    <w:p w:rsidR="00FF3CEC" w:rsidRPr="00FF3CEC" w:rsidRDefault="00FF3CEC" w:rsidP="00FF3CE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</w:t>
      </w:r>
      <w:r w:rsidRPr="00FF3CEC">
        <w:rPr>
          <w:b/>
          <w:bCs/>
        </w:rPr>
        <w:t>A rendelet hatálya</w:t>
      </w:r>
    </w:p>
    <w:p w:rsidR="00FF3CEC" w:rsidRDefault="00FF3CEC" w:rsidP="00FF3CEC">
      <w:pPr>
        <w:autoSpaceDE w:val="0"/>
        <w:autoSpaceDN w:val="0"/>
        <w:adjustRightInd w:val="0"/>
        <w:jc w:val="both"/>
        <w:rPr>
          <w:bCs/>
        </w:rPr>
      </w:pPr>
    </w:p>
    <w:p w:rsidR="00FF3CEC" w:rsidRDefault="00FF3CEC" w:rsidP="00FF3CE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1.§. A rendelet hatálya kiterjed Lengyeltóti Városi Önkormányzatra (a továbbiakban: önkormányzat) és költségvetési szerveire.</w:t>
      </w:r>
    </w:p>
    <w:p w:rsidR="00FF3CEC" w:rsidRDefault="00FF3CEC" w:rsidP="00FF3CEC">
      <w:pPr>
        <w:autoSpaceDE w:val="0"/>
        <w:autoSpaceDN w:val="0"/>
        <w:adjustRightInd w:val="0"/>
        <w:jc w:val="both"/>
        <w:rPr>
          <w:bCs/>
        </w:rPr>
      </w:pPr>
    </w:p>
    <w:p w:rsidR="00FF3CEC" w:rsidRPr="00FF3CEC" w:rsidRDefault="00FF3CEC" w:rsidP="00FF3CEC">
      <w:pPr>
        <w:autoSpaceDE w:val="0"/>
        <w:autoSpaceDN w:val="0"/>
        <w:adjustRightInd w:val="0"/>
        <w:jc w:val="both"/>
        <w:rPr>
          <w:bCs/>
        </w:rPr>
      </w:pPr>
    </w:p>
    <w:p w:rsidR="00FF3CEC" w:rsidRDefault="00FF3CEC" w:rsidP="00FF3CE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2.A készpénzfelvétel rendje</w:t>
      </w:r>
    </w:p>
    <w:p w:rsidR="00FF3CEC" w:rsidRDefault="00FF3CEC" w:rsidP="00FF3CEC">
      <w:pPr>
        <w:autoSpaceDE w:val="0"/>
        <w:autoSpaceDN w:val="0"/>
        <w:adjustRightInd w:val="0"/>
        <w:jc w:val="center"/>
        <w:rPr>
          <w:b/>
          <w:bCs/>
        </w:rPr>
      </w:pPr>
    </w:p>
    <w:p w:rsidR="00C84ABF" w:rsidRDefault="00C84ABF" w:rsidP="00FF3CEC">
      <w:pPr>
        <w:autoSpaceDE w:val="0"/>
        <w:autoSpaceDN w:val="0"/>
        <w:adjustRightInd w:val="0"/>
        <w:jc w:val="center"/>
        <w:rPr>
          <w:b/>
          <w:bCs/>
        </w:rPr>
      </w:pPr>
    </w:p>
    <w:p w:rsidR="00FF3CEC" w:rsidRDefault="00FF3CEC" w:rsidP="00FF3CE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2.§. (1) Az Önkormányzat és a költségvetési szervei házipénztárból a következő kiadások teljesíthetők készpénzben:</w:t>
      </w: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</w:p>
    <w:p w:rsidR="00FF3CEC" w:rsidRDefault="00FF3CEC" w:rsidP="00C84ABF">
      <w:pPr>
        <w:autoSpaceDE w:val="0"/>
        <w:autoSpaceDN w:val="0"/>
        <w:adjustRightInd w:val="0"/>
        <w:rPr>
          <w:bCs/>
        </w:rPr>
      </w:pPr>
      <w:r w:rsidRPr="00C84ABF">
        <w:rPr>
          <w:bCs/>
        </w:rPr>
        <w:t xml:space="preserve">a </w:t>
      </w:r>
      <w:r w:rsidR="00C84ABF">
        <w:rPr>
          <w:bCs/>
        </w:rPr>
        <w:t xml:space="preserve">) </w:t>
      </w:r>
      <w:r w:rsidRPr="00C84ABF">
        <w:rPr>
          <w:bCs/>
        </w:rPr>
        <w:t>jogszabályban meghatározott szociális vagy gyermekvédelmi pénzbeli ellátás,</w:t>
      </w:r>
    </w:p>
    <w:p w:rsidR="00C84ABF" w:rsidRDefault="00C84ABF" w:rsidP="00C84ABF">
      <w:pPr>
        <w:autoSpaceDE w:val="0"/>
        <w:autoSpaceDN w:val="0"/>
        <w:adjustRightInd w:val="0"/>
        <w:rPr>
          <w:bCs/>
        </w:rPr>
      </w:pPr>
      <w:r>
        <w:rPr>
          <w:bCs/>
        </w:rPr>
        <w:t>b.) személyi juttatások</w:t>
      </w:r>
    </w:p>
    <w:p w:rsidR="00C84ABF" w:rsidRDefault="00C84ABF" w:rsidP="00C84ABF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>
        <w:rPr>
          <w:bCs/>
        </w:rPr>
        <w:t>közfoglalkoztatottak személyi juttatásai,</w:t>
      </w:r>
    </w:p>
    <w:p w:rsidR="00C84ABF" w:rsidRDefault="00C84ABF" w:rsidP="00C84ABF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>
        <w:rPr>
          <w:bCs/>
        </w:rPr>
        <w:t>fizetési előleg,</w:t>
      </w:r>
    </w:p>
    <w:p w:rsidR="00C84ABF" w:rsidRDefault="00C84ABF" w:rsidP="00C84ABF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>
        <w:rPr>
          <w:bCs/>
        </w:rPr>
        <w:t>alkalmazottak munkába járási költségtérítése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c.) készpénzelőleg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d.) természetes személy részére pénzbeli kártalanítás vagy kártérítés,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e.) jogcímtől függetlenül 500.000,-Ft összegig történő kifizetés,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f.) ellátottak egyéb pénzbeli juttatása,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g.) alkalmazottak belföldi kiküldetése,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h.) üzemanyag elszámolás,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i.) karbantartással, működtetéssel kapcsolatos kiadások,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j.) készletbeszerzéssel kapcsolatos kiadások,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k.) reprezentáció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(2) Az Önkormányzat és a költségvetési szerveinél az (1) bekezdésben foglalt eseteken felül – a (3) bekezdésben meghatározott kivétellel – a polgármester egyedi engedélye alapján teljesíthető készpénzkifizetés.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(3) A Lengyeltóti Közös Önkormányzati Hivatalnál az (1) bekezdésben foglalt eseteken felül a jegyző egyedi engedélye alapján teljesíthető készpénzkifizetés.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Záró rendelkezések</w:t>
      </w:r>
    </w:p>
    <w:p w:rsidR="00C84ABF" w:rsidRDefault="00C84ABF" w:rsidP="00C84ABF">
      <w:pPr>
        <w:autoSpaceDE w:val="0"/>
        <w:autoSpaceDN w:val="0"/>
        <w:adjustRightInd w:val="0"/>
        <w:jc w:val="center"/>
        <w:rPr>
          <w:b/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3.§. Ez a rendelet a kihirdetését követő napon lép hatályba.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Lengyeltóti, 2015. július 30.</w:t>
      </w:r>
    </w:p>
    <w:p w:rsid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C84ABF" w:rsidRPr="00C84ABF" w:rsidRDefault="00C84ABF" w:rsidP="00C84ABF">
      <w:pPr>
        <w:autoSpaceDE w:val="0"/>
        <w:autoSpaceDN w:val="0"/>
        <w:adjustRightInd w:val="0"/>
        <w:jc w:val="both"/>
        <w:rPr>
          <w:bCs/>
        </w:rPr>
      </w:pPr>
    </w:p>
    <w:p w:rsidR="00FF3CEC" w:rsidRPr="00FF3CEC" w:rsidRDefault="00FF3CEC" w:rsidP="00FF3CEC">
      <w:pPr>
        <w:autoSpaceDE w:val="0"/>
        <w:autoSpaceDN w:val="0"/>
        <w:adjustRightInd w:val="0"/>
        <w:jc w:val="both"/>
        <w:rPr>
          <w:bCs/>
        </w:rPr>
      </w:pPr>
    </w:p>
    <w:p w:rsidR="00FF3CEC" w:rsidRDefault="00C84ABF" w:rsidP="00FF3CE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dr. Szatmári Ibolya                                                                                     Zsombok Lajos </w:t>
      </w: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jegyző                                                                                                          polgármester</w:t>
      </w: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 rendelet kihirdetve: 2015. július 31.</w:t>
      </w: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</w:p>
    <w:p w:rsidR="00C84ABF" w:rsidRDefault="00C84ABF" w:rsidP="00FF3CE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dr. Szatmári Ibolya</w:t>
      </w:r>
    </w:p>
    <w:p w:rsidR="00C84ABF" w:rsidRPr="00FF3CEC" w:rsidRDefault="00C84ABF" w:rsidP="00FF3CE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jegyző </w:t>
      </w:r>
    </w:p>
    <w:p w:rsidR="00FF3CEC" w:rsidRPr="00FF3CEC" w:rsidRDefault="00FF3CEC" w:rsidP="00FF3CEC">
      <w:pPr>
        <w:autoSpaceDE w:val="0"/>
        <w:autoSpaceDN w:val="0"/>
        <w:adjustRightInd w:val="0"/>
        <w:jc w:val="both"/>
        <w:rPr>
          <w:bCs/>
        </w:rPr>
      </w:pPr>
    </w:p>
    <w:p w:rsidR="00FF3CEC" w:rsidRPr="00FF3CEC" w:rsidRDefault="00FF3CEC">
      <w:pPr>
        <w:autoSpaceDE w:val="0"/>
        <w:autoSpaceDN w:val="0"/>
        <w:adjustRightInd w:val="0"/>
        <w:jc w:val="center"/>
        <w:rPr>
          <w:b/>
          <w:bCs/>
          <w:i/>
        </w:rPr>
      </w:pPr>
    </w:p>
    <w:sectPr w:rsidR="00FF3CEC" w:rsidRPr="00FF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22C"/>
    <w:multiLevelType w:val="hybridMultilevel"/>
    <w:tmpl w:val="47EA3AE6"/>
    <w:lvl w:ilvl="0" w:tplc="33023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1079"/>
    <w:multiLevelType w:val="hybridMultilevel"/>
    <w:tmpl w:val="61022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D6C1E"/>
    <w:multiLevelType w:val="hybridMultilevel"/>
    <w:tmpl w:val="DCC4E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508EA"/>
    <w:multiLevelType w:val="hybridMultilevel"/>
    <w:tmpl w:val="CE4EFA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7C"/>
    <w:rsid w:val="00043FEA"/>
    <w:rsid w:val="00702631"/>
    <w:rsid w:val="00977A7C"/>
    <w:rsid w:val="00C84ABF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F3CE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F3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F3CE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F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Magnes</cp:lastModifiedBy>
  <cp:revision>2</cp:revision>
  <cp:lastPrinted>2015-08-06T09:41:00Z</cp:lastPrinted>
  <dcterms:created xsi:type="dcterms:W3CDTF">2015-08-11T07:54:00Z</dcterms:created>
  <dcterms:modified xsi:type="dcterms:W3CDTF">2015-08-11T07:54:00Z</dcterms:modified>
</cp:coreProperties>
</file>