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EE" w:rsidRPr="00023E91" w:rsidRDefault="007B4FEE" w:rsidP="007B4FEE">
      <w:pPr>
        <w:pStyle w:val="Listaszerbekezds"/>
        <w:spacing w:after="0" w:line="240" w:lineRule="auto"/>
        <w:ind w:left="31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 a 8/2015. (VII.15.) önkormányzati rendelethez</w:t>
      </w:r>
    </w:p>
    <w:p w:rsidR="007B4FEE" w:rsidRPr="007A24AB" w:rsidRDefault="007B4FEE" w:rsidP="007B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FEE" w:rsidRDefault="007B4FEE" w:rsidP="007B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</w:t>
      </w:r>
    </w:p>
    <w:p w:rsidR="007B4FEE" w:rsidRPr="007A24AB" w:rsidRDefault="007B4FEE" w:rsidP="007B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„6. melléklet a 3/2011.(III.20.) önkormányzati rendelethez</w:t>
      </w:r>
    </w:p>
    <w:p w:rsidR="007B4FEE" w:rsidRPr="007A24AB" w:rsidRDefault="007B4FEE" w:rsidP="007B4FE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                          Csörög Község Önkormányzat kormányzati funkciói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60" w:hanging="1452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011130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Önkormányzatok és önkormányzati hivatalok jogalkotó és általános igazgatási tevékenysége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60" w:hanging="1452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013350</w:t>
      </w: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ab/>
        <w:t xml:space="preserve">Az önkormányzati vagyonnal való gazdálkodással kapcsolatos 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                       </w:t>
      </w:r>
      <w:proofErr w:type="gramStart"/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feladatok</w:t>
      </w:r>
      <w:proofErr w:type="gramEnd"/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016080</w:t>
      </w: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ab/>
        <w:t>Kiemelt állami és önkormányzati rendezvények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022010 </w:t>
      </w:r>
      <w:r w:rsidRPr="007A2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ab/>
        <w:t>Polgári honvédelem ágazati feladatai, a lakosság felkészítése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031030 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Közterület rendjének fenntartása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032020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Tűz- és katasztrófavédelmi tevékenységek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032060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Polgári védelmi stratégiai tartalékok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03620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Jogi segítségnyújtás, áldozatsegítés, kárenyhítés, kárpótlás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041231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Rövid időtartamú közfoglalkoztatás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042232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Start-munka program – Téli foglalkoztatás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042233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Hosszabb időtartamú közfoglalkoztatás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041237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Közfoglalkoztatási mintaprogram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045160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Közutak, hidak alagutak üzemeltetése, fenntartása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047410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Ár- és belvízvédelemmel összefüggő tevékenységek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051020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Nem veszélyes (települési) hulladék összetevőinek válogatása,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                     </w:t>
      </w:r>
      <w:proofErr w:type="gramStart"/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elkülönített</w:t>
      </w:r>
      <w:proofErr w:type="gramEnd"/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begyűjtése, szállítása, átrakása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051030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Nem veszélyes (települési) hulladék vegyes (ömlesztett) begyűjtése, szállítása, átrakása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051040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Nem veszélyes hulladék kezelése, ártalmatlanítása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052030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Szennyvíziszap kezelése, ártalmatlanítása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u-HU"/>
        </w:rPr>
      </w:pP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064010</w:t>
      </w:r>
      <w:r w:rsidRPr="007A24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Közvilágítás</w:t>
      </w:r>
    </w:p>
    <w:p w:rsidR="007B4FEE" w:rsidRPr="007A24AB" w:rsidRDefault="007B4FEE" w:rsidP="007B4FE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117640" w:rsidRDefault="00117640">
      <w:bookmarkStart w:id="0" w:name="_GoBack"/>
      <w:bookmarkEnd w:id="0"/>
    </w:p>
    <w:sectPr w:rsidR="0011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E"/>
    <w:rsid w:val="00117640"/>
    <w:rsid w:val="007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2015-09-13T19:59:00Z</dcterms:created>
  <dcterms:modified xsi:type="dcterms:W3CDTF">2015-09-13T20:00:00Z</dcterms:modified>
</cp:coreProperties>
</file>