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C86" w:rsidRPr="006235DC" w:rsidRDefault="00904BC8">
      <w:pPr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bookmarkStart w:id="0" w:name="_GoBack"/>
      <w:bookmarkEnd w:id="0"/>
      <w:r w:rsidR="006235DC" w:rsidRPr="006235DC">
        <w:rPr>
          <w:b/>
          <w:sz w:val="24"/>
          <w:szCs w:val="24"/>
        </w:rPr>
        <w:t>adap Község Önkormányzat 2016. évi költségvetés szöveges indoklás</w:t>
      </w:r>
    </w:p>
    <w:tbl>
      <w:tblPr>
        <w:tblW w:w="1024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840"/>
      </w:tblGrid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Forintban</w:t>
            </w: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RANGE!A2:D269"/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  <w:bookmarkEnd w:id="1"/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Törvény szerinti illetmények, munkabérek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1 740 000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3 343 957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Normatív jutalmak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Készenlét, ügyelet, helyettesítés, túlóra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Végkielégítés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Jubileumi jutalom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Béren kívüli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(nyugdíjpénztár, étkezési utalvány, stb…)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Közlekedési költségtérítés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Egyéb költségtérítések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Foglalkoztatottak egyéb személyi j.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91 800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Foglalkoztatottak személyi juttatásai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1 740 000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3 435 757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Választott tisztségviselők juttatásai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2 512 800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2 961 600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Munkavégzésre irányuló egyéb jogviszony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Egyéb külső személyi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55 118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(Reprezentáció)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Külső személyi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2 562 800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3 016 718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4 302 800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6 452 475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Szociális hozzájárulási adó 27 %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1 043 280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1 406 467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Egészségügyi hozzájárulás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20 800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20 800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Táppénz hozzájárulás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Munkáltatót terhelő SZJA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12 350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12 350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MUNKAADÓKAT TERHELŐ JÁRULÉKOK  ÉS SZOCIÁLIS HOZZÁJÁRULÁSI ADÓ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1 076 430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1 439 617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 xml:space="preserve">Gyógyszerbeszerzés   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Könyv , folyóirat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anyagok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Hajtó- és kenőanyagok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 xml:space="preserve">Munkaruha, védőruha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Tisztítószerek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Karbantartási és egyéb anyagok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Üzemeltetési anyagok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250 000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250 000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250 000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6235DC" w:rsidRDefault="006235DC">
      <w:r>
        <w:br w:type="page"/>
      </w:r>
    </w:p>
    <w:p w:rsidR="006235DC" w:rsidRPr="006235DC" w:rsidRDefault="006235DC" w:rsidP="006235DC">
      <w:pPr>
        <w:rPr>
          <w:b/>
          <w:sz w:val="24"/>
          <w:szCs w:val="24"/>
        </w:rPr>
      </w:pPr>
      <w:r w:rsidRPr="006235DC">
        <w:rPr>
          <w:b/>
          <w:sz w:val="24"/>
          <w:szCs w:val="24"/>
        </w:rPr>
        <w:lastRenderedPageBreak/>
        <w:t>Nadap Község Önkormányzat 2016. évi költségvetés szöveges indoklás</w:t>
      </w:r>
    </w:p>
    <w:tbl>
      <w:tblPr>
        <w:tblW w:w="1024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840"/>
      </w:tblGrid>
      <w:tr w:rsidR="006235DC" w:rsidRPr="006235DC" w:rsidTr="00F17C7F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Forintban</w:t>
            </w:r>
          </w:p>
        </w:tc>
      </w:tr>
      <w:tr w:rsidR="006235DC" w:rsidRPr="006235DC" w:rsidTr="00F17C7F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F17C7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6235DC" w:rsidRPr="006235DC" w:rsidTr="00F17C7F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35DC" w:rsidRPr="006235DC" w:rsidRDefault="006235DC" w:rsidP="00F17C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5DC" w:rsidRPr="006235DC" w:rsidRDefault="006235DC" w:rsidP="00F17C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Rendszergazda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120 000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120 000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Szgép karbantartás, weboldal fennt.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Informatikai szolgáltatások igénybevétele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220 000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220 000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kommunikációs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130 000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130 000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 xml:space="preserve"> (telefon, internet, kábeltv)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Kommunikációs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350 000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350 000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Gázenergia-szolgáltatás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400 000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400 000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Villamosenergia-szolgáltatás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1 610 000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1 410 000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 xml:space="preserve">Víz- és csatornadíjak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300 000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300 000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Közüzemi 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2 310 000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2 110 000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Óvodai étkeztetés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235DC">
              <w:rPr>
                <w:rFonts w:ascii="Arial" w:hAnsi="Arial" w:cs="Arial"/>
                <w:sz w:val="22"/>
                <w:szCs w:val="22"/>
              </w:rPr>
              <w:t>1 350 000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235DC">
              <w:rPr>
                <w:rFonts w:ascii="Arial" w:hAnsi="Arial" w:cs="Arial"/>
                <w:sz w:val="22"/>
                <w:szCs w:val="22"/>
              </w:rPr>
              <w:t>1 350 000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Szünidei gyermekétkeztetés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235DC">
              <w:rPr>
                <w:rFonts w:ascii="Arial" w:hAnsi="Arial" w:cs="Arial"/>
                <w:sz w:val="22"/>
                <w:szCs w:val="22"/>
              </w:rPr>
              <w:t>145 000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235DC">
              <w:rPr>
                <w:rFonts w:ascii="Arial" w:hAnsi="Arial" w:cs="Arial"/>
                <w:sz w:val="22"/>
                <w:szCs w:val="22"/>
              </w:rPr>
              <w:t>145 000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Vásárolt élelmezés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1 495 000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1 495 000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Bérleti és lízingdíjak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Utak, épületek karbantartása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650 000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650 000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Eszközök: (térfigyelő, WI-FI, fénymásoló)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280 000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280 000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Karbantartási, kisjavítási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930 000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930 000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Továbbszámlázott szolgáltatás ÁHT-n kívül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1 200 000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1 200 000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(Kalásznet)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1 200 000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1 200 000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Közadattár feltöltés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48 000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48 000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Laborvizsgálat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204 000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204 000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Orvosi ügyelet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586 000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586 000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Családsegítő szolgálat, gondozási díj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235DC">
              <w:rPr>
                <w:rFonts w:ascii="Arial" w:hAnsi="Arial" w:cs="Arial"/>
                <w:sz w:val="22"/>
                <w:szCs w:val="22"/>
              </w:rPr>
              <w:t xml:space="preserve">1 124 000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1 124 000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Belső ellenőrzés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235DC">
              <w:rPr>
                <w:rFonts w:ascii="Arial" w:hAnsi="Arial" w:cs="Arial"/>
                <w:sz w:val="22"/>
                <w:szCs w:val="22"/>
              </w:rPr>
              <w:t xml:space="preserve">75 000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75 000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235D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tevékenységet segítő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2 037 000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2 037 000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6235DC" w:rsidRDefault="006235DC">
      <w:r>
        <w:br w:type="page"/>
      </w:r>
    </w:p>
    <w:p w:rsidR="006235DC" w:rsidRPr="006235DC" w:rsidRDefault="006235DC" w:rsidP="006235DC">
      <w:pPr>
        <w:rPr>
          <w:b/>
          <w:sz w:val="24"/>
          <w:szCs w:val="24"/>
        </w:rPr>
      </w:pPr>
      <w:r w:rsidRPr="006235DC">
        <w:rPr>
          <w:b/>
          <w:sz w:val="24"/>
          <w:szCs w:val="24"/>
        </w:rPr>
        <w:lastRenderedPageBreak/>
        <w:t>Nadap Község Önkormányzat 2016. évi költségvetés szöveges indoklás</w:t>
      </w:r>
    </w:p>
    <w:tbl>
      <w:tblPr>
        <w:tblW w:w="1024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840"/>
      </w:tblGrid>
      <w:tr w:rsidR="006235DC" w:rsidRPr="006235DC" w:rsidTr="00F17C7F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Forintban</w:t>
            </w:r>
          </w:p>
        </w:tc>
      </w:tr>
      <w:tr w:rsidR="006235DC" w:rsidRPr="006235DC" w:rsidTr="00F17C7F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F17C7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6235DC" w:rsidRPr="006235DC" w:rsidTr="00F17C7F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35DC" w:rsidRPr="006235DC" w:rsidRDefault="006235DC" w:rsidP="00F17C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5DC" w:rsidRPr="006235DC" w:rsidRDefault="006235DC" w:rsidP="00F17C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Vagyonbiztosítás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 xml:space="preserve">450 000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450 000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Postai szolgáltatás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Szemétszállítás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200 000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200 000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Hóeltakarítás, síkosságmentesítés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500 000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Fűnyírás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1 000 000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Gyepmester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200 000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200 000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Riasztó távfelügyelet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100 000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Kéményseprés, tűzoltókészülék ellenőrzés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20 000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20 000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Pénzügyi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 xml:space="preserve">500 000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500 000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Egyéb (közös költség, térképmásolat, stb.)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Szállítás (bérletek egyéb)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 xml:space="preserve">600 000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500 000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3 570 000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3 470 000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Szolgáltatási kiadások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11 542 000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11 242 000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Kiküldetések kiadásai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 xml:space="preserve">Reklám- és propaganda kiadások                  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Kiküldetések, reklám és propagandakiadások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ÁFA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2 495 000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2 495 000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Fizetendő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3 134 000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3 134 000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 xml:space="preserve">Kulturális rendezvények: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950 000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1 150 000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(Nemzeti ünnepek, Gyereknap, Sváb bál, Advent)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TÖOSZ tagdíj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15 000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15 000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Vktkt tagdíj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60 000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60 000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Hulladékgazdálkodás (Polgárdi)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55 000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55 000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Velencei Térségfejl. (tagdíj)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40 000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40 000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Ügyeleti tagdíj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26 000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26 000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Humán családsegítő (tagdíj)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60 000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60 000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TDM tagdíj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dologi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1 216 000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1 416 000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Különféle befizetések és egyéb dologi kiadások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6 845 000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7 045 000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18 987 000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18 887 000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6235DC" w:rsidRDefault="006235DC">
      <w:r>
        <w:br w:type="page"/>
      </w:r>
    </w:p>
    <w:p w:rsidR="006235DC" w:rsidRPr="006235DC" w:rsidRDefault="006235DC" w:rsidP="006235DC">
      <w:pPr>
        <w:rPr>
          <w:b/>
          <w:sz w:val="24"/>
          <w:szCs w:val="24"/>
        </w:rPr>
      </w:pPr>
      <w:r w:rsidRPr="006235DC">
        <w:rPr>
          <w:b/>
          <w:sz w:val="24"/>
          <w:szCs w:val="24"/>
        </w:rPr>
        <w:lastRenderedPageBreak/>
        <w:t>Nadap Község Önkormányzat 2016. évi költségvetés szöveges indoklás</w:t>
      </w:r>
    </w:p>
    <w:tbl>
      <w:tblPr>
        <w:tblW w:w="1024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840"/>
      </w:tblGrid>
      <w:tr w:rsidR="006235DC" w:rsidRPr="006235DC" w:rsidTr="00F17C7F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Forintban</w:t>
            </w:r>
          </w:p>
        </w:tc>
      </w:tr>
      <w:tr w:rsidR="006235DC" w:rsidRPr="006235DC" w:rsidTr="00F17C7F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F17C7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6235DC" w:rsidRPr="006235DC" w:rsidTr="00F17C7F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35DC" w:rsidRPr="006235DC" w:rsidRDefault="006235DC" w:rsidP="00F17C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5DC" w:rsidRPr="006235DC" w:rsidRDefault="006235DC" w:rsidP="00F17C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Óvodáztatási támogatás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Családi támogatások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Szociális tüzifa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305 000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Lakhatással kapcsolatos ellátások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305 000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Bursa ösztöndíj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Köztemetés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Iskolakezdési támogatás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Települési támogatás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Szociális tüzifa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305 000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nem intézményi ellátások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1 250 000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1 555 000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ELLÁTOTTAK PÉNZBELI JUTTATÁSAI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1 555 000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1 555 000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Helyi önk. előző évi elsz. származó kiadásai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44 548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Helyi önk. törv. előíráson alapuló befizetései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Elvonások és befizetések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44 548</w:t>
            </w:r>
          </w:p>
        </w:tc>
        <w:tc>
          <w:tcPr>
            <w:tcW w:w="18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Közös Hivatal támogatása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107 000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167 459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Bicske Város Önk. (Kárpátaljai magyarok táboroztatása)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Működési célú támogatások ÁHT-n belülre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107 000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217 459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Működési célú kölcsönök nyújtása ÁHT-n kívülre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Egyéb civil szervezetek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500 000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Egyéb működési célú támogatások államháztartáson kívülre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500 000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Kötött felhasználású tartalék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101 381 774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98 515 257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Szabad tartalék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25 910 318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26 526 186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Tartalék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127 292 092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125 041 443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EGYÉB MŰKÖDÉSI CÉLÚ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127 899 092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125 803 450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 xml:space="preserve">MŰKÖDÉSI  KIADÁSOK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235DC">
              <w:rPr>
                <w:rFonts w:ascii="Arial" w:hAnsi="Arial" w:cs="Arial"/>
                <w:b/>
                <w:bCs/>
                <w:sz w:val="28"/>
                <w:szCs w:val="28"/>
              </w:rPr>
              <w:t>153 820 322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235DC">
              <w:rPr>
                <w:rFonts w:ascii="Arial" w:hAnsi="Arial" w:cs="Arial"/>
                <w:b/>
                <w:bCs/>
                <w:sz w:val="28"/>
                <w:szCs w:val="28"/>
              </w:rPr>
              <w:t>154 137 542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6235DC" w:rsidRDefault="006235DC">
      <w:r>
        <w:br w:type="page"/>
      </w:r>
    </w:p>
    <w:p w:rsidR="006235DC" w:rsidRPr="006235DC" w:rsidRDefault="006235DC" w:rsidP="006235DC">
      <w:pPr>
        <w:rPr>
          <w:b/>
          <w:sz w:val="24"/>
          <w:szCs w:val="24"/>
        </w:rPr>
      </w:pPr>
      <w:r w:rsidRPr="006235DC">
        <w:rPr>
          <w:b/>
          <w:sz w:val="24"/>
          <w:szCs w:val="24"/>
        </w:rPr>
        <w:lastRenderedPageBreak/>
        <w:t>Nadap Község Önkormányzat 2016. évi költségvetés szöveges indoklás</w:t>
      </w:r>
    </w:p>
    <w:tbl>
      <w:tblPr>
        <w:tblW w:w="1024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840"/>
      </w:tblGrid>
      <w:tr w:rsidR="006235DC" w:rsidRPr="006235DC" w:rsidTr="00F17C7F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Forintban</w:t>
            </w:r>
          </w:p>
        </w:tc>
      </w:tr>
      <w:tr w:rsidR="006235DC" w:rsidRPr="006235DC" w:rsidTr="00F17C7F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F17C7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6235DC" w:rsidRPr="006235DC" w:rsidTr="00F17C7F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35DC" w:rsidRPr="006235DC" w:rsidRDefault="006235DC" w:rsidP="00F17C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5DC" w:rsidRPr="006235DC" w:rsidRDefault="006235DC" w:rsidP="00F17C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235DC" w:rsidRPr="006235DC" w:rsidTr="006235DC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Immateriális javak beszerzése létesítése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235DC" w:rsidRPr="006235DC" w:rsidTr="006235D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Ingatlan beszerzése létesítése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235DC">
              <w:rPr>
                <w:rFonts w:ascii="Arial" w:hAnsi="Arial" w:cs="Arial"/>
                <w:sz w:val="22"/>
                <w:szCs w:val="22"/>
              </w:rPr>
              <w:t>2 397 000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Informatikai eszközök beszerzése létesítése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235D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Egyéb tárgyi eszköz beszerzése létesítése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235DC">
              <w:rPr>
                <w:rFonts w:ascii="Arial" w:hAnsi="Arial" w:cs="Arial"/>
                <w:sz w:val="22"/>
                <w:szCs w:val="22"/>
              </w:rPr>
              <w:t>236 000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235DC">
              <w:rPr>
                <w:rFonts w:ascii="Arial" w:hAnsi="Arial" w:cs="Arial"/>
                <w:sz w:val="22"/>
                <w:szCs w:val="22"/>
              </w:rPr>
              <w:t>217 480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Beruházás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235DC">
              <w:rPr>
                <w:rFonts w:ascii="Arial" w:hAnsi="Arial" w:cs="Arial"/>
                <w:sz w:val="22"/>
                <w:szCs w:val="22"/>
              </w:rPr>
              <w:t>64 000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235DC">
              <w:rPr>
                <w:rFonts w:ascii="Arial" w:hAnsi="Arial" w:cs="Arial"/>
                <w:sz w:val="22"/>
                <w:szCs w:val="22"/>
              </w:rPr>
              <w:t>706 190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BERUHÁZÁSOK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300 000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3 320 670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Ingatlan felújítás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690 000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Egyéb tárgyi eszközök felújítása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Felújítás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159 300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FELÚJÍTÁSOK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849 300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>FELHALMOZÁSI 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300 000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4 169 970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235D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KÖLTSÉGVETÉSI KIADÁSOK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154 120 322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158 307 512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Államháztartáson belüli megelőlegezések visszafiz.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934 591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2"/>
                <w:szCs w:val="22"/>
              </w:rPr>
            </w:pPr>
            <w:r w:rsidRPr="006235D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Óvoda Finanszírozása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18 524 700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18 678 116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Központi irányító szervi támogatás folyósítása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18 524 700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18 678 116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FINANSZÍROZÁSI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18 524 700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19 612 707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235DC">
              <w:rPr>
                <w:rFonts w:ascii="Arial" w:hAnsi="Arial" w:cs="Arial"/>
                <w:b/>
                <w:bCs/>
                <w:sz w:val="28"/>
                <w:szCs w:val="28"/>
              </w:rPr>
              <w:t>KIADÁSOK ÖSSZESEN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235DC">
              <w:rPr>
                <w:rFonts w:ascii="Arial" w:hAnsi="Arial" w:cs="Arial"/>
                <w:b/>
                <w:bCs/>
                <w:sz w:val="28"/>
                <w:szCs w:val="28"/>
              </w:rPr>
              <w:t>172 645 022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235DC">
              <w:rPr>
                <w:rFonts w:ascii="Arial" w:hAnsi="Arial" w:cs="Arial"/>
                <w:b/>
                <w:bCs/>
                <w:sz w:val="28"/>
                <w:szCs w:val="28"/>
              </w:rPr>
              <w:t>177 920 219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235DC" w:rsidRPr="006235DC" w:rsidTr="006235D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10 026 729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10 026 729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58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Települési önk. köznevelési  feladatainak támogatása (Óvoda)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10 737 400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10 737 400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Települési önk. szoc. gyermekjóléti és gyermekétk. feladatainak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5 248 893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5 248 893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Települési önk. Kulturális feladatainak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1 200 000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1 200 000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Működési célú költségvetési támogatások és kiegészítő támogatások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224 155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ÖNKORMÁNYZATOK MŰKÖDÉSI TÁMOGATÁSAI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27 213 022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27 437 177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6235DC" w:rsidRDefault="006235DC">
      <w:r>
        <w:br w:type="page"/>
      </w:r>
    </w:p>
    <w:p w:rsidR="006235DC" w:rsidRPr="006235DC" w:rsidRDefault="006235DC" w:rsidP="006235DC">
      <w:pPr>
        <w:rPr>
          <w:b/>
          <w:sz w:val="24"/>
          <w:szCs w:val="24"/>
        </w:rPr>
      </w:pPr>
      <w:r w:rsidRPr="006235DC">
        <w:rPr>
          <w:b/>
          <w:sz w:val="24"/>
          <w:szCs w:val="24"/>
        </w:rPr>
        <w:lastRenderedPageBreak/>
        <w:t>Nadap Község Önkormányzat 2016. évi költségvetés szöveges indoklás</w:t>
      </w:r>
    </w:p>
    <w:tbl>
      <w:tblPr>
        <w:tblW w:w="1024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840"/>
      </w:tblGrid>
      <w:tr w:rsidR="006235DC" w:rsidRPr="006235DC" w:rsidTr="00F17C7F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Forintban</w:t>
            </w:r>
          </w:p>
        </w:tc>
      </w:tr>
      <w:tr w:rsidR="006235DC" w:rsidRPr="006235DC" w:rsidTr="00F17C7F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F17C7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6235DC" w:rsidRPr="006235DC" w:rsidTr="00F17C7F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35DC" w:rsidRPr="006235DC" w:rsidRDefault="006235DC" w:rsidP="00F17C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5DC" w:rsidRPr="006235DC" w:rsidRDefault="006235DC" w:rsidP="00F17C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235DC" w:rsidRPr="006235DC" w:rsidTr="006235D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Közfoglalkoztatottak támogatása elkülönített állami pénzalapoktól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1 826 300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Óvodától elvont pénzmaradvány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895 735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Egyéb működési célú támogatások ÁHT belülről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2 722 035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MŰKÖDÉSI CÉLÚ TÁMOGATÁSOK ÁHT-N BELÜL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27 213 022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30 159 212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Termőföld bérbeadásából származó SZJA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Magánszemélyek jövedelemadói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Jövedelemadók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Építményadó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Magánszemélyek kommunális adója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1 500 000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1 500 000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Telekadó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10 000 000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10 000 000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9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Vagyoni típusú adók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11 500 000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11 500 000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Iparűzési adó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Értékesítési és forgalmi 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Gépjárműadók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6 000 000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6 000 000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2"/>
                <w:szCs w:val="22"/>
              </w:rPr>
            </w:pPr>
            <w:r w:rsidRPr="006235DC">
              <w:rPr>
                <w:rFonts w:ascii="Arial" w:hAnsi="Arial" w:cs="Arial"/>
                <w:sz w:val="22"/>
                <w:szCs w:val="22"/>
              </w:rPr>
              <w:t>Talajterhelési 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áruhasználati és szolgálati 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Termékek és szolgáltatások adói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6 000 000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6 000 000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Igazgatási szolgáltatási 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Szabálysértési bírság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Késedelmi pótlék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544 548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Egyéb közhatalmi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544 548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KÖZHATALMI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18 000 000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18 044 548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6235DC" w:rsidRDefault="006235DC">
      <w:r>
        <w:br w:type="page"/>
      </w:r>
    </w:p>
    <w:p w:rsidR="006235DC" w:rsidRPr="006235DC" w:rsidRDefault="006235DC" w:rsidP="006235DC">
      <w:pPr>
        <w:rPr>
          <w:b/>
          <w:sz w:val="24"/>
          <w:szCs w:val="24"/>
        </w:rPr>
      </w:pPr>
      <w:r w:rsidRPr="006235DC">
        <w:rPr>
          <w:b/>
          <w:sz w:val="24"/>
          <w:szCs w:val="24"/>
        </w:rPr>
        <w:lastRenderedPageBreak/>
        <w:t>Nadap Község Önkormányzat 2016. évi költségvetés szöveges indoklás</w:t>
      </w:r>
    </w:p>
    <w:tbl>
      <w:tblPr>
        <w:tblW w:w="1024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840"/>
      </w:tblGrid>
      <w:tr w:rsidR="006235DC" w:rsidRPr="006235DC" w:rsidTr="00F17C7F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Forintban</w:t>
            </w:r>
          </w:p>
        </w:tc>
      </w:tr>
      <w:tr w:rsidR="006235DC" w:rsidRPr="006235DC" w:rsidTr="00F17C7F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F17C7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6235DC" w:rsidRPr="006235DC" w:rsidTr="00F17C7F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35DC" w:rsidRPr="006235DC" w:rsidRDefault="006235DC" w:rsidP="00F17C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5DC" w:rsidRPr="006235DC" w:rsidRDefault="006235DC" w:rsidP="00F17C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Készletértékesítés ellenértéke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Bérleti 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2 892 000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2 892 000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Lakbér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Szolgáltatások ellenértéke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2 892 000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2 892 000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 értéke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1 200 000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1 200 000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(továbbszámlázott szolgáltatás)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Eszközhasználati 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11 606 000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11 606 000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Tulajdonosi bevétel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11 606 000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11 606 000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 xml:space="preserve">Térítési díj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Ellátási 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Kiszámlázott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3 134 000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3 134 000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Kamatbevételek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Biztosító által fizetett kártérítés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 xml:space="preserve">Egyéb bevétel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működési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MŰKÖDÉSI  BEVÉTELEK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19 432 000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19 432 000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Működési célú támogatási kölcsönök visszatérülése ÁHT-n kívülről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Működési célú átvett pénzeszköz vállalkozástól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Működési célú átvett pénzeszköz egyéb külföldiektől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MŰKÖDÉSI CÉLÚ ÁTVETT PÉNZESZKÖZÖK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MŰKÖDÉSI BEVÉTELEK ÖSSZESEN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64 645 022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67 635 760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6235DC" w:rsidRDefault="006235DC">
      <w:r>
        <w:br w:type="page"/>
      </w:r>
    </w:p>
    <w:p w:rsidR="006235DC" w:rsidRPr="006235DC" w:rsidRDefault="006235DC" w:rsidP="006235DC">
      <w:pPr>
        <w:rPr>
          <w:b/>
          <w:sz w:val="24"/>
          <w:szCs w:val="24"/>
        </w:rPr>
      </w:pPr>
      <w:r w:rsidRPr="006235DC">
        <w:rPr>
          <w:b/>
          <w:sz w:val="24"/>
          <w:szCs w:val="24"/>
        </w:rPr>
        <w:lastRenderedPageBreak/>
        <w:t>Nadap Község Önkormányzat 2016. évi költségvetés szöveges indoklás</w:t>
      </w:r>
    </w:p>
    <w:tbl>
      <w:tblPr>
        <w:tblW w:w="1024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840"/>
      </w:tblGrid>
      <w:tr w:rsidR="006235DC" w:rsidRPr="006235DC" w:rsidTr="00F17C7F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Forintban</w:t>
            </w:r>
          </w:p>
        </w:tc>
      </w:tr>
      <w:tr w:rsidR="006235DC" w:rsidRPr="006235DC" w:rsidTr="00F17C7F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F17C7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6235DC" w:rsidRPr="006235DC" w:rsidTr="00F17C7F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35DC" w:rsidRPr="006235DC" w:rsidRDefault="006235DC" w:rsidP="00F17C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5DC" w:rsidRPr="006235DC" w:rsidRDefault="006235DC" w:rsidP="00F17C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6235DC" w:rsidRPr="006235DC" w:rsidTr="006235D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235DC" w:rsidRPr="006235DC" w:rsidTr="006235D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FELHALMOZÁSI CÉLÚ TÁMOGATÁSOK ÁHT-N BELÜL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Ingatlanok értékesítése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FELHALMOZÁSI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235DC" w:rsidRPr="006235DC" w:rsidTr="006235DC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FELHALMOZÁSI BEVÉTELEK ÖSSZESEN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235DC" w:rsidRPr="006235DC" w:rsidTr="006235DC">
        <w:trPr>
          <w:trHeight w:val="408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235DC" w:rsidRPr="006235DC" w:rsidTr="006235DC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KÖLTSÉGVETÉSI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64 645 022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67 635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760</w:t>
            </w:r>
          </w:p>
        </w:tc>
        <w:tc>
          <w:tcPr>
            <w:tcW w:w="18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Előző évi szabad pénzmaradvány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17 718 000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19 068 459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 xml:space="preserve">Előző évi kötött  felhasználású pénzmaradvány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90 282 000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91 216 000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Előző évi költségvetési maradvány igénybevétele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108 000 000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110 284 459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Államháztartáson belüli megelőlegezések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108 000 000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110 284 459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235DC">
              <w:rPr>
                <w:rFonts w:ascii="Arial" w:hAnsi="Arial" w:cs="Arial"/>
                <w:b/>
                <w:bCs/>
                <w:sz w:val="28"/>
                <w:szCs w:val="28"/>
              </w:rPr>
              <w:t>BEVÉTELEK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235DC">
              <w:rPr>
                <w:rFonts w:ascii="Arial" w:hAnsi="Arial" w:cs="Arial"/>
                <w:b/>
                <w:bCs/>
                <w:sz w:val="28"/>
                <w:szCs w:val="28"/>
              </w:rPr>
              <w:t>172 645 022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235DC">
              <w:rPr>
                <w:rFonts w:ascii="Arial" w:hAnsi="Arial" w:cs="Arial"/>
                <w:b/>
                <w:bCs/>
                <w:sz w:val="28"/>
                <w:szCs w:val="28"/>
              </w:rPr>
              <w:t>177 920 219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0C86" w:rsidRDefault="00C60C86">
      <w:pPr>
        <w:rPr>
          <w:sz w:val="24"/>
          <w:szCs w:val="24"/>
        </w:rPr>
      </w:pPr>
    </w:p>
    <w:p w:rsidR="006235DC" w:rsidRDefault="006235DC">
      <w:pPr>
        <w:rPr>
          <w:sz w:val="24"/>
          <w:szCs w:val="24"/>
        </w:rPr>
      </w:pPr>
    </w:p>
    <w:p w:rsidR="006235DC" w:rsidRDefault="006235DC">
      <w:pPr>
        <w:rPr>
          <w:sz w:val="24"/>
          <w:szCs w:val="24"/>
        </w:rPr>
      </w:pPr>
    </w:p>
    <w:p w:rsidR="006235DC" w:rsidRDefault="006235DC">
      <w:pPr>
        <w:rPr>
          <w:sz w:val="24"/>
          <w:szCs w:val="24"/>
        </w:rPr>
      </w:pPr>
    </w:p>
    <w:p w:rsidR="006235DC" w:rsidRDefault="006235DC">
      <w:pPr>
        <w:rPr>
          <w:sz w:val="24"/>
          <w:szCs w:val="24"/>
        </w:rPr>
      </w:pPr>
    </w:p>
    <w:p w:rsidR="006235DC" w:rsidRDefault="006235DC">
      <w:pPr>
        <w:rPr>
          <w:sz w:val="24"/>
          <w:szCs w:val="24"/>
        </w:rPr>
      </w:pPr>
    </w:p>
    <w:p w:rsidR="006235DC" w:rsidRDefault="006235DC">
      <w:pPr>
        <w:rPr>
          <w:sz w:val="24"/>
          <w:szCs w:val="24"/>
        </w:rPr>
      </w:pPr>
    </w:p>
    <w:p w:rsidR="006235DC" w:rsidRDefault="006235DC">
      <w:pPr>
        <w:rPr>
          <w:sz w:val="24"/>
          <w:szCs w:val="24"/>
        </w:rPr>
      </w:pPr>
    </w:p>
    <w:p w:rsidR="006235DC" w:rsidRDefault="006235DC">
      <w:pPr>
        <w:rPr>
          <w:sz w:val="24"/>
          <w:szCs w:val="24"/>
        </w:rPr>
      </w:pPr>
    </w:p>
    <w:p w:rsidR="006235DC" w:rsidRDefault="006235DC">
      <w:pPr>
        <w:rPr>
          <w:sz w:val="24"/>
          <w:szCs w:val="24"/>
        </w:rPr>
      </w:pPr>
    </w:p>
    <w:p w:rsidR="006235DC" w:rsidRDefault="006235DC">
      <w:pPr>
        <w:rPr>
          <w:sz w:val="24"/>
          <w:szCs w:val="24"/>
        </w:rPr>
      </w:pPr>
    </w:p>
    <w:p w:rsidR="006235DC" w:rsidRDefault="006235DC">
      <w:pPr>
        <w:rPr>
          <w:sz w:val="24"/>
          <w:szCs w:val="24"/>
        </w:rPr>
      </w:pPr>
    </w:p>
    <w:p w:rsidR="006235DC" w:rsidRDefault="006235DC">
      <w:pPr>
        <w:rPr>
          <w:sz w:val="24"/>
          <w:szCs w:val="24"/>
        </w:rPr>
      </w:pPr>
    </w:p>
    <w:p w:rsidR="006235DC" w:rsidRDefault="006235DC">
      <w:pPr>
        <w:rPr>
          <w:sz w:val="24"/>
          <w:szCs w:val="24"/>
        </w:rPr>
      </w:pPr>
    </w:p>
    <w:p w:rsidR="006235DC" w:rsidRDefault="006235DC">
      <w:pPr>
        <w:rPr>
          <w:sz w:val="24"/>
          <w:szCs w:val="24"/>
        </w:rPr>
      </w:pPr>
    </w:p>
    <w:p w:rsidR="006235DC" w:rsidRPr="006235DC" w:rsidRDefault="006235DC">
      <w:pPr>
        <w:rPr>
          <w:b/>
          <w:sz w:val="24"/>
          <w:szCs w:val="24"/>
        </w:rPr>
      </w:pPr>
      <w:r w:rsidRPr="006235DC">
        <w:rPr>
          <w:b/>
          <w:sz w:val="24"/>
          <w:szCs w:val="24"/>
        </w:rPr>
        <w:lastRenderedPageBreak/>
        <w:t>Nadapi Kerekerdő Óvoda 2016. évi költségvetés szöveges indoklás</w:t>
      </w:r>
    </w:p>
    <w:tbl>
      <w:tblPr>
        <w:tblW w:w="9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880"/>
        <w:gridCol w:w="1600"/>
      </w:tblGrid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Ft</w:t>
            </w: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RANGE!A2:D154"/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  <w:bookmarkEnd w:id="2"/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235DC" w:rsidRPr="006235DC" w:rsidTr="006235DC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Törvény szerinti illetmények, munkabérek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9 956 700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9 956 700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Normatív jutalmak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Készenlét, ügyelet, helyettesítés, túlóra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700 000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700 000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Végkielégítés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Jubileumi jutalom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Béren kívüli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536 000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536 000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(nyugdíjpénztár, étkezési utalvány, stb…)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Közlekedési költségtérítés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25 000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25 000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Egyéb költségtérítések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Foglalkoztatottak egyéb személyi j.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120 800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Foglalkoztatottak személyi juttatásai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11 217 700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11 338 500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Munkavégzésre irányuló egyéb jogviszony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520 000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510 000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(Megbízási díj nyári helyettesítés)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Egyéb külső személyi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(Reprezentáció)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Külső személyi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520 000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520 000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11 737 700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11 858 500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Szociális hozzájárulási adó 27 %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3 018 000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3 050 616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Egészségügyi hozzájárulás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89 000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89 000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Táppénz hozzájárulás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Munkáltatót terhelő SZJA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96 000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96 000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MUNKAADÓKAT TERHELŐ JÁRULÉKOK  ÉS SZOCIÁLIS HOZZÁJÁRULÁSI ADÓ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3 203 000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3 235 616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Gyógyszer, könyv , folyóirat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Szakmai anyagok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(ebből 50 e Ft karácsonyi ajándék csoportba)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anyagok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300 000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Irodaszer, nyomtatvány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Munkaruha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80 000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80 000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Tisztítószerek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Karbantartási és egyéb anyagok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8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Üzemeltetési anyagok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380 000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380 000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6235DC" w:rsidRDefault="006235DC">
      <w:r>
        <w:br w:type="page"/>
      </w:r>
    </w:p>
    <w:p w:rsidR="006235DC" w:rsidRPr="006235DC" w:rsidRDefault="006235DC" w:rsidP="006235DC">
      <w:pPr>
        <w:rPr>
          <w:b/>
          <w:sz w:val="24"/>
          <w:szCs w:val="24"/>
        </w:rPr>
      </w:pPr>
      <w:r w:rsidRPr="006235DC">
        <w:rPr>
          <w:b/>
          <w:sz w:val="24"/>
          <w:szCs w:val="24"/>
        </w:rPr>
        <w:lastRenderedPageBreak/>
        <w:t>Nadapi Kerekerdő Óvoda 2016. évi költségvetés szöveges indoklás</w:t>
      </w:r>
    </w:p>
    <w:tbl>
      <w:tblPr>
        <w:tblW w:w="9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880"/>
        <w:gridCol w:w="1600"/>
      </w:tblGrid>
      <w:tr w:rsidR="006235DC" w:rsidRPr="006235DC" w:rsidTr="00F17C7F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Ft</w:t>
            </w:r>
          </w:p>
        </w:tc>
      </w:tr>
      <w:tr w:rsidR="006235DC" w:rsidRPr="006235DC" w:rsidTr="00F17C7F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F17C7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6235DC" w:rsidRPr="006235DC" w:rsidTr="00F17C7F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35DC" w:rsidRPr="006235DC" w:rsidRDefault="006235DC" w:rsidP="00F17C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5DC" w:rsidRPr="006235DC" w:rsidRDefault="006235DC" w:rsidP="00F17C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680 000</w:t>
            </w:r>
          </w:p>
        </w:tc>
        <w:tc>
          <w:tcPr>
            <w:tcW w:w="18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680 000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Vírusírtó, szgép karbantartás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Informatikai szolgáltatások igénybevétele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kommunikációs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 xml:space="preserve"> (telefon, internet)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Kommunikációs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200 000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Gázenergia-szolgáltatás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600 000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600 000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Villamosenergia-szolgáltatás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 xml:space="preserve">Víz- és csatornadíjak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250 000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250 000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Közüzemi díjak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1 000 000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1 000 000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Bérleti és lízingdíjak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Egyéb karbantartás (gázkazán, eszközök)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300 000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300 000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Karbantartási, kisjavítási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300 000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235DC" w:rsidRPr="006235DC" w:rsidTr="006235DC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Úszásoktatás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235D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Szállítás uszodába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235D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tevékenységet segítő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Postai szolgáltatás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20 000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20 000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Szemétszállítás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50 000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Riasztó távfelügyelet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75 000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75 000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Kéményseprés, tűzoltókészülék ellenőrzés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10 000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Pénzügyi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 xml:space="preserve">50 000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Egyéb (üzemorvos, munkavédelem)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 xml:space="preserve">200 000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 xml:space="preserve">Továbbképzés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 xml:space="preserve">20 000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20 000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425 000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425 000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Szolgáltatási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1 725 000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1 725 000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6235DC" w:rsidRDefault="006235DC">
      <w:r>
        <w:br w:type="page"/>
      </w:r>
    </w:p>
    <w:p w:rsidR="006235DC" w:rsidRPr="006235DC" w:rsidRDefault="006235DC" w:rsidP="006235DC">
      <w:pPr>
        <w:rPr>
          <w:b/>
          <w:sz w:val="24"/>
          <w:szCs w:val="24"/>
        </w:rPr>
      </w:pPr>
      <w:r w:rsidRPr="006235DC">
        <w:rPr>
          <w:b/>
          <w:sz w:val="24"/>
          <w:szCs w:val="24"/>
        </w:rPr>
        <w:lastRenderedPageBreak/>
        <w:t>Nadapi Kerekerdő Óvoda 2016. évi költségvetés szöveges indoklás</w:t>
      </w:r>
    </w:p>
    <w:tbl>
      <w:tblPr>
        <w:tblW w:w="9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880"/>
        <w:gridCol w:w="1600"/>
      </w:tblGrid>
      <w:tr w:rsidR="006235DC" w:rsidRPr="006235DC" w:rsidTr="00F17C7F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Ft</w:t>
            </w:r>
          </w:p>
        </w:tc>
      </w:tr>
      <w:tr w:rsidR="006235DC" w:rsidRPr="006235DC" w:rsidTr="00F17C7F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F17C7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6235DC" w:rsidRPr="006235DC" w:rsidTr="00F17C7F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35DC" w:rsidRPr="006235DC" w:rsidRDefault="006235DC" w:rsidP="00F17C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5DC" w:rsidRPr="006235DC" w:rsidRDefault="006235DC" w:rsidP="00F17C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Kiküldetések kiadásai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60 000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60 000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 xml:space="preserve">Reklám- és propaganda kiadások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Kiküldetések, reklám és propagandakiadások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ÁFA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655 000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655 000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Fizetendő Áfa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dologi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Különféle befizetések és egyéb dologi kiadások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665 000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665 000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3 330 000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3 330 000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Elvonások és befizetések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895 735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 xml:space="preserve">MŰKÖDÉSI  KIADÁSOK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235DC">
              <w:rPr>
                <w:rFonts w:ascii="Arial" w:hAnsi="Arial" w:cs="Arial"/>
                <w:b/>
                <w:bCs/>
                <w:sz w:val="26"/>
                <w:szCs w:val="26"/>
              </w:rPr>
              <w:t>18 270 700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235DC">
              <w:rPr>
                <w:rFonts w:ascii="Arial" w:hAnsi="Arial" w:cs="Arial"/>
                <w:b/>
                <w:bCs/>
                <w:sz w:val="26"/>
                <w:szCs w:val="26"/>
              </w:rPr>
              <w:t>19 319 851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6235DC" w:rsidRPr="006235DC" w:rsidTr="006235DC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235DC" w:rsidRPr="006235DC" w:rsidTr="006235D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Informatikai eszközök beszerzése létesítése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235D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Egyéb tárgyi eszköz beszerzése létesítése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235DC">
              <w:rPr>
                <w:rFonts w:ascii="Arial" w:hAnsi="Arial" w:cs="Arial"/>
                <w:sz w:val="22"/>
                <w:szCs w:val="22"/>
              </w:rPr>
              <w:t>200 000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235DC">
              <w:rPr>
                <w:rFonts w:ascii="Arial" w:hAnsi="Arial" w:cs="Arial"/>
                <w:sz w:val="22"/>
                <w:szCs w:val="22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Beruházás áfa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235DC">
              <w:rPr>
                <w:rFonts w:ascii="Arial" w:hAnsi="Arial" w:cs="Arial"/>
                <w:sz w:val="22"/>
                <w:szCs w:val="22"/>
              </w:rPr>
              <w:t>54 000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235DC">
              <w:rPr>
                <w:rFonts w:ascii="Arial" w:hAnsi="Arial" w:cs="Arial"/>
                <w:sz w:val="22"/>
                <w:szCs w:val="22"/>
              </w:rPr>
              <w:t>54 000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254 000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254 000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Egyéb tárgyi eszközök felújítása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Felújítás Áfa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>FELHALMOZÁSI 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254 000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254 000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235D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KÖLTSÉGVETÉSI KIADÁSOK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18 524 700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19 573 851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FINANSZÍROZÁSI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235DC">
              <w:rPr>
                <w:rFonts w:ascii="Arial" w:hAnsi="Arial" w:cs="Arial"/>
                <w:b/>
                <w:bCs/>
                <w:sz w:val="28"/>
                <w:szCs w:val="28"/>
              </w:rPr>
              <w:t>KIADÁSOK ÖSSZESEN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235DC">
              <w:rPr>
                <w:rFonts w:ascii="Arial" w:hAnsi="Arial" w:cs="Arial"/>
                <w:b/>
                <w:bCs/>
                <w:sz w:val="28"/>
                <w:szCs w:val="28"/>
              </w:rPr>
              <w:t>18 524 700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235DC">
              <w:rPr>
                <w:rFonts w:ascii="Arial" w:hAnsi="Arial" w:cs="Arial"/>
                <w:b/>
                <w:bCs/>
                <w:sz w:val="28"/>
                <w:szCs w:val="28"/>
              </w:rPr>
              <w:t>19 573 851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235DC" w:rsidRPr="006235DC" w:rsidTr="006235D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235DC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235DC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235DC" w:rsidRDefault="006235DC">
      <w:r>
        <w:br w:type="page"/>
      </w:r>
    </w:p>
    <w:p w:rsidR="006235DC" w:rsidRPr="006235DC" w:rsidRDefault="006235DC" w:rsidP="006235DC">
      <w:pPr>
        <w:rPr>
          <w:b/>
          <w:sz w:val="24"/>
          <w:szCs w:val="24"/>
        </w:rPr>
      </w:pPr>
      <w:r w:rsidRPr="006235DC">
        <w:rPr>
          <w:b/>
          <w:sz w:val="24"/>
          <w:szCs w:val="24"/>
        </w:rPr>
        <w:lastRenderedPageBreak/>
        <w:t>Nadapi Kerekerdő Óvoda 2016. évi költségvetés szöveges indoklás</w:t>
      </w:r>
    </w:p>
    <w:tbl>
      <w:tblPr>
        <w:tblW w:w="9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880"/>
        <w:gridCol w:w="1600"/>
      </w:tblGrid>
      <w:tr w:rsidR="006235DC" w:rsidRPr="006235DC" w:rsidTr="00F17C7F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Ft</w:t>
            </w:r>
          </w:p>
        </w:tc>
      </w:tr>
      <w:tr w:rsidR="006235DC" w:rsidRPr="006235DC" w:rsidTr="00F17C7F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DC" w:rsidRPr="006235DC" w:rsidRDefault="006235DC" w:rsidP="00F17C7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6235DC" w:rsidRPr="006235DC" w:rsidTr="00F17C7F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35DC" w:rsidRPr="006235DC" w:rsidRDefault="006235DC" w:rsidP="00F17C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F17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5DC" w:rsidRPr="006235DC" w:rsidRDefault="006235DC" w:rsidP="00F17C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Készletértékesítés ellenértéke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Egyéb szolg.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Szolgáltatások ellenértéke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 értéke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i/>
                <w:iCs/>
                <w:sz w:val="24"/>
                <w:szCs w:val="24"/>
              </w:rPr>
              <w:t>(továbbszámlázott szolgáltatás)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Kamatbevételek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Biztosító által fizetett kártérítés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Egyéb bevétel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működési 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MŰKÖDÉSI  BEVÉTELEK  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2"/>
                <w:szCs w:val="22"/>
              </w:rPr>
            </w:pPr>
            <w:r w:rsidRPr="006235DC">
              <w:rPr>
                <w:rFonts w:ascii="Arial" w:hAnsi="Arial" w:cs="Arial"/>
                <w:sz w:val="22"/>
                <w:szCs w:val="22"/>
              </w:rPr>
              <w:t>Egyéb működési célú átvett pénzeszköz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Működési célú támogatási kölcsönök visszatérülése ÁHT-n kívülről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MŰKÖDÉSI CÉLÚ ÁTVETT PÉNZESZKÖZÖK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4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MŰKÖDÉSI BEVÉTELEK ÖSSZESEN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FELHALMOZÁSI BEVÉTELEK ÖSSZESEN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KÖLTSÉGVETÉSI 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Előző évi szabad pénzmaradvány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895 735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 xml:space="preserve">Előző évi kötött  felhasználású pénzmaradvány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Előző évi költségvetési maradvány igénybevétele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5DC">
              <w:rPr>
                <w:rFonts w:ascii="Arial" w:hAnsi="Arial" w:cs="Arial"/>
                <w:b/>
                <w:bCs/>
                <w:sz w:val="22"/>
                <w:szCs w:val="22"/>
              </w:rPr>
              <w:t>895 735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Irányító szervi támogatás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18 524 700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18 678 116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ebből állami támogatás:                 10.737 e Ft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6235DC" w:rsidRPr="006235DC" w:rsidTr="006235D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sz w:val="24"/>
                <w:szCs w:val="24"/>
              </w:rPr>
            </w:pPr>
            <w:r w:rsidRPr="006235DC">
              <w:rPr>
                <w:rFonts w:ascii="Arial" w:hAnsi="Arial" w:cs="Arial"/>
                <w:sz w:val="24"/>
                <w:szCs w:val="24"/>
              </w:rPr>
              <w:t>önkormányzati támogatás:               7.788 e Ft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18 524 700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19 573 851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35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5DC" w:rsidRPr="006235DC" w:rsidTr="006235D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235DC">
              <w:rPr>
                <w:rFonts w:ascii="Arial" w:hAnsi="Arial" w:cs="Arial"/>
                <w:b/>
                <w:bCs/>
                <w:sz w:val="28"/>
                <w:szCs w:val="28"/>
              </w:rPr>
              <w:t>BEVÉTELEK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235DC">
              <w:rPr>
                <w:rFonts w:ascii="Arial" w:hAnsi="Arial" w:cs="Arial"/>
                <w:b/>
                <w:bCs/>
                <w:sz w:val="28"/>
                <w:szCs w:val="28"/>
              </w:rPr>
              <w:t>18 524 700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235DC">
              <w:rPr>
                <w:rFonts w:ascii="Arial" w:hAnsi="Arial" w:cs="Arial"/>
                <w:b/>
                <w:bCs/>
                <w:sz w:val="28"/>
                <w:szCs w:val="28"/>
              </w:rPr>
              <w:t>19 573 851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DC" w:rsidRPr="006235DC" w:rsidRDefault="006235DC" w:rsidP="006235D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6235DC" w:rsidRPr="00C60C86" w:rsidRDefault="006235DC">
      <w:pPr>
        <w:rPr>
          <w:sz w:val="24"/>
          <w:szCs w:val="24"/>
        </w:rPr>
      </w:pPr>
    </w:p>
    <w:sectPr w:rsidR="006235DC" w:rsidRPr="00C60C86" w:rsidSect="006235DC">
      <w:footerReference w:type="default" r:id="rId8"/>
      <w:pgSz w:w="11906" w:h="16838"/>
      <w:pgMar w:top="1418" w:right="1418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4CA" w:rsidRDefault="00D564CA" w:rsidP="00F74582">
      <w:r>
        <w:separator/>
      </w:r>
    </w:p>
  </w:endnote>
  <w:endnote w:type="continuationSeparator" w:id="0">
    <w:p w:rsidR="00D564CA" w:rsidRDefault="00D564CA" w:rsidP="00F7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25379"/>
      <w:docPartObj>
        <w:docPartGallery w:val="Page Numbers (Bottom of Page)"/>
        <w:docPartUnique/>
      </w:docPartObj>
    </w:sdtPr>
    <w:sdtEndPr/>
    <w:sdtContent>
      <w:p w:rsidR="00F16AD1" w:rsidRDefault="00801719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4B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6AD1" w:rsidRDefault="00F16AD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4CA" w:rsidRDefault="00D564CA" w:rsidP="00F74582">
      <w:r>
        <w:separator/>
      </w:r>
    </w:p>
  </w:footnote>
  <w:footnote w:type="continuationSeparator" w:id="0">
    <w:p w:rsidR="00D564CA" w:rsidRDefault="00D564CA" w:rsidP="00F74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5" w15:restartNumberingAfterBreak="0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42"/>
    <w:rsid w:val="00003BBB"/>
    <w:rsid w:val="0000529D"/>
    <w:rsid w:val="00023BE0"/>
    <w:rsid w:val="000243F8"/>
    <w:rsid w:val="00032BDE"/>
    <w:rsid w:val="00036160"/>
    <w:rsid w:val="000447CC"/>
    <w:rsid w:val="00045CE5"/>
    <w:rsid w:val="00045D28"/>
    <w:rsid w:val="0005587A"/>
    <w:rsid w:val="0006388D"/>
    <w:rsid w:val="0007071B"/>
    <w:rsid w:val="000707A1"/>
    <w:rsid w:val="00075D2F"/>
    <w:rsid w:val="00077AE1"/>
    <w:rsid w:val="000856EF"/>
    <w:rsid w:val="000925D0"/>
    <w:rsid w:val="000A49C2"/>
    <w:rsid w:val="000B08DA"/>
    <w:rsid w:val="000B5C89"/>
    <w:rsid w:val="000B5F4B"/>
    <w:rsid w:val="000C4462"/>
    <w:rsid w:val="000C773A"/>
    <w:rsid w:val="000D4630"/>
    <w:rsid w:val="000E1309"/>
    <w:rsid w:val="000F0415"/>
    <w:rsid w:val="000F1794"/>
    <w:rsid w:val="001063C9"/>
    <w:rsid w:val="00107801"/>
    <w:rsid w:val="00116286"/>
    <w:rsid w:val="001206D6"/>
    <w:rsid w:val="00124CE7"/>
    <w:rsid w:val="001315A2"/>
    <w:rsid w:val="00143EBA"/>
    <w:rsid w:val="001450A3"/>
    <w:rsid w:val="00190A43"/>
    <w:rsid w:val="001A5063"/>
    <w:rsid w:val="001B17DB"/>
    <w:rsid w:val="001C5C71"/>
    <w:rsid w:val="001C6407"/>
    <w:rsid w:val="001D34D3"/>
    <w:rsid w:val="001D3FFF"/>
    <w:rsid w:val="001E57CD"/>
    <w:rsid w:val="00221FCD"/>
    <w:rsid w:val="00223CB7"/>
    <w:rsid w:val="002512D4"/>
    <w:rsid w:val="002513D6"/>
    <w:rsid w:val="00254E20"/>
    <w:rsid w:val="00260619"/>
    <w:rsid w:val="00273A74"/>
    <w:rsid w:val="00274600"/>
    <w:rsid w:val="00277348"/>
    <w:rsid w:val="00290517"/>
    <w:rsid w:val="00297DC1"/>
    <w:rsid w:val="002A4CD3"/>
    <w:rsid w:val="002B7B79"/>
    <w:rsid w:val="002C32B8"/>
    <w:rsid w:val="002C75A1"/>
    <w:rsid w:val="002C7728"/>
    <w:rsid w:val="002D06F5"/>
    <w:rsid w:val="002D3BB1"/>
    <w:rsid w:val="002D6587"/>
    <w:rsid w:val="002E1251"/>
    <w:rsid w:val="002E12E0"/>
    <w:rsid w:val="002F07FF"/>
    <w:rsid w:val="002F183A"/>
    <w:rsid w:val="002F3EB8"/>
    <w:rsid w:val="00302E66"/>
    <w:rsid w:val="00303E3C"/>
    <w:rsid w:val="00304450"/>
    <w:rsid w:val="00307645"/>
    <w:rsid w:val="003107D3"/>
    <w:rsid w:val="003170B6"/>
    <w:rsid w:val="00320E7A"/>
    <w:rsid w:val="00331F6C"/>
    <w:rsid w:val="003345FB"/>
    <w:rsid w:val="00334B27"/>
    <w:rsid w:val="00334BBA"/>
    <w:rsid w:val="003416E5"/>
    <w:rsid w:val="00343EED"/>
    <w:rsid w:val="00347803"/>
    <w:rsid w:val="00347B79"/>
    <w:rsid w:val="00351C4D"/>
    <w:rsid w:val="00354BCE"/>
    <w:rsid w:val="00362B62"/>
    <w:rsid w:val="00364FAF"/>
    <w:rsid w:val="00366A6D"/>
    <w:rsid w:val="003746A8"/>
    <w:rsid w:val="00383A72"/>
    <w:rsid w:val="00390C53"/>
    <w:rsid w:val="00391263"/>
    <w:rsid w:val="0039525B"/>
    <w:rsid w:val="003968F0"/>
    <w:rsid w:val="003B2F0F"/>
    <w:rsid w:val="003B3079"/>
    <w:rsid w:val="003B34F8"/>
    <w:rsid w:val="003B5424"/>
    <w:rsid w:val="003B5840"/>
    <w:rsid w:val="003B5EC6"/>
    <w:rsid w:val="003C555D"/>
    <w:rsid w:val="003D34F3"/>
    <w:rsid w:val="003E7CCA"/>
    <w:rsid w:val="003F4D12"/>
    <w:rsid w:val="004038B0"/>
    <w:rsid w:val="004156A3"/>
    <w:rsid w:val="00436E5D"/>
    <w:rsid w:val="004373D5"/>
    <w:rsid w:val="00442533"/>
    <w:rsid w:val="00443CF5"/>
    <w:rsid w:val="00445A64"/>
    <w:rsid w:val="00447F6E"/>
    <w:rsid w:val="004547D0"/>
    <w:rsid w:val="00457879"/>
    <w:rsid w:val="004701DE"/>
    <w:rsid w:val="00476112"/>
    <w:rsid w:val="0048284E"/>
    <w:rsid w:val="0048383D"/>
    <w:rsid w:val="0049158A"/>
    <w:rsid w:val="0049213D"/>
    <w:rsid w:val="004A1363"/>
    <w:rsid w:val="004A3C8B"/>
    <w:rsid w:val="004A4A28"/>
    <w:rsid w:val="004A5468"/>
    <w:rsid w:val="004B356A"/>
    <w:rsid w:val="004C014B"/>
    <w:rsid w:val="004C3139"/>
    <w:rsid w:val="004C348D"/>
    <w:rsid w:val="004E0BE9"/>
    <w:rsid w:val="005023CF"/>
    <w:rsid w:val="005116C4"/>
    <w:rsid w:val="00511BFA"/>
    <w:rsid w:val="00526B08"/>
    <w:rsid w:val="00527F3D"/>
    <w:rsid w:val="0053180F"/>
    <w:rsid w:val="00531E73"/>
    <w:rsid w:val="00533F5B"/>
    <w:rsid w:val="00540E2C"/>
    <w:rsid w:val="00541179"/>
    <w:rsid w:val="00542061"/>
    <w:rsid w:val="00543E58"/>
    <w:rsid w:val="005443FC"/>
    <w:rsid w:val="00546681"/>
    <w:rsid w:val="0054702F"/>
    <w:rsid w:val="005530A7"/>
    <w:rsid w:val="005551B2"/>
    <w:rsid w:val="005573BE"/>
    <w:rsid w:val="005637CD"/>
    <w:rsid w:val="005729E8"/>
    <w:rsid w:val="0057775B"/>
    <w:rsid w:val="00581BA3"/>
    <w:rsid w:val="005868DE"/>
    <w:rsid w:val="00592288"/>
    <w:rsid w:val="00594CC2"/>
    <w:rsid w:val="005A0ED6"/>
    <w:rsid w:val="005A1720"/>
    <w:rsid w:val="005A52E6"/>
    <w:rsid w:val="005A6DDB"/>
    <w:rsid w:val="005B3D44"/>
    <w:rsid w:val="005C0EAC"/>
    <w:rsid w:val="005C7F2A"/>
    <w:rsid w:val="005D0D47"/>
    <w:rsid w:val="005D336A"/>
    <w:rsid w:val="005F6CB8"/>
    <w:rsid w:val="00601BD6"/>
    <w:rsid w:val="00602CE9"/>
    <w:rsid w:val="006068F2"/>
    <w:rsid w:val="006235DC"/>
    <w:rsid w:val="00633D1B"/>
    <w:rsid w:val="00657416"/>
    <w:rsid w:val="00660C7F"/>
    <w:rsid w:val="00666680"/>
    <w:rsid w:val="00667610"/>
    <w:rsid w:val="00667F22"/>
    <w:rsid w:val="00671D3F"/>
    <w:rsid w:val="006720A5"/>
    <w:rsid w:val="00673C43"/>
    <w:rsid w:val="00691146"/>
    <w:rsid w:val="00691B74"/>
    <w:rsid w:val="0069240C"/>
    <w:rsid w:val="00695D56"/>
    <w:rsid w:val="00697BFD"/>
    <w:rsid w:val="006A11CD"/>
    <w:rsid w:val="006A3B0A"/>
    <w:rsid w:val="006A4B1B"/>
    <w:rsid w:val="006A6EB6"/>
    <w:rsid w:val="006B20E5"/>
    <w:rsid w:val="006B2696"/>
    <w:rsid w:val="006B437B"/>
    <w:rsid w:val="006C02E0"/>
    <w:rsid w:val="006D462B"/>
    <w:rsid w:val="006D6A07"/>
    <w:rsid w:val="006E2D47"/>
    <w:rsid w:val="006E686A"/>
    <w:rsid w:val="006E6C21"/>
    <w:rsid w:val="006E7506"/>
    <w:rsid w:val="007041AF"/>
    <w:rsid w:val="007054AF"/>
    <w:rsid w:val="00707176"/>
    <w:rsid w:val="00712B5F"/>
    <w:rsid w:val="00721276"/>
    <w:rsid w:val="00724325"/>
    <w:rsid w:val="00732683"/>
    <w:rsid w:val="00736C84"/>
    <w:rsid w:val="00744C6A"/>
    <w:rsid w:val="00744F57"/>
    <w:rsid w:val="00761648"/>
    <w:rsid w:val="007636D3"/>
    <w:rsid w:val="00777348"/>
    <w:rsid w:val="0078051E"/>
    <w:rsid w:val="007835D9"/>
    <w:rsid w:val="00793B79"/>
    <w:rsid w:val="007A0CC2"/>
    <w:rsid w:val="007A390F"/>
    <w:rsid w:val="007A4C62"/>
    <w:rsid w:val="007A55E7"/>
    <w:rsid w:val="007B100D"/>
    <w:rsid w:val="007B5422"/>
    <w:rsid w:val="007C0278"/>
    <w:rsid w:val="007E14E2"/>
    <w:rsid w:val="007E4D6B"/>
    <w:rsid w:val="00801719"/>
    <w:rsid w:val="008044B8"/>
    <w:rsid w:val="00811FB2"/>
    <w:rsid w:val="0082259C"/>
    <w:rsid w:val="00825D71"/>
    <w:rsid w:val="0083425A"/>
    <w:rsid w:val="008370E9"/>
    <w:rsid w:val="00850029"/>
    <w:rsid w:val="0085335F"/>
    <w:rsid w:val="00857A02"/>
    <w:rsid w:val="008602FB"/>
    <w:rsid w:val="00860DBC"/>
    <w:rsid w:val="008906BC"/>
    <w:rsid w:val="00892A49"/>
    <w:rsid w:val="008A6C9C"/>
    <w:rsid w:val="008B4803"/>
    <w:rsid w:val="008C19C9"/>
    <w:rsid w:val="008C48DF"/>
    <w:rsid w:val="008C4CE1"/>
    <w:rsid w:val="008D0F31"/>
    <w:rsid w:val="008D5264"/>
    <w:rsid w:val="008D5D87"/>
    <w:rsid w:val="008E1DF4"/>
    <w:rsid w:val="008E2F86"/>
    <w:rsid w:val="008F3424"/>
    <w:rsid w:val="00904BC8"/>
    <w:rsid w:val="00906E14"/>
    <w:rsid w:val="00943CBB"/>
    <w:rsid w:val="00965163"/>
    <w:rsid w:val="0097228D"/>
    <w:rsid w:val="00973D96"/>
    <w:rsid w:val="00975D09"/>
    <w:rsid w:val="00976294"/>
    <w:rsid w:val="00984CD0"/>
    <w:rsid w:val="00987351"/>
    <w:rsid w:val="00991493"/>
    <w:rsid w:val="009A5335"/>
    <w:rsid w:val="009B1FBC"/>
    <w:rsid w:val="009B603D"/>
    <w:rsid w:val="009B63F0"/>
    <w:rsid w:val="009C0311"/>
    <w:rsid w:val="009D4D51"/>
    <w:rsid w:val="009E6D55"/>
    <w:rsid w:val="009E766F"/>
    <w:rsid w:val="009F7229"/>
    <w:rsid w:val="00A01B61"/>
    <w:rsid w:val="00A07126"/>
    <w:rsid w:val="00A1787B"/>
    <w:rsid w:val="00A2577C"/>
    <w:rsid w:val="00A32146"/>
    <w:rsid w:val="00A369EB"/>
    <w:rsid w:val="00A406FC"/>
    <w:rsid w:val="00A51642"/>
    <w:rsid w:val="00A5235B"/>
    <w:rsid w:val="00A53194"/>
    <w:rsid w:val="00A56200"/>
    <w:rsid w:val="00A56786"/>
    <w:rsid w:val="00A62AA2"/>
    <w:rsid w:val="00A6572D"/>
    <w:rsid w:val="00A73D42"/>
    <w:rsid w:val="00A76F16"/>
    <w:rsid w:val="00A8762B"/>
    <w:rsid w:val="00A8786F"/>
    <w:rsid w:val="00AA651F"/>
    <w:rsid w:val="00AB3320"/>
    <w:rsid w:val="00AB4500"/>
    <w:rsid w:val="00AB4D44"/>
    <w:rsid w:val="00AB7D40"/>
    <w:rsid w:val="00AC5BB0"/>
    <w:rsid w:val="00AD14A1"/>
    <w:rsid w:val="00AE28D9"/>
    <w:rsid w:val="00AE5F67"/>
    <w:rsid w:val="00AE6C70"/>
    <w:rsid w:val="00B17F6A"/>
    <w:rsid w:val="00B2034B"/>
    <w:rsid w:val="00B21966"/>
    <w:rsid w:val="00B23302"/>
    <w:rsid w:val="00B32149"/>
    <w:rsid w:val="00B34E3F"/>
    <w:rsid w:val="00B51E3A"/>
    <w:rsid w:val="00B72D12"/>
    <w:rsid w:val="00B7567E"/>
    <w:rsid w:val="00B81611"/>
    <w:rsid w:val="00B9784B"/>
    <w:rsid w:val="00BA6D5D"/>
    <w:rsid w:val="00BB43DB"/>
    <w:rsid w:val="00BB66CE"/>
    <w:rsid w:val="00BC238D"/>
    <w:rsid w:val="00BC5CDD"/>
    <w:rsid w:val="00BC7301"/>
    <w:rsid w:val="00BC748F"/>
    <w:rsid w:val="00BD02C7"/>
    <w:rsid w:val="00BD1878"/>
    <w:rsid w:val="00BD26B3"/>
    <w:rsid w:val="00BD5B44"/>
    <w:rsid w:val="00BE5BB8"/>
    <w:rsid w:val="00BF09A0"/>
    <w:rsid w:val="00BF189B"/>
    <w:rsid w:val="00BF6211"/>
    <w:rsid w:val="00C066F1"/>
    <w:rsid w:val="00C10B5C"/>
    <w:rsid w:val="00C35F42"/>
    <w:rsid w:val="00C426FE"/>
    <w:rsid w:val="00C47388"/>
    <w:rsid w:val="00C53D3E"/>
    <w:rsid w:val="00C60C86"/>
    <w:rsid w:val="00C768F3"/>
    <w:rsid w:val="00C93727"/>
    <w:rsid w:val="00C9653E"/>
    <w:rsid w:val="00CB2EEB"/>
    <w:rsid w:val="00CC3DDF"/>
    <w:rsid w:val="00CC5BC5"/>
    <w:rsid w:val="00CD2529"/>
    <w:rsid w:val="00CD2CB5"/>
    <w:rsid w:val="00CE09BB"/>
    <w:rsid w:val="00CF0400"/>
    <w:rsid w:val="00CF6376"/>
    <w:rsid w:val="00D06BE2"/>
    <w:rsid w:val="00D10771"/>
    <w:rsid w:val="00D2715C"/>
    <w:rsid w:val="00D2778A"/>
    <w:rsid w:val="00D312E9"/>
    <w:rsid w:val="00D401AF"/>
    <w:rsid w:val="00D46A66"/>
    <w:rsid w:val="00D5518E"/>
    <w:rsid w:val="00D564CA"/>
    <w:rsid w:val="00D63BAB"/>
    <w:rsid w:val="00D831C9"/>
    <w:rsid w:val="00D8692E"/>
    <w:rsid w:val="00DA3D8E"/>
    <w:rsid w:val="00DA7BDB"/>
    <w:rsid w:val="00DD1162"/>
    <w:rsid w:val="00DD1FAF"/>
    <w:rsid w:val="00DD7D61"/>
    <w:rsid w:val="00DE63CA"/>
    <w:rsid w:val="00DF4938"/>
    <w:rsid w:val="00DF6E02"/>
    <w:rsid w:val="00E0238E"/>
    <w:rsid w:val="00E04CC2"/>
    <w:rsid w:val="00E11AF4"/>
    <w:rsid w:val="00E11D1B"/>
    <w:rsid w:val="00E165DE"/>
    <w:rsid w:val="00E24045"/>
    <w:rsid w:val="00E2482C"/>
    <w:rsid w:val="00E26849"/>
    <w:rsid w:val="00E33369"/>
    <w:rsid w:val="00E35820"/>
    <w:rsid w:val="00E378E5"/>
    <w:rsid w:val="00E454E4"/>
    <w:rsid w:val="00E5295F"/>
    <w:rsid w:val="00E5448F"/>
    <w:rsid w:val="00E567E9"/>
    <w:rsid w:val="00E62107"/>
    <w:rsid w:val="00E62B37"/>
    <w:rsid w:val="00E66A7D"/>
    <w:rsid w:val="00E67DBB"/>
    <w:rsid w:val="00E74A4A"/>
    <w:rsid w:val="00E92224"/>
    <w:rsid w:val="00E95FC2"/>
    <w:rsid w:val="00E975FA"/>
    <w:rsid w:val="00EA00F2"/>
    <w:rsid w:val="00EA6FAE"/>
    <w:rsid w:val="00EB705D"/>
    <w:rsid w:val="00EC3170"/>
    <w:rsid w:val="00EC5EFA"/>
    <w:rsid w:val="00EC6E4F"/>
    <w:rsid w:val="00EC7DE3"/>
    <w:rsid w:val="00ED107A"/>
    <w:rsid w:val="00EE4B0A"/>
    <w:rsid w:val="00EF0057"/>
    <w:rsid w:val="00EF4F90"/>
    <w:rsid w:val="00EF74C2"/>
    <w:rsid w:val="00F05F3A"/>
    <w:rsid w:val="00F14311"/>
    <w:rsid w:val="00F143A3"/>
    <w:rsid w:val="00F14E70"/>
    <w:rsid w:val="00F16AD1"/>
    <w:rsid w:val="00F2263D"/>
    <w:rsid w:val="00F40DC3"/>
    <w:rsid w:val="00F41075"/>
    <w:rsid w:val="00F46D0C"/>
    <w:rsid w:val="00F46DFB"/>
    <w:rsid w:val="00F46E05"/>
    <w:rsid w:val="00F61DE4"/>
    <w:rsid w:val="00F6401B"/>
    <w:rsid w:val="00F670D9"/>
    <w:rsid w:val="00F74582"/>
    <w:rsid w:val="00F84E1E"/>
    <w:rsid w:val="00F93552"/>
    <w:rsid w:val="00F97877"/>
    <w:rsid w:val="00FA5806"/>
    <w:rsid w:val="00FB4D56"/>
    <w:rsid w:val="00FB580B"/>
    <w:rsid w:val="00FC0132"/>
    <w:rsid w:val="00FC2BB2"/>
    <w:rsid w:val="00FC7171"/>
    <w:rsid w:val="00FC72A0"/>
    <w:rsid w:val="00FC79D6"/>
    <w:rsid w:val="00FE7B1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D1A1"/>
  <w15:docId w15:val="{BBD3B88A-B6BB-46E8-8584-B7207B28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A51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45A64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445A64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45A6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445A6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A51642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A51642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A51642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A51642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A51642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A51642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45A6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0447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0447CC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47C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47CC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7A390F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7A390F"/>
    <w:rPr>
      <w:color w:val="800080"/>
      <w:u w:val="single"/>
    </w:rPr>
  </w:style>
  <w:style w:type="paragraph" w:customStyle="1" w:styleId="xl65">
    <w:name w:val="xl65"/>
    <w:basedOn w:val="Norml"/>
    <w:rsid w:val="007A390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7A390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7A39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7A390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7A390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7A390F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7A390F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7A390F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7A390F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7A390F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7A39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7A39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7A39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7A390F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7A390F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7A390F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7A390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7A390F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7A390F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7A390F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7A39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7A390F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7A390F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7A390F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7A390F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7A39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7A39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7A390F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7A390F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7A390F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7A390F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7A390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7A390F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7A390F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7A390F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7A390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7A390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7A390F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7A390F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7A390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7A39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7A39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7A390F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7A390F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7A39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7A39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7A39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7A390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F7458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7458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7458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7458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40">
    <w:name w:val="xl140"/>
    <w:basedOn w:val="Norml"/>
    <w:rsid w:val="006235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6235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97F41-8FF0-4E17-B924-B847AF9A4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1995</Words>
  <Characters>13770</Characters>
  <Application>Microsoft Office Word</Application>
  <DocSecurity>0</DocSecurity>
  <Lines>114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Ildikó</cp:lastModifiedBy>
  <cp:revision>2</cp:revision>
  <cp:lastPrinted>2015-11-13T09:20:00Z</cp:lastPrinted>
  <dcterms:created xsi:type="dcterms:W3CDTF">2016-09-29T12:47:00Z</dcterms:created>
  <dcterms:modified xsi:type="dcterms:W3CDTF">2016-09-29T12:47:00Z</dcterms:modified>
</cp:coreProperties>
</file>