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5DC" w:rsidRDefault="00D275DC" w:rsidP="00D275D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A5141C">
        <w:rPr>
          <w:rFonts w:ascii="Times New Roman" w:hAnsi="Times New Roman" w:cs="Times New Roman"/>
          <w:b/>
          <w:sz w:val="24"/>
        </w:rPr>
        <w:t xml:space="preserve">1. </w:t>
      </w:r>
      <w:r>
        <w:rPr>
          <w:rFonts w:ascii="Times New Roman" w:hAnsi="Times New Roman" w:cs="Times New Roman"/>
          <w:b/>
          <w:sz w:val="24"/>
        </w:rPr>
        <w:t>melléklet a 3/2020. (V.5.) önkormányzati rendelethez</w:t>
      </w:r>
    </w:p>
    <w:p w:rsidR="00D275DC" w:rsidRDefault="00D275DC" w:rsidP="00D275D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D275DC" w:rsidRDefault="00D275DC" w:rsidP="00D275D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</w:t>
      </w:r>
      <w:r w:rsidRPr="00A5141C">
        <w:rPr>
          <w:rFonts w:ascii="Times New Roman" w:hAnsi="Times New Roman" w:cs="Times New Roman"/>
          <w:b/>
          <w:sz w:val="24"/>
        </w:rPr>
        <w:t xml:space="preserve">1. </w:t>
      </w:r>
      <w:r>
        <w:rPr>
          <w:rFonts w:ascii="Times New Roman" w:hAnsi="Times New Roman" w:cs="Times New Roman"/>
          <w:b/>
          <w:sz w:val="24"/>
        </w:rPr>
        <w:t xml:space="preserve">melléklet a </w:t>
      </w:r>
      <w:r w:rsidRPr="00331FDE">
        <w:rPr>
          <w:rFonts w:ascii="Times New Roman" w:hAnsi="Times New Roman" w:cs="Times New Roman"/>
          <w:b/>
          <w:sz w:val="24"/>
        </w:rPr>
        <w:t xml:space="preserve">7/2019. (X.21.) </w:t>
      </w:r>
      <w:r>
        <w:rPr>
          <w:rFonts w:ascii="Times New Roman" w:hAnsi="Times New Roman" w:cs="Times New Roman"/>
          <w:b/>
          <w:sz w:val="24"/>
        </w:rPr>
        <w:t>önkormányzati rendelethez</w:t>
      </w:r>
    </w:p>
    <w:p w:rsidR="00D275DC" w:rsidRDefault="00D275DC" w:rsidP="00D275D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75DC" w:rsidRDefault="00D275DC" w:rsidP="00D275D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Az Önkormányzat </w:t>
      </w:r>
      <w:r w:rsidRPr="00345C1D">
        <w:rPr>
          <w:rFonts w:ascii="Times New Roman" w:hAnsi="Times New Roman" w:cs="Times New Roman"/>
          <w:sz w:val="24"/>
        </w:rPr>
        <w:t>alaptevékenységének kormányzati funkciók szerinti besorolása:</w:t>
      </w:r>
    </w:p>
    <w:p w:rsidR="00D275DC" w:rsidRDefault="00D275DC" w:rsidP="00D275DC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456"/>
        <w:gridCol w:w="962"/>
        <w:gridCol w:w="7649"/>
      </w:tblGrid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B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11130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Önkormányzatok és önkormányzati hivatalok jogalkotó és általános igazgatási tevékenysége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13320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Köztemető-fenntartás és -működtetés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13330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Pályázat- és támogatáskezelés, ellenőrzés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13350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Az önkormányzati vagyonnal való gazdálkodással kapcsolatos feladatok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32020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Tűz- és katasztrófavédelmi tevékenység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41231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Rövid időtartamú közfoglalkoztatás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41232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Start-munkaprogram - Téli közfoglalkoztatás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41233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Hosszabb időtartamú közfoglalkoztatás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41237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Közfoglalkoztatási mintaprogram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42180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Állat-egészségügy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45120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Út, autópálya építése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45160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Közutak, hidak, alagutak üzemeltetése, fenntartása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47120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Piac üzemeltetése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52020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Szennyvíz gyűjtése, tisztítása, elhelyezése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52030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Szennyvíziszap kezelése, ártalmatlanítása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52080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Szennyvízcsatorna építése, fenntartása, üzemeltetése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61020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Lakóépület építése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63020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Víztermelés, -kezelés, -ellátás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63080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Vízellátással kapcsolatos közmű építése, fenntartása, üzemeltetése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64010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Közvilágítás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66010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Zöldterület-kezelés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66020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Város-, községgazdálkodási egyéb szolgáltatások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72111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Háziorvosi alapellátás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72112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Háziorvosi ügyeleti ellátás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72311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Fogorvosi alapellátás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72450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Fizikoterápiás szolgáltatás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74031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Család és nővédelmi egészségügyi gondozás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74032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Ifjúság-egészségügyi gondozás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76062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Település-egészségügyi feladatok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81030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Sportlétesítmények, edzőtáborok működtetése és fejlesztése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81041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Versenysport- és utánpótlás- nevelési tevékenység és támogatása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81045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Szabadidősport- (rekreációs sport-) tevékenység és támogatása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82042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Könyvtári állomány gyarapítása, nyilvántartása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82043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Könyvtári állomány feltárása, megőrzése, védelme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82044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Könyvtári szolgáltatások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82061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Múzeumi gyűjteményi tevékenység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82063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Múzeumi kiállítási tevékenység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82064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Múzeumi, közművelődési, közönségkapcsolati tevékenység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82091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 xml:space="preserve">Közművelődés- közösségi és társadalmi részvétel fejlesztése 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82092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Közművelődés- hagyományos közösségi kulturális értékek gondozása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83050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 xml:space="preserve">Televízió- műsor szolgáltatása és támogatása 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42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86030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 xml:space="preserve">Nemzetközi kulturális együttműködés 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 xml:space="preserve">086090            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Egyéb szabadidős szolgáltatás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91140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Óvodai nevelés, ellátás működtetési feladatai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96015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Gyermekétkeztetés köznevelési intézményben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331FDE">
              <w:rPr>
                <w:rFonts w:ascii="Times New Roman" w:hAnsi="Times New Roman" w:cs="Times New Roman"/>
                <w:sz w:val="24"/>
              </w:rPr>
              <w:t>96025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 xml:space="preserve">Munkahelyi étkeztetés köznevelési intézményben 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104037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Intézményen kívüli gyermekétkeztetés</w:t>
            </w:r>
          </w:p>
        </w:tc>
      </w:tr>
      <w:tr w:rsidR="00D275DC" w:rsidRPr="00331FDE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106010</w:t>
            </w:r>
          </w:p>
        </w:tc>
        <w:tc>
          <w:tcPr>
            <w:tcW w:w="7649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Lakóingatlan szociális célú bérbeadása, üzemeltetése</w:t>
            </w:r>
          </w:p>
        </w:tc>
      </w:tr>
      <w:tr w:rsidR="00D275DC" w:rsidRPr="00A5141C" w:rsidTr="00E87619">
        <w:tc>
          <w:tcPr>
            <w:tcW w:w="456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962" w:type="dxa"/>
          </w:tcPr>
          <w:p w:rsidR="00D275DC" w:rsidRPr="00331FDE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106020</w:t>
            </w:r>
          </w:p>
        </w:tc>
        <w:tc>
          <w:tcPr>
            <w:tcW w:w="7649" w:type="dxa"/>
          </w:tcPr>
          <w:p w:rsidR="00D275DC" w:rsidRPr="00A5141C" w:rsidRDefault="00D275DC" w:rsidP="00E87619">
            <w:pPr>
              <w:rPr>
                <w:rFonts w:ascii="Times New Roman" w:hAnsi="Times New Roman" w:cs="Times New Roman"/>
                <w:sz w:val="24"/>
              </w:rPr>
            </w:pPr>
            <w:r w:rsidRPr="00331FDE">
              <w:rPr>
                <w:rFonts w:ascii="Times New Roman" w:hAnsi="Times New Roman" w:cs="Times New Roman"/>
                <w:sz w:val="24"/>
              </w:rPr>
              <w:t>Lakásfenntartással, lakhatással összefüggő ellátások</w:t>
            </w:r>
          </w:p>
        </w:tc>
      </w:tr>
    </w:tbl>
    <w:p w:rsidR="00D275DC" w:rsidRPr="00A5141C" w:rsidRDefault="00D275DC" w:rsidP="00D275D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276B4" w:rsidRDefault="00F276B4"/>
    <w:sectPr w:rsidR="00F27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DC"/>
    <w:rsid w:val="00D275DC"/>
    <w:rsid w:val="00F2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A44FB-5344-478D-9AAA-D810CC1B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75D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27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Bakonyi Tímea</dc:creator>
  <cp:keywords/>
  <dc:description/>
  <cp:lastModifiedBy>Szabóné Bakonyi Tímea</cp:lastModifiedBy>
  <cp:revision>1</cp:revision>
  <dcterms:created xsi:type="dcterms:W3CDTF">2020-05-06T12:30:00Z</dcterms:created>
  <dcterms:modified xsi:type="dcterms:W3CDTF">2020-05-06T12:30:00Z</dcterms:modified>
</cp:coreProperties>
</file>