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73" w:rsidRPr="000F07AC" w:rsidRDefault="00DE6D73" w:rsidP="00DE6D73">
      <w:pPr>
        <w:pStyle w:val="Nincstrkz"/>
        <w:rPr>
          <w:rFonts w:ascii="Times New Roman" w:hAnsi="Times New Roman"/>
          <w:b/>
          <w:sz w:val="24"/>
          <w:szCs w:val="24"/>
          <w:u w:val="single"/>
        </w:rPr>
      </w:pPr>
      <w:r>
        <w:rPr>
          <w:rStyle w:val="Lbjegyzet-hivatkozs"/>
          <w:b/>
          <w:u w:val="single"/>
        </w:rPr>
        <w:footnoteReference w:id="1"/>
      </w:r>
      <w:r w:rsidRPr="00985307">
        <w:rPr>
          <w:b/>
          <w:u w:val="single"/>
        </w:rPr>
        <w:t xml:space="preserve">4. </w:t>
      </w:r>
      <w:r w:rsidRPr="000F07AC">
        <w:rPr>
          <w:rFonts w:ascii="Times New Roman" w:hAnsi="Times New Roman"/>
          <w:b/>
          <w:sz w:val="24"/>
          <w:szCs w:val="24"/>
          <w:u w:val="single"/>
        </w:rPr>
        <w:t xml:space="preserve">melléklet a 4/2007. (III. </w:t>
      </w:r>
      <w:r>
        <w:rPr>
          <w:rFonts w:ascii="Times New Roman" w:hAnsi="Times New Roman"/>
          <w:b/>
          <w:sz w:val="24"/>
          <w:szCs w:val="24"/>
          <w:u w:val="single"/>
        </w:rPr>
        <w:t>29</w:t>
      </w:r>
      <w:r w:rsidRPr="000F07AC">
        <w:rPr>
          <w:rFonts w:ascii="Times New Roman" w:hAnsi="Times New Roman"/>
          <w:b/>
          <w:sz w:val="24"/>
          <w:szCs w:val="24"/>
          <w:u w:val="single"/>
        </w:rPr>
        <w:t>.) rendelethez</w:t>
      </w:r>
    </w:p>
    <w:p w:rsidR="00DE6D73" w:rsidRDefault="00DE6D73" w:rsidP="00DE6D73">
      <w:pPr>
        <w:pStyle w:val="Szvegtrzs"/>
        <w:jc w:val="center"/>
        <w:rPr>
          <w:b/>
          <w:sz w:val="28"/>
          <w:u w:val="single"/>
        </w:rPr>
      </w:pPr>
    </w:p>
    <w:p w:rsidR="00DE6D73" w:rsidRPr="000F07AC" w:rsidRDefault="00DE6D73" w:rsidP="00DE6D73">
      <w:pPr>
        <w:jc w:val="center"/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ÁTRUHÁZOTT HATÁSKÖRÖK</w:t>
      </w:r>
    </w:p>
    <w:p w:rsidR="00DE6D73" w:rsidRPr="000F07AC" w:rsidRDefault="00DE6D73" w:rsidP="00DE6D73">
      <w:pPr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1. POLGÁRMESTERRE</w:t>
      </w:r>
    </w:p>
    <w:p w:rsidR="00DE6D73" w:rsidRPr="000F07AC" w:rsidRDefault="00DE6D73" w:rsidP="00DE6D73">
      <w:pPr>
        <w:rPr>
          <w:b/>
          <w:sz w:val="24"/>
          <w:szCs w:val="24"/>
          <w:u w:val="single"/>
        </w:rPr>
      </w:pPr>
    </w:p>
    <w:p w:rsidR="00DE6D73" w:rsidRPr="000F07AC" w:rsidRDefault="00DE6D73" w:rsidP="00DE6D73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DE6D73" w:rsidRPr="000F07AC" w:rsidRDefault="00DE6D73" w:rsidP="00DE6D73">
      <w:pPr>
        <w:ind w:left="360"/>
        <w:rPr>
          <w:sz w:val="24"/>
          <w:szCs w:val="24"/>
        </w:rPr>
      </w:pPr>
      <w:proofErr w:type="gramStart"/>
      <w:r w:rsidRPr="000F07AC">
        <w:rPr>
          <w:sz w:val="24"/>
          <w:szCs w:val="24"/>
        </w:rPr>
        <w:t>a</w:t>
      </w:r>
      <w:proofErr w:type="gramEnd"/>
      <w:r w:rsidRPr="000F07AC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az önkormányzati </w:t>
      </w:r>
      <w:r w:rsidRPr="000F07AC">
        <w:rPr>
          <w:sz w:val="24"/>
          <w:szCs w:val="24"/>
        </w:rPr>
        <w:t>segélyről,</w:t>
      </w:r>
    </w:p>
    <w:p w:rsidR="00DE6D73" w:rsidRPr="000F07AC" w:rsidRDefault="00DE6D73" w:rsidP="00DE6D73">
      <w:pPr>
        <w:ind w:left="360"/>
        <w:rPr>
          <w:sz w:val="24"/>
          <w:szCs w:val="24"/>
        </w:rPr>
      </w:pPr>
      <w:r>
        <w:rPr>
          <w:sz w:val="24"/>
          <w:szCs w:val="24"/>
        </w:rPr>
        <w:t>b) köztemetésről.</w:t>
      </w:r>
    </w:p>
    <w:p w:rsidR="00DE6D73" w:rsidRPr="000F07AC" w:rsidRDefault="00DE6D73" w:rsidP="00DE6D73">
      <w:pPr>
        <w:rPr>
          <w:b/>
          <w:sz w:val="24"/>
          <w:szCs w:val="24"/>
          <w:u w:val="single"/>
        </w:rPr>
      </w:pPr>
    </w:p>
    <w:p w:rsidR="00DE6D73" w:rsidRPr="000F07AC" w:rsidRDefault="00DE6D73" w:rsidP="00DE6D73">
      <w:pPr>
        <w:rPr>
          <w:b/>
          <w:sz w:val="24"/>
          <w:szCs w:val="24"/>
          <w:u w:val="single"/>
        </w:rPr>
      </w:pPr>
      <w:r w:rsidRPr="000F07AC">
        <w:rPr>
          <w:b/>
          <w:sz w:val="24"/>
          <w:szCs w:val="24"/>
          <w:u w:val="single"/>
        </w:rPr>
        <w:t>2. SZOCIÁLIS, MŰVELŐDÉSI és OKTATÁSI BIZOTTSÁGRA</w:t>
      </w:r>
    </w:p>
    <w:p w:rsidR="00DE6D73" w:rsidRPr="000F07AC" w:rsidRDefault="00DE6D73" w:rsidP="00DE6D73">
      <w:pPr>
        <w:rPr>
          <w:b/>
          <w:sz w:val="24"/>
          <w:szCs w:val="24"/>
          <w:u w:val="single"/>
        </w:rPr>
      </w:pPr>
    </w:p>
    <w:p w:rsidR="00DE6D73" w:rsidRPr="000F07AC" w:rsidRDefault="00DE6D73" w:rsidP="00DE6D73">
      <w:pPr>
        <w:rPr>
          <w:b/>
          <w:sz w:val="24"/>
          <w:szCs w:val="24"/>
        </w:rPr>
      </w:pPr>
      <w:r w:rsidRPr="000F07AC">
        <w:rPr>
          <w:b/>
          <w:sz w:val="24"/>
          <w:szCs w:val="24"/>
        </w:rPr>
        <w:t>Döntés:</w:t>
      </w:r>
    </w:p>
    <w:p w:rsidR="00DE6D73" w:rsidRPr="00483514" w:rsidRDefault="00DE6D73" w:rsidP="00DE6D73">
      <w:pPr>
        <w:ind w:left="360"/>
        <w:rPr>
          <w:b/>
          <w:sz w:val="24"/>
          <w:szCs w:val="24"/>
        </w:rPr>
      </w:pPr>
      <w:proofErr w:type="gramStart"/>
      <w:r w:rsidRPr="000F07AC">
        <w:rPr>
          <w:sz w:val="24"/>
          <w:szCs w:val="24"/>
        </w:rPr>
        <w:t>a</w:t>
      </w:r>
      <w:proofErr w:type="gramEnd"/>
      <w:r w:rsidRPr="000F07AC">
        <w:rPr>
          <w:sz w:val="24"/>
          <w:szCs w:val="24"/>
        </w:rPr>
        <w:t>) méltányossági ápolási díjról.</w:t>
      </w:r>
    </w:p>
    <w:p w:rsidR="00DE6D73" w:rsidRDefault="00DE6D73" w:rsidP="00DE6D73">
      <w:pPr>
        <w:jc w:val="both"/>
        <w:rPr>
          <w:b/>
          <w:sz w:val="24"/>
          <w:u w:val="single"/>
        </w:rPr>
      </w:pPr>
    </w:p>
    <w:p w:rsidR="00605C1F" w:rsidRDefault="00605C1F">
      <w:bookmarkStart w:id="0" w:name="_GoBack"/>
      <w:bookmarkEnd w:id="0"/>
    </w:p>
    <w:sectPr w:rsidR="0060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939" w:rsidRDefault="00880939" w:rsidP="00DE6D73">
      <w:r>
        <w:separator/>
      </w:r>
    </w:p>
  </w:endnote>
  <w:endnote w:type="continuationSeparator" w:id="0">
    <w:p w:rsidR="00880939" w:rsidRDefault="00880939" w:rsidP="00DE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939" w:rsidRDefault="00880939" w:rsidP="00DE6D73">
      <w:r>
        <w:separator/>
      </w:r>
    </w:p>
  </w:footnote>
  <w:footnote w:type="continuationSeparator" w:id="0">
    <w:p w:rsidR="00880939" w:rsidRDefault="00880939" w:rsidP="00DE6D73">
      <w:r>
        <w:continuationSeparator/>
      </w:r>
    </w:p>
  </w:footnote>
  <w:footnote w:id="1">
    <w:p w:rsidR="00DE6D73" w:rsidRDefault="00DE6D73" w:rsidP="00DE6D73">
      <w:pPr>
        <w:pStyle w:val="Lbjegyzetszveg"/>
      </w:pPr>
      <w:r w:rsidRPr="000D53D7">
        <w:rPr>
          <w:rStyle w:val="Lbjegyzet-hivatkozs"/>
          <w:b/>
        </w:rPr>
        <w:footnoteRef/>
      </w:r>
      <w:r w:rsidRPr="000D53D7">
        <w:rPr>
          <w:b/>
        </w:rPr>
        <w:t xml:space="preserve"> </w:t>
      </w:r>
      <w:r w:rsidRPr="009206E9">
        <w:rPr>
          <w:b/>
        </w:rPr>
        <w:t>Módosította</w:t>
      </w:r>
      <w:r w:rsidRPr="00AC6DF6">
        <w:rPr>
          <w:b/>
        </w:rPr>
        <w:t>:</w:t>
      </w:r>
      <w:r>
        <w:t xml:space="preserve"> </w:t>
      </w:r>
      <w:r w:rsidRPr="00C026E4">
        <w:rPr>
          <w:b/>
        </w:rPr>
        <w:t xml:space="preserve">a </w:t>
      </w:r>
      <w:r>
        <w:rPr>
          <w:b/>
        </w:rPr>
        <w:t>15/2014. (XI. 20</w:t>
      </w:r>
      <w:r w:rsidRPr="00C026E4">
        <w:rPr>
          <w:b/>
        </w:rPr>
        <w:t>.)</w:t>
      </w:r>
      <w:r>
        <w:rPr>
          <w:b/>
        </w:rPr>
        <w:t xml:space="preserve"> önkormányzati</w:t>
      </w:r>
      <w:r w:rsidRPr="00C026E4">
        <w:rPr>
          <w:b/>
        </w:rPr>
        <w:t xml:space="preserve"> rendelet. Hatályos: 201</w:t>
      </w:r>
      <w:r>
        <w:rPr>
          <w:b/>
        </w:rPr>
        <w:t>4. november 21-től.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D3"/>
    <w:rsid w:val="000C26D3"/>
    <w:rsid w:val="00605C1F"/>
    <w:rsid w:val="00880939"/>
    <w:rsid w:val="00D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1DE3E-8650-4FF2-B4EE-B149B3B7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E6D73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DE6D7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DE6D73"/>
  </w:style>
  <w:style w:type="character" w:customStyle="1" w:styleId="LbjegyzetszvegChar">
    <w:name w:val="Lábjegyzetszöveg Char"/>
    <w:basedOn w:val="Bekezdsalapbettpusa"/>
    <w:link w:val="Lbjegyzetszveg"/>
    <w:semiHidden/>
    <w:rsid w:val="00DE6D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E6D73"/>
    <w:rPr>
      <w:vertAlign w:val="superscript"/>
    </w:rPr>
  </w:style>
  <w:style w:type="paragraph" w:styleId="Nincstrkz">
    <w:name w:val="No Spacing"/>
    <w:uiPriority w:val="1"/>
    <w:qFormat/>
    <w:rsid w:val="00DE6D73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210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2015-05-11T13:04:00Z</dcterms:created>
  <dcterms:modified xsi:type="dcterms:W3CDTF">2015-05-11T13:04:00Z</dcterms:modified>
</cp:coreProperties>
</file>